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323585" w:rsidR="00877644" w:rsidRPr="00125190" w:rsidRDefault="00A401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inherently limited by the availability of </w:t>
      </w:r>
      <w:r w:rsidR="00221F8B">
        <w:rPr>
          <w:rFonts w:asciiTheme="minorHAnsi" w:hAnsiTheme="minorHAnsi"/>
        </w:rPr>
        <w:t xml:space="preserve">influenza A/H3N2 sequence data at early </w:t>
      </w:r>
      <w:proofErr w:type="spellStart"/>
      <w:r w:rsidR="00221F8B">
        <w:rPr>
          <w:rFonts w:asciiTheme="minorHAnsi" w:hAnsiTheme="minorHAnsi"/>
        </w:rPr>
        <w:t>timepoints</w:t>
      </w:r>
      <w:proofErr w:type="spellEnd"/>
      <w:r w:rsidR="00221F8B">
        <w:rPr>
          <w:rFonts w:asciiTheme="minorHAnsi" w:hAnsiTheme="minorHAnsi"/>
        </w:rPr>
        <w:t xml:space="preserve"> and computational tractability of analyses at later </w:t>
      </w:r>
      <w:proofErr w:type="spellStart"/>
      <w:r w:rsidR="00221F8B">
        <w:rPr>
          <w:rFonts w:asciiTheme="minorHAnsi" w:hAnsiTheme="minorHAnsi"/>
        </w:rPr>
        <w:t>timepoints</w:t>
      </w:r>
      <w:proofErr w:type="spellEnd"/>
      <w:r w:rsidR="00221F8B">
        <w:rPr>
          <w:rFonts w:asciiTheme="minorHAnsi" w:hAnsiTheme="minorHAnsi"/>
        </w:rPr>
        <w:t>. A full description of how samples were selected is described in the methods subsection titled “Strain selection for natural populations”.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9A6F08F" w:rsidR="00B330BD" w:rsidRPr="00125190" w:rsidRDefault="00C032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a retrospective analysis of historical data, replication of samples from natural population was not possible. A full description of how samples were selected is described in the methods subsection titled “Strain selection for natural populations”.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89EEAD" w:rsidR="0015519A" w:rsidRPr="00505C51" w:rsidRDefault="00552D2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approaches to parameter optimization are described in the methods subsections titled “</w:t>
      </w:r>
      <w:proofErr w:type="spellStart"/>
      <w:r>
        <w:rPr>
          <w:rFonts w:asciiTheme="minorHAnsi" w:hAnsiTheme="minorHAnsi"/>
          <w:sz w:val="22"/>
          <w:szCs w:val="22"/>
        </w:rPr>
        <w:t>Hyperparameter</w:t>
      </w:r>
      <w:proofErr w:type="spellEnd"/>
      <w:r>
        <w:rPr>
          <w:rFonts w:asciiTheme="minorHAnsi" w:hAnsiTheme="minorHAnsi"/>
          <w:sz w:val="22"/>
          <w:szCs w:val="22"/>
        </w:rPr>
        <w:t xml:space="preserve"> tuning with simulated populations” and </w:t>
      </w:r>
      <w:r w:rsidR="00244D37">
        <w:rPr>
          <w:rFonts w:asciiTheme="minorHAnsi" w:hAnsiTheme="minorHAnsi"/>
          <w:sz w:val="22"/>
          <w:szCs w:val="22"/>
        </w:rPr>
        <w:t>“Model fitting and evaluation”. Model compari</w:t>
      </w:r>
      <w:r w:rsidR="005346A1">
        <w:rPr>
          <w:rFonts w:asciiTheme="minorHAnsi" w:hAnsiTheme="minorHAnsi"/>
          <w:sz w:val="22"/>
          <w:szCs w:val="22"/>
        </w:rPr>
        <w:t>sons are represented in Tables 2, 3</w:t>
      </w:r>
      <w:r w:rsidR="00244D37">
        <w:rPr>
          <w:rFonts w:asciiTheme="minorHAnsi" w:hAnsiTheme="minorHAnsi"/>
          <w:sz w:val="22"/>
          <w:szCs w:val="22"/>
        </w:rPr>
        <w:t>,</w:t>
      </w:r>
      <w:r w:rsidR="005346A1">
        <w:rPr>
          <w:rFonts w:asciiTheme="minorHAnsi" w:hAnsiTheme="minorHAnsi"/>
          <w:sz w:val="22"/>
          <w:szCs w:val="22"/>
        </w:rPr>
        <w:t xml:space="preserve"> and 7 and</w:t>
      </w:r>
      <w:r w:rsidR="00244D37">
        <w:rPr>
          <w:rFonts w:asciiTheme="minorHAnsi" w:hAnsiTheme="minorHAnsi"/>
          <w:sz w:val="22"/>
          <w:szCs w:val="22"/>
        </w:rPr>
        <w:t xml:space="preserve"> </w:t>
      </w:r>
      <w:r w:rsidR="005346A1">
        <w:rPr>
          <w:rFonts w:asciiTheme="minorHAnsi" w:hAnsiTheme="minorHAnsi"/>
          <w:sz w:val="22"/>
          <w:szCs w:val="22"/>
        </w:rPr>
        <w:t>Figures 1</w:t>
      </w:r>
      <w:r w:rsidR="00244D37">
        <w:rPr>
          <w:rFonts w:asciiTheme="minorHAnsi" w:hAnsiTheme="minorHAnsi"/>
          <w:sz w:val="22"/>
          <w:szCs w:val="22"/>
        </w:rPr>
        <w:t xml:space="preserve">4 and </w:t>
      </w:r>
      <w:r w:rsidR="005346A1">
        <w:rPr>
          <w:rFonts w:asciiTheme="minorHAnsi" w:hAnsiTheme="minorHAnsi"/>
          <w:sz w:val="22"/>
          <w:szCs w:val="22"/>
        </w:rPr>
        <w:t>15</w:t>
      </w:r>
      <w:r w:rsidR="00402575">
        <w:rPr>
          <w:rFonts w:asciiTheme="minorHAnsi" w:hAnsiTheme="minorHAnsi"/>
          <w:sz w:val="22"/>
          <w:szCs w:val="22"/>
        </w:rPr>
        <w:t xml:space="preserve"> and described in method subsection titled “Model comparison by bootstrap tests”. Correlations of observed and estimated evolutionary outcomes are represented in Figures 4 and 7 and</w:t>
      </w:r>
      <w:r w:rsidR="005346A1">
        <w:rPr>
          <w:rFonts w:asciiTheme="minorHAnsi" w:hAnsiTheme="minorHAnsi"/>
          <w:sz w:val="22"/>
          <w:szCs w:val="22"/>
        </w:rPr>
        <w:t xml:space="preserve"> </w:t>
      </w:r>
      <w:r w:rsidR="00253EDA">
        <w:rPr>
          <w:rFonts w:asciiTheme="minorHAnsi" w:hAnsiTheme="minorHAnsi"/>
          <w:sz w:val="22"/>
          <w:szCs w:val="22"/>
        </w:rPr>
        <w:t xml:space="preserve">each of </w:t>
      </w:r>
      <w:r w:rsidR="005346A1">
        <w:rPr>
          <w:rFonts w:asciiTheme="minorHAnsi" w:hAnsiTheme="minorHAnsi"/>
          <w:sz w:val="22"/>
          <w:szCs w:val="22"/>
        </w:rPr>
        <w:t>their three respective figure supplements</w:t>
      </w:r>
      <w:r w:rsidR="00402575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A2509F1" w:rsidR="00BC3CCE" w:rsidRPr="00505C51" w:rsidRDefault="00B83B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grouped temporally into 6-month season intervals corresponding with the established seasonality of influenza in the Northern and Southern Hemispheres. </w:t>
      </w:r>
      <w:r w:rsidRPr="00B83B34">
        <w:rPr>
          <w:rFonts w:asciiTheme="minorHAnsi" w:hAnsiTheme="minorHAnsi"/>
          <w:sz w:val="22"/>
          <w:szCs w:val="22"/>
        </w:rPr>
        <w:t>A full description of how samples were selected is described in the methods subsection titled “Strain selection for natural populations”.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29AA86E" w:rsidR="00BC3CCE" w:rsidRPr="00505C51" w:rsidRDefault="00365F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Although we have not linked source data to specific</w:t>
      </w:r>
      <w:r w:rsidR="001048CA">
        <w:rPr>
          <w:rFonts w:asciiTheme="minorHAnsi" w:hAnsiTheme="minorHAnsi"/>
          <w:sz w:val="22"/>
          <w:szCs w:val="22"/>
        </w:rPr>
        <w:t xml:space="preserve"> figures or tables</w:t>
      </w:r>
      <w:r>
        <w:rPr>
          <w:rFonts w:asciiTheme="minorHAnsi" w:hAnsiTheme="minorHAnsi"/>
          <w:sz w:val="22"/>
          <w:szCs w:val="22"/>
        </w:rPr>
        <w:t>, a</w:t>
      </w:r>
      <w:r w:rsidR="006919DC">
        <w:rPr>
          <w:rFonts w:asciiTheme="minorHAnsi" w:hAnsiTheme="minorHAnsi"/>
          <w:sz w:val="22"/>
          <w:szCs w:val="22"/>
        </w:rPr>
        <w:t xml:space="preserve">ll figures and tables were </w:t>
      </w:r>
      <w:r>
        <w:rPr>
          <w:rFonts w:asciiTheme="minorHAnsi" w:hAnsiTheme="minorHAnsi"/>
          <w:sz w:val="22"/>
          <w:szCs w:val="22"/>
        </w:rPr>
        <w:t>generated by an automated workflow</w:t>
      </w:r>
      <w:r w:rsidR="006919DC">
        <w:rPr>
          <w:rFonts w:asciiTheme="minorHAnsi" w:hAnsiTheme="minorHAnsi"/>
          <w:sz w:val="22"/>
          <w:szCs w:val="22"/>
        </w:rPr>
        <w:t xml:space="preserve"> with the exception of </w:t>
      </w:r>
      <w:proofErr w:type="spellStart"/>
      <w:r w:rsidR="006919DC">
        <w:rPr>
          <w:rFonts w:asciiTheme="minorHAnsi" w:hAnsiTheme="minorHAnsi"/>
          <w:sz w:val="22"/>
          <w:szCs w:val="22"/>
        </w:rPr>
        <w:t>Ne</w:t>
      </w:r>
      <w:r w:rsidR="00253EDA">
        <w:rPr>
          <w:rFonts w:asciiTheme="minorHAnsi" w:hAnsiTheme="minorHAnsi"/>
          <w:sz w:val="22"/>
          <w:szCs w:val="22"/>
        </w:rPr>
        <w:t>xtstrain</w:t>
      </w:r>
      <w:proofErr w:type="spellEnd"/>
      <w:r w:rsidR="00253EDA">
        <w:rPr>
          <w:rFonts w:asciiTheme="minorHAnsi" w:hAnsiTheme="minorHAnsi"/>
          <w:sz w:val="22"/>
          <w:szCs w:val="22"/>
        </w:rPr>
        <w:t xml:space="preserve"> screenshots (Figures 9, </w:t>
      </w:r>
      <w:r w:rsidR="006919DC">
        <w:rPr>
          <w:rFonts w:asciiTheme="minorHAnsi" w:hAnsiTheme="minorHAnsi"/>
          <w:sz w:val="22"/>
          <w:szCs w:val="22"/>
        </w:rPr>
        <w:t>10</w:t>
      </w:r>
      <w:r w:rsidR="00253EDA">
        <w:rPr>
          <w:rFonts w:asciiTheme="minorHAnsi" w:hAnsiTheme="minorHAnsi"/>
          <w:sz w:val="22"/>
          <w:szCs w:val="22"/>
        </w:rPr>
        <w:t>,</w:t>
      </w:r>
      <w:r w:rsidR="006919DC">
        <w:rPr>
          <w:rFonts w:asciiTheme="minorHAnsi" w:hAnsiTheme="minorHAnsi"/>
          <w:sz w:val="22"/>
          <w:szCs w:val="22"/>
        </w:rPr>
        <w:t xml:space="preserve"> and</w:t>
      </w:r>
      <w:r w:rsidR="00253EDA">
        <w:rPr>
          <w:rFonts w:asciiTheme="minorHAnsi" w:hAnsiTheme="minorHAnsi"/>
          <w:sz w:val="22"/>
          <w:szCs w:val="22"/>
        </w:rPr>
        <w:t xml:space="preserve"> 12</w:t>
      </w:r>
      <w:r>
        <w:rPr>
          <w:rFonts w:asciiTheme="minorHAnsi" w:hAnsiTheme="minorHAnsi"/>
          <w:sz w:val="22"/>
          <w:szCs w:val="22"/>
        </w:rPr>
        <w:t>).</w:t>
      </w:r>
      <w:r w:rsidR="001048CA">
        <w:rPr>
          <w:rFonts w:asciiTheme="minorHAnsi" w:hAnsiTheme="minorHAnsi"/>
          <w:sz w:val="22"/>
          <w:szCs w:val="22"/>
        </w:rPr>
        <w:t xml:space="preserve"> All data required to produce these figures and tables are included in the project’s version control repository at </w:t>
      </w:r>
      <w:r w:rsidR="001048CA" w:rsidRPr="001048CA">
        <w:rPr>
          <w:rFonts w:asciiTheme="minorHAnsi" w:hAnsiTheme="minorHAnsi"/>
          <w:sz w:val="22"/>
          <w:szCs w:val="22"/>
        </w:rPr>
        <w:t>https://github.com/blab/flu-forecasting/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77C1D" w14:textId="77777777" w:rsidR="00900699" w:rsidRDefault="00900699" w:rsidP="004215FE">
      <w:r>
        <w:separator/>
      </w:r>
    </w:p>
  </w:endnote>
  <w:endnote w:type="continuationSeparator" w:id="0">
    <w:p w14:paraId="31C381B8" w14:textId="77777777" w:rsidR="00900699" w:rsidRDefault="0090069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42A3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C7E6" w14:textId="77777777" w:rsidR="00900699" w:rsidRDefault="00900699" w:rsidP="004215FE">
      <w:r>
        <w:separator/>
      </w:r>
    </w:p>
  </w:footnote>
  <w:footnote w:type="continuationSeparator" w:id="0">
    <w:p w14:paraId="49D319A3" w14:textId="77777777" w:rsidR="00900699" w:rsidRDefault="0090069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679F8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48C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1F8B"/>
    <w:rsid w:val="002336C6"/>
    <w:rsid w:val="00241081"/>
    <w:rsid w:val="00244D37"/>
    <w:rsid w:val="00253EDA"/>
    <w:rsid w:val="00266462"/>
    <w:rsid w:val="002A068D"/>
    <w:rsid w:val="002A0ED1"/>
    <w:rsid w:val="002A7487"/>
    <w:rsid w:val="00307F5D"/>
    <w:rsid w:val="003248ED"/>
    <w:rsid w:val="00365FDC"/>
    <w:rsid w:val="00370080"/>
    <w:rsid w:val="003F19A6"/>
    <w:rsid w:val="00402575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46A1"/>
    <w:rsid w:val="00542A36"/>
    <w:rsid w:val="00550F13"/>
    <w:rsid w:val="00552D21"/>
    <w:rsid w:val="005530AE"/>
    <w:rsid w:val="00555F44"/>
    <w:rsid w:val="00566103"/>
    <w:rsid w:val="005B0A15"/>
    <w:rsid w:val="00605A12"/>
    <w:rsid w:val="00634AC7"/>
    <w:rsid w:val="00657587"/>
    <w:rsid w:val="00661DCC"/>
    <w:rsid w:val="00666C16"/>
    <w:rsid w:val="00672545"/>
    <w:rsid w:val="00685CCF"/>
    <w:rsid w:val="006919DC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069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01E5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3B34"/>
    <w:rsid w:val="00B94C5D"/>
    <w:rsid w:val="00BA4D1B"/>
    <w:rsid w:val="00BA5BB7"/>
    <w:rsid w:val="00BB00D0"/>
    <w:rsid w:val="00BB55EC"/>
    <w:rsid w:val="00BC3CCE"/>
    <w:rsid w:val="00C0326F"/>
    <w:rsid w:val="00C1184B"/>
    <w:rsid w:val="00C21D14"/>
    <w:rsid w:val="00C24CF7"/>
    <w:rsid w:val="00C42ECB"/>
    <w:rsid w:val="00C52A77"/>
    <w:rsid w:val="00C538E0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B9CD4-A37D-F24B-9E3A-CA0AE205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John Huddleston</cp:lastModifiedBy>
  <cp:revision>2</cp:revision>
  <dcterms:created xsi:type="dcterms:W3CDTF">2020-08-17T20:05:00Z</dcterms:created>
  <dcterms:modified xsi:type="dcterms:W3CDTF">2020-08-17T20:05:00Z</dcterms:modified>
</cp:coreProperties>
</file>