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3976A44" w:rsidR="00877644" w:rsidRPr="00125190" w:rsidRDefault="00E4637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2, Supplement 1 contains a power curve for detecting alleles with sample sizes similar to those in our study.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92BB7CC" w:rsidR="00B330BD" w:rsidRPr="00125190" w:rsidRDefault="00DA4D7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Methods, Box 1, Box 2, the Figure captions, and Appendix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1E96AA9C" w:rsidR="003E448B" w:rsidRDefault="00125190" w:rsidP="003E448B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</w:t>
      </w:r>
      <w:r w:rsidR="00283F71" w:rsidRPr="00505C51">
        <w:rPr>
          <w:rFonts w:asciiTheme="minorHAnsi" w:hAnsiTheme="minorHAnsi"/>
          <w:sz w:val="22"/>
          <w:szCs w:val="22"/>
          <w:lang w:val="en-GB"/>
        </w:rPr>
        <w:t>information doesn’t apply to your submission</w:t>
      </w:r>
    </w:p>
    <w:p w14:paraId="614D6089" w14:textId="0775ABD9" w:rsidR="0015519A" w:rsidRPr="00505C51" w:rsidRDefault="0078759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E46376">
        <w:rPr>
          <w:rFonts w:asciiTheme="minorHAnsi" w:hAnsiTheme="minorHAnsi"/>
          <w:sz w:val="22"/>
          <w:szCs w:val="22"/>
        </w:rPr>
        <w:t xml:space="preserve">he </w:t>
      </w:r>
      <w:r w:rsidR="003E448B">
        <w:rPr>
          <w:rFonts w:asciiTheme="minorHAnsi" w:hAnsiTheme="minorHAnsi"/>
          <w:sz w:val="22"/>
          <w:szCs w:val="22"/>
        </w:rPr>
        <w:t>Method section</w:t>
      </w:r>
      <w:r w:rsidR="00E463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describes</w:t>
      </w:r>
      <w:r w:rsidR="003E448B">
        <w:rPr>
          <w:rFonts w:asciiTheme="minorHAnsi" w:hAnsiTheme="minorHAnsi"/>
          <w:sz w:val="22"/>
          <w:szCs w:val="22"/>
        </w:rPr>
        <w:t xml:space="preserve"> the</w:t>
      </w:r>
      <w:r w:rsidR="00E46376">
        <w:rPr>
          <w:rFonts w:asciiTheme="minorHAnsi" w:hAnsiTheme="minorHAnsi"/>
          <w:sz w:val="22"/>
          <w:szCs w:val="22"/>
        </w:rPr>
        <w:t xml:space="preserve"> method for data visualization</w:t>
      </w:r>
      <w:r w:rsidR="003E448B">
        <w:rPr>
          <w:rFonts w:asciiTheme="minorHAnsi" w:hAnsiTheme="minorHAnsi"/>
          <w:sz w:val="22"/>
          <w:szCs w:val="22"/>
        </w:rPr>
        <w:t xml:space="preserve"> that is the</w:t>
      </w:r>
      <w:r w:rsidR="00283F71">
        <w:rPr>
          <w:rFonts w:asciiTheme="minorHAnsi" w:hAnsiTheme="minorHAnsi"/>
          <w:sz w:val="22"/>
          <w:szCs w:val="22"/>
        </w:rPr>
        <w:t xml:space="preserve"> foundation of the paper. Visual interpretation of the results is provided thereafter. 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4C69F2D" w14:textId="52D53D24" w:rsidR="00E46376" w:rsidRPr="00125190" w:rsidRDefault="00E46376" w:rsidP="00E4637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ox 1 describes the groupings used in the study.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99765F8" w:rsidR="00BC3CCE" w:rsidRPr="00505C51" w:rsidRDefault="00E463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Figure and Tables.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7F82C" w14:textId="77777777" w:rsidR="009219FD" w:rsidRDefault="009219FD" w:rsidP="004215FE">
      <w:r>
        <w:separator/>
      </w:r>
    </w:p>
  </w:endnote>
  <w:endnote w:type="continuationSeparator" w:id="0">
    <w:p w14:paraId="23EE3765" w14:textId="77777777" w:rsidR="009219FD" w:rsidRDefault="009219F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83F71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2CFCD" w14:textId="77777777" w:rsidR="009219FD" w:rsidRDefault="009219FD" w:rsidP="004215FE">
      <w:r>
        <w:separator/>
      </w:r>
    </w:p>
  </w:footnote>
  <w:footnote w:type="continuationSeparator" w:id="0">
    <w:p w14:paraId="0C5A08A9" w14:textId="77777777" w:rsidR="009219FD" w:rsidRDefault="009219F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72D3"/>
    <w:rsid w:val="002336C6"/>
    <w:rsid w:val="00241081"/>
    <w:rsid w:val="00266462"/>
    <w:rsid w:val="00283F71"/>
    <w:rsid w:val="002A068D"/>
    <w:rsid w:val="002A0ED1"/>
    <w:rsid w:val="002A7487"/>
    <w:rsid w:val="00307F5D"/>
    <w:rsid w:val="003248ED"/>
    <w:rsid w:val="00370080"/>
    <w:rsid w:val="003E448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759F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19FD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4D7A"/>
    <w:rsid w:val="00DE207A"/>
    <w:rsid w:val="00DE2719"/>
    <w:rsid w:val="00DF1913"/>
    <w:rsid w:val="00E007B4"/>
    <w:rsid w:val="00E234CA"/>
    <w:rsid w:val="00E41364"/>
    <w:rsid w:val="00E46376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A8A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B6AFF-361D-834D-A9E0-A78C3ED0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4144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John Novembre</cp:lastModifiedBy>
  <cp:revision>3</cp:revision>
  <dcterms:created xsi:type="dcterms:W3CDTF">2020-10-22T19:44:00Z</dcterms:created>
  <dcterms:modified xsi:type="dcterms:W3CDTF">2020-10-22T19:46:00Z</dcterms:modified>
</cp:coreProperties>
</file>