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C21" w:rsidRPr="00257C21" w:rsidRDefault="00257C21" w:rsidP="00257C21">
      <w:r w:rsidRPr="00257C21">
        <w:rPr>
          <w:rFonts w:ascii="Arial" w:hAnsi="Arial" w:cs="Arial"/>
          <w:color w:val="000000"/>
          <w:sz w:val="20"/>
          <w:szCs w:val="20"/>
        </w:rPr>
        <w:t>Applied species for the comparative genomic analysis</w:t>
      </w:r>
    </w:p>
    <w:p w:rsidR="007943DB" w:rsidRPr="005664EC" w:rsidRDefault="007943DB" w:rsidP="007943DB">
      <w:pPr>
        <w:rPr>
          <w:rFonts w:ascii="Arial" w:hAnsi="Arial" w:cs="Arial"/>
          <w:sz w:val="16"/>
          <w:szCs w:val="16"/>
        </w:rPr>
      </w:pPr>
    </w:p>
    <w:tbl>
      <w:tblPr>
        <w:tblW w:w="1020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1356"/>
        <w:gridCol w:w="2943"/>
        <w:gridCol w:w="4631"/>
      </w:tblGrid>
      <w:tr w:rsidR="007943DB" w:rsidRPr="00257C21" w:rsidTr="005664EC">
        <w:trPr>
          <w:trHeight w:val="1080"/>
        </w:trPr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3DB" w:rsidRPr="00257C21" w:rsidRDefault="007943DB" w:rsidP="007943DB">
            <w:pPr>
              <w:jc w:val="center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Abbreviation name in </w:t>
            </w:r>
            <w:r w:rsidR="00E41E40">
              <w:rPr>
                <w:rFonts w:ascii="Arial" w:eastAsia="Yu Gothic" w:hAnsi="Arial" w:cs="Arial"/>
                <w:color w:val="000000"/>
                <w:sz w:val="16"/>
                <w:szCs w:val="16"/>
              </w:rPr>
              <w:t>figures</w:t>
            </w:r>
            <w:bookmarkStart w:id="0" w:name="_GoBack"/>
            <w:bookmarkEnd w:id="0"/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222222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222222"/>
                <w:sz w:val="16"/>
                <w:szCs w:val="16"/>
              </w:rPr>
              <w:t>Pictogram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Scientific name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jc w:val="right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Data source</w:t>
            </w:r>
          </w:p>
        </w:tc>
      </w:tr>
      <w:tr w:rsidR="007943DB" w:rsidRPr="00257C21" w:rsidTr="005664EC">
        <w:trPr>
          <w:trHeight w:val="4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Mmu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25400</wp:posOffset>
                  </wp:positionV>
                  <wp:extent cx="368300" cy="190500"/>
                  <wp:effectExtent l="0" t="0" r="0" b="0"/>
                  <wp:wrapNone/>
                  <wp:docPr id="144" name="図 1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2C5450B-6B41-464F-BF9F-D359AA19BD4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>
                            <a:extLst>
                              <a:ext uri="{FF2B5EF4-FFF2-40B4-BE49-F238E27FC236}">
                                <a16:creationId xmlns:a16="http://schemas.microsoft.com/office/drawing/2014/main" id="{E2C5450B-6B41-464F-BF9F-D359AA19BD4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090" cy="172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>Mus musculus</w:t>
            </w: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jc w:val="right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Uniprot; 10090 ("Reviewed" genes only)</w:t>
            </w:r>
          </w:p>
        </w:tc>
      </w:tr>
      <w:tr w:rsidR="007943DB" w:rsidRPr="00257C21" w:rsidTr="005664EC">
        <w:trPr>
          <w:trHeight w:val="4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Hsa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0</wp:posOffset>
                  </wp:positionV>
                  <wp:extent cx="88900" cy="228600"/>
                  <wp:effectExtent l="0" t="0" r="0" b="0"/>
                  <wp:wrapNone/>
                  <wp:docPr id="143" name="図 14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CCFFA1C-08D1-A840-ADBC-CA26DE36A86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7">
                            <a:extLst>
                              <a:ext uri="{FF2B5EF4-FFF2-40B4-BE49-F238E27FC236}">
                                <a16:creationId xmlns:a16="http://schemas.microsoft.com/office/drawing/2014/main" id="{BCCFFA1C-08D1-A840-ADBC-CA26DE36A86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55" cy="215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>Homo sapiens</w:t>
            </w: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jc w:val="right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Uniprot; 9606 ("Reviewed" genes only)</w:t>
            </w:r>
          </w:p>
        </w:tc>
      </w:tr>
      <w:tr w:rsidR="007943DB" w:rsidRPr="00257C21" w:rsidTr="005664EC">
        <w:trPr>
          <w:trHeight w:val="4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Dre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38100</wp:posOffset>
                  </wp:positionV>
                  <wp:extent cx="469900" cy="165100"/>
                  <wp:effectExtent l="0" t="0" r="0" b="0"/>
                  <wp:wrapNone/>
                  <wp:docPr id="142" name="図 1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4ECB86-7680-314E-AC90-293FE16D1E8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9">
                            <a:extLst>
                              <a:ext uri="{FF2B5EF4-FFF2-40B4-BE49-F238E27FC236}">
                                <a16:creationId xmlns:a16="http://schemas.microsoft.com/office/drawing/2014/main" id="{8A4ECB86-7680-314E-AC90-293FE16D1E8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445" cy="158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>Danio rerio</w:t>
            </w: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jc w:val="right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Uniprot;7739</w:t>
            </w:r>
          </w:p>
        </w:tc>
      </w:tr>
      <w:tr w:rsidR="007943DB" w:rsidRPr="00257C21" w:rsidTr="005664EC">
        <w:trPr>
          <w:trHeight w:val="4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Bfl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88900</wp:posOffset>
                  </wp:positionV>
                  <wp:extent cx="609600" cy="76200"/>
                  <wp:effectExtent l="0" t="0" r="0" b="0"/>
                  <wp:wrapNone/>
                  <wp:docPr id="141" name="図 1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0D4F0B7-4626-C343-9453-9031B4CE945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1">
                            <a:extLst>
                              <a:ext uri="{FF2B5EF4-FFF2-40B4-BE49-F238E27FC236}">
                                <a16:creationId xmlns:a16="http://schemas.microsoft.com/office/drawing/2014/main" id="{C0D4F0B7-4626-C343-9453-9031B4CE945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676" cy="67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>Branchiostoma floridae</w:t>
            </w: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jc w:val="right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Uniprot;7955</w:t>
            </w:r>
          </w:p>
        </w:tc>
      </w:tr>
      <w:tr w:rsidR="007943DB" w:rsidRPr="00257C21" w:rsidTr="005664EC">
        <w:trPr>
          <w:trHeight w:val="4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Dme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0</wp:posOffset>
                  </wp:positionV>
                  <wp:extent cx="317500" cy="215900"/>
                  <wp:effectExtent l="0" t="0" r="0" b="0"/>
                  <wp:wrapNone/>
                  <wp:docPr id="140" name="図 14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B213009-6B34-FC43-AC93-1701D176347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3">
                            <a:extLst>
                              <a:ext uri="{FF2B5EF4-FFF2-40B4-BE49-F238E27FC236}">
                                <a16:creationId xmlns:a16="http://schemas.microsoft.com/office/drawing/2014/main" id="{AB213009-6B34-FC43-AC93-1701D176347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198" cy="198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>Drosophila melanogaster</w:t>
            </w: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jc w:val="right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Uniprot; 7227</w:t>
            </w:r>
          </w:p>
        </w:tc>
      </w:tr>
      <w:tr w:rsidR="007943DB" w:rsidRPr="00257C21" w:rsidTr="005664EC">
        <w:trPr>
          <w:trHeight w:val="4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Bmo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12700</wp:posOffset>
                  </wp:positionV>
                  <wp:extent cx="241300" cy="177800"/>
                  <wp:effectExtent l="0" t="0" r="0" b="0"/>
                  <wp:wrapNone/>
                  <wp:docPr id="139" name="図 13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59926B4-DBFD-6B46-905A-16E355B5DB1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図 15">
                            <a:extLst>
                              <a:ext uri="{FF2B5EF4-FFF2-40B4-BE49-F238E27FC236}">
                                <a16:creationId xmlns:a16="http://schemas.microsoft.com/office/drawing/2014/main" id="{059926B4-DBFD-6B46-905A-16E355B5DB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501" cy="176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>Bombyx mori</w:t>
            </w: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jc w:val="right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Uniprot; 7091</w:t>
            </w:r>
          </w:p>
        </w:tc>
      </w:tr>
      <w:tr w:rsidR="007943DB" w:rsidRPr="00257C21" w:rsidTr="005664EC">
        <w:trPr>
          <w:trHeight w:val="4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Api</w:t>
            </w:r>
          </w:p>
        </w:tc>
        <w:tc>
          <w:tcPr>
            <w:tcW w:w="13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38100</wp:posOffset>
                  </wp:positionV>
                  <wp:extent cx="279400" cy="177800"/>
                  <wp:effectExtent l="0" t="0" r="0" b="0"/>
                  <wp:wrapNone/>
                  <wp:docPr id="138" name="図 13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BFD5D7D-C035-B94D-A7A2-9E7AB160E35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図 17">
                            <a:extLst>
                              <a:ext uri="{FF2B5EF4-FFF2-40B4-BE49-F238E27FC236}">
                                <a16:creationId xmlns:a16="http://schemas.microsoft.com/office/drawing/2014/main" id="{CBFD5D7D-C035-B94D-A7A2-9E7AB160E35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52" cy="1728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57C21">
              <w:rPr>
                <w:rFonts w:ascii="Arial" w:eastAsia="Yu Gothic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241300</wp:posOffset>
                  </wp:positionV>
                  <wp:extent cx="317500" cy="215900"/>
                  <wp:effectExtent l="0" t="0" r="0" b="0"/>
                  <wp:wrapNone/>
                  <wp:docPr id="137" name="図 13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4838B79-594C-8F42-8C96-F5C9E4D2978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図 19">
                            <a:extLst>
                              <a:ext uri="{FF2B5EF4-FFF2-40B4-BE49-F238E27FC236}">
                                <a16:creationId xmlns:a16="http://schemas.microsoft.com/office/drawing/2014/main" id="{F4838B79-594C-8F42-8C96-F5C9E4D2978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601" cy="206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Acyrthosiphon pisum</w:t>
            </w: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jc w:val="right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Uniprot; 7029</w:t>
            </w:r>
          </w:p>
        </w:tc>
      </w:tr>
      <w:tr w:rsidR="007943DB" w:rsidRPr="00257C21" w:rsidTr="005664EC">
        <w:trPr>
          <w:trHeight w:val="4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Cte</w:t>
            </w:r>
          </w:p>
        </w:tc>
        <w:tc>
          <w:tcPr>
            <w:tcW w:w="135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>Capitella teleta</w:t>
            </w: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jc w:val="right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Uniprot;283909</w:t>
            </w:r>
          </w:p>
        </w:tc>
      </w:tr>
      <w:tr w:rsidR="007943DB" w:rsidRPr="00257C21" w:rsidTr="005664EC">
        <w:trPr>
          <w:trHeight w:val="4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Lan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50800</wp:posOffset>
                  </wp:positionV>
                  <wp:extent cx="533400" cy="139700"/>
                  <wp:effectExtent l="0" t="0" r="0" b="0"/>
                  <wp:wrapNone/>
                  <wp:docPr id="136" name="図 1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22E77D4-C469-7446-8B42-4A0D8620DAD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図 23">
                            <a:extLst>
                              <a:ext uri="{FF2B5EF4-FFF2-40B4-BE49-F238E27FC236}">
                                <a16:creationId xmlns:a16="http://schemas.microsoft.com/office/drawing/2014/main" id="{822E77D4-C469-7446-8B42-4A0D8620DAD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076" cy="125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>Lingula anatina</w:t>
            </w: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 xml:space="preserve"> (synonym</w:t>
            </w:r>
            <w:r w:rsidRPr="00257C21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 unguis</w:t>
            </w: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jc w:val="right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Uniprot; 7574</w:t>
            </w:r>
          </w:p>
        </w:tc>
      </w:tr>
      <w:tr w:rsidR="007943DB" w:rsidRPr="00257C21" w:rsidTr="005664EC">
        <w:trPr>
          <w:trHeight w:val="4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Obi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0</wp:posOffset>
                  </wp:positionV>
                  <wp:extent cx="190500" cy="203200"/>
                  <wp:effectExtent l="0" t="0" r="0" b="0"/>
                  <wp:wrapNone/>
                  <wp:docPr id="135" name="図 13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060176F-4AA9-B64D-82F2-9D1035207CD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図 25">
                            <a:extLst>
                              <a:ext uri="{FF2B5EF4-FFF2-40B4-BE49-F238E27FC236}">
                                <a16:creationId xmlns:a16="http://schemas.microsoft.com/office/drawing/2014/main" id="{C060176F-4AA9-B64D-82F2-9D1035207CD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461" cy="202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>Octopus bimaculoides</w:t>
            </w: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jc w:val="right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INSDC; PRJNA270931</w:t>
            </w:r>
          </w:p>
        </w:tc>
      </w:tr>
      <w:tr w:rsidR="007943DB" w:rsidRPr="00257C21" w:rsidTr="005664EC">
        <w:trPr>
          <w:trHeight w:val="4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Cgi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12700</wp:posOffset>
                  </wp:positionV>
                  <wp:extent cx="317500" cy="215900"/>
                  <wp:effectExtent l="0" t="0" r="0" b="0"/>
                  <wp:wrapNone/>
                  <wp:docPr id="134" name="図 13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1587E5F-64E9-E34F-A135-43055E4B112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図 27">
                            <a:extLst>
                              <a:ext uri="{FF2B5EF4-FFF2-40B4-BE49-F238E27FC236}">
                                <a16:creationId xmlns:a16="http://schemas.microsoft.com/office/drawing/2014/main" id="{E1587E5F-64E9-E34F-A135-43055E4B112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456" cy="19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>Crassostrea gigas (oyster_v9)</w:t>
            </w: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jc w:val="right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INSDC; PRJNA276446</w:t>
            </w:r>
          </w:p>
        </w:tc>
      </w:tr>
      <w:tr w:rsidR="007943DB" w:rsidRPr="00257C21" w:rsidTr="005664EC">
        <w:trPr>
          <w:trHeight w:val="4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Pfu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38100</wp:posOffset>
                  </wp:positionV>
                  <wp:extent cx="177800" cy="177800"/>
                  <wp:effectExtent l="0" t="0" r="0" b="0"/>
                  <wp:wrapNone/>
                  <wp:docPr id="133" name="図 1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C74392-F595-9A4E-A2D1-0618FE355FF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図 29">
                            <a:extLst>
                              <a:ext uri="{FF2B5EF4-FFF2-40B4-BE49-F238E27FC236}">
                                <a16:creationId xmlns:a16="http://schemas.microsoft.com/office/drawing/2014/main" id="{D8C74392-F595-9A4E-A2D1-0618FE355FF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85" cy="161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>Pinctada fucata (v2.0)</w:t>
            </w: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jc w:val="right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http://marinegenomics.oist.jp/pearl/viewer/info?project_id=36</w:t>
            </w:r>
          </w:p>
        </w:tc>
      </w:tr>
      <w:tr w:rsidR="007943DB" w:rsidRPr="00257C21" w:rsidTr="005664EC">
        <w:trPr>
          <w:trHeight w:val="4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Hdi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25400</wp:posOffset>
                  </wp:positionV>
                  <wp:extent cx="266700" cy="177800"/>
                  <wp:effectExtent l="0" t="0" r="0" b="0"/>
                  <wp:wrapNone/>
                  <wp:docPr id="132" name="図 1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65EAF9-A817-924C-A42A-3DEBF977A36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図 33">
                            <a:extLst>
                              <a:ext uri="{FF2B5EF4-FFF2-40B4-BE49-F238E27FC236}">
                                <a16:creationId xmlns:a16="http://schemas.microsoft.com/office/drawing/2014/main" id="{8A65EAF9-A817-924C-A42A-3DEBF977A36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705" cy="18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>Haliotis discus </w:t>
            </w: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E41E40" w:rsidP="007943DB">
            <w:pPr>
              <w:jc w:val="right"/>
              <w:rPr>
                <w:rFonts w:ascii="Arial" w:eastAsia="Yu Gothic" w:hAnsi="Arial" w:cs="Arial"/>
                <w:color w:val="0563C1"/>
                <w:sz w:val="16"/>
                <w:szCs w:val="16"/>
                <w:u w:val="single"/>
              </w:rPr>
            </w:pPr>
            <w:hyperlink r:id="rId18" w:history="1">
              <w:r w:rsidR="007943DB" w:rsidRPr="00257C21">
                <w:rPr>
                  <w:rFonts w:ascii="Arial" w:eastAsia="Yu Gothic" w:hAnsi="Arial" w:cs="Arial"/>
                  <w:color w:val="0563C1"/>
                  <w:sz w:val="16"/>
                  <w:szCs w:val="16"/>
                  <w:u w:val="single"/>
                </w:rPr>
                <w:t>http://gigadb.org/dataset/100281</w:t>
              </w:r>
            </w:hyperlink>
          </w:p>
        </w:tc>
      </w:tr>
      <w:tr w:rsidR="007943DB" w:rsidRPr="00257C21" w:rsidTr="005664EC">
        <w:trPr>
          <w:trHeight w:val="4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Lgi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25400</wp:posOffset>
                  </wp:positionV>
                  <wp:extent cx="381000" cy="152400"/>
                  <wp:effectExtent l="0" t="0" r="0" b="0"/>
                  <wp:wrapNone/>
                  <wp:docPr id="131" name="図 1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FE4B44-61E1-B244-83A8-D7B9BC879EB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図 35">
                            <a:extLst>
                              <a:ext uri="{FF2B5EF4-FFF2-40B4-BE49-F238E27FC236}">
                                <a16:creationId xmlns:a16="http://schemas.microsoft.com/office/drawing/2014/main" id="{9CFE4B44-61E1-B244-83A8-D7B9BC879EB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711" cy="132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>Lottia gigantea</w:t>
            </w: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jc w:val="right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INSDC; PRJNA259762</w:t>
            </w:r>
          </w:p>
        </w:tc>
      </w:tr>
      <w:tr w:rsidR="007943DB" w:rsidRPr="00257C21" w:rsidTr="005664EC">
        <w:trPr>
          <w:trHeight w:val="4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Bgl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0</wp:posOffset>
                  </wp:positionV>
                  <wp:extent cx="190500" cy="203200"/>
                  <wp:effectExtent l="0" t="0" r="0" b="0"/>
                  <wp:wrapNone/>
                  <wp:docPr id="130" name="図 13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AE1989-9CBD-2E43-A06B-925920E1259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図 37">
                            <a:extLst>
                              <a:ext uri="{FF2B5EF4-FFF2-40B4-BE49-F238E27FC236}">
                                <a16:creationId xmlns:a16="http://schemas.microsoft.com/office/drawing/2014/main" id="{9AAE1989-9CBD-2E43-A06B-925920E1259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913" cy="191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>Biomphalaria glabrata (ASM45736v1)</w:t>
            </w: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jc w:val="right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INSDC: PRJNA290623</w:t>
            </w:r>
          </w:p>
        </w:tc>
      </w:tr>
      <w:tr w:rsidR="007943DB" w:rsidRPr="00257C21" w:rsidTr="005664EC">
        <w:trPr>
          <w:trHeight w:val="4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Aca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0</wp:posOffset>
                  </wp:positionV>
                  <wp:extent cx="482600" cy="215900"/>
                  <wp:effectExtent l="0" t="0" r="0" b="0"/>
                  <wp:wrapNone/>
                  <wp:docPr id="129" name="図 1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4983B3A-1AED-614F-A548-30215FD4C17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図 39">
                            <a:extLst>
                              <a:ext uri="{FF2B5EF4-FFF2-40B4-BE49-F238E27FC236}">
                                <a16:creationId xmlns:a16="http://schemas.microsoft.com/office/drawing/2014/main" id="{D4983B3A-1AED-614F-A548-30215FD4C17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685" cy="202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>Aplysia californica (</w:t>
            </w: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AplCal3.0)</w:t>
            </w: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jc w:val="right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INSDC; PRJNA209509</w:t>
            </w:r>
          </w:p>
        </w:tc>
      </w:tr>
      <w:tr w:rsidR="007943DB" w:rsidRPr="00257C21" w:rsidTr="005664EC">
        <w:trPr>
          <w:trHeight w:val="4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PoB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12700</wp:posOffset>
                  </wp:positionV>
                  <wp:extent cx="431800" cy="215900"/>
                  <wp:effectExtent l="0" t="0" r="0" b="0"/>
                  <wp:wrapNone/>
                  <wp:docPr id="128" name="図 1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3A3DE03-0686-E844-9E0B-AA30D9F0557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図 43">
                            <a:extLst>
                              <a:ext uri="{FF2B5EF4-FFF2-40B4-BE49-F238E27FC236}">
                                <a16:creationId xmlns:a16="http://schemas.microsoft.com/office/drawing/2014/main" id="{33A3DE03-0686-E844-9E0B-AA30D9F0557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174" cy="197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 xml:space="preserve">Plakobranchus ocellatus </w:t>
            </w: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type black</w:t>
            </w: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jc w:val="right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Present study</w:t>
            </w:r>
          </w:p>
        </w:tc>
      </w:tr>
      <w:tr w:rsidR="007943DB" w:rsidRPr="00257C21" w:rsidTr="005664EC">
        <w:trPr>
          <w:trHeight w:val="400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Ema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noProof/>
                <w:color w:val="000000"/>
                <w:sz w:val="16"/>
                <w:szCs w:val="16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12700</wp:posOffset>
                  </wp:positionV>
                  <wp:extent cx="469900" cy="177800"/>
                  <wp:effectExtent l="0" t="0" r="0" b="0"/>
                  <wp:wrapNone/>
                  <wp:docPr id="127" name="図 1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1E4605D-49A1-BF4B-B199-511C80D7C1D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図 41">
                            <a:extLst>
                              <a:ext uri="{FF2B5EF4-FFF2-40B4-BE49-F238E27FC236}">
                                <a16:creationId xmlns:a16="http://schemas.microsoft.com/office/drawing/2014/main" id="{B1E4605D-49A1-BF4B-B199-511C80D7C1D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092" cy="1698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i/>
                <w:iCs/>
                <w:color w:val="000000"/>
                <w:sz w:val="16"/>
                <w:szCs w:val="16"/>
              </w:rPr>
              <w:t>Elysia marginata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43DB" w:rsidRPr="00257C21" w:rsidRDefault="007943DB" w:rsidP="007943DB">
            <w:pPr>
              <w:jc w:val="right"/>
              <w:rPr>
                <w:rFonts w:ascii="Arial" w:eastAsia="Yu Gothic" w:hAnsi="Arial" w:cs="Arial"/>
                <w:color w:val="000000"/>
                <w:sz w:val="16"/>
                <w:szCs w:val="16"/>
              </w:rPr>
            </w:pPr>
            <w:r w:rsidRPr="00257C21">
              <w:rPr>
                <w:rFonts w:ascii="Arial" w:eastAsia="Yu Gothic" w:hAnsi="Arial" w:cs="Arial"/>
                <w:color w:val="000000"/>
                <w:sz w:val="16"/>
                <w:szCs w:val="16"/>
              </w:rPr>
              <w:t>Present study</w:t>
            </w:r>
          </w:p>
        </w:tc>
      </w:tr>
    </w:tbl>
    <w:p w:rsidR="007943DB" w:rsidRPr="00257C21" w:rsidRDefault="007943DB" w:rsidP="007943DB">
      <w:pPr>
        <w:rPr>
          <w:rFonts w:ascii="Arial" w:hAnsi="Arial" w:cs="Arial"/>
          <w:sz w:val="16"/>
          <w:szCs w:val="16"/>
        </w:rPr>
      </w:pPr>
    </w:p>
    <w:sectPr w:rsidR="007943DB" w:rsidRPr="00257C21" w:rsidSect="007943DB">
      <w:pgSz w:w="11900" w:h="16840"/>
      <w:pgMar w:top="1134" w:right="851" w:bottom="1134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6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60B"/>
    <w:rsid w:val="00047DCF"/>
    <w:rsid w:val="00074A72"/>
    <w:rsid w:val="00075CCE"/>
    <w:rsid w:val="000770B2"/>
    <w:rsid w:val="000D53E2"/>
    <w:rsid w:val="000E4E13"/>
    <w:rsid w:val="0010361E"/>
    <w:rsid w:val="00115027"/>
    <w:rsid w:val="001827B7"/>
    <w:rsid w:val="001B444B"/>
    <w:rsid w:val="00225C1C"/>
    <w:rsid w:val="002349CF"/>
    <w:rsid w:val="00250006"/>
    <w:rsid w:val="0025346B"/>
    <w:rsid w:val="00257C21"/>
    <w:rsid w:val="00276362"/>
    <w:rsid w:val="002852B8"/>
    <w:rsid w:val="002C498C"/>
    <w:rsid w:val="0030551E"/>
    <w:rsid w:val="00343935"/>
    <w:rsid w:val="00374DCB"/>
    <w:rsid w:val="00391812"/>
    <w:rsid w:val="003943A9"/>
    <w:rsid w:val="003C259F"/>
    <w:rsid w:val="004314F1"/>
    <w:rsid w:val="00442106"/>
    <w:rsid w:val="00446088"/>
    <w:rsid w:val="00453FBD"/>
    <w:rsid w:val="00491E8B"/>
    <w:rsid w:val="0049206D"/>
    <w:rsid w:val="00526EAA"/>
    <w:rsid w:val="005364CB"/>
    <w:rsid w:val="00537992"/>
    <w:rsid w:val="005664EC"/>
    <w:rsid w:val="00581C75"/>
    <w:rsid w:val="005B53A7"/>
    <w:rsid w:val="005C73AB"/>
    <w:rsid w:val="005D1B5C"/>
    <w:rsid w:val="005D2B10"/>
    <w:rsid w:val="006114B9"/>
    <w:rsid w:val="00644751"/>
    <w:rsid w:val="00686BAC"/>
    <w:rsid w:val="006A3272"/>
    <w:rsid w:val="006D08FE"/>
    <w:rsid w:val="006E26EB"/>
    <w:rsid w:val="007235E5"/>
    <w:rsid w:val="007760BD"/>
    <w:rsid w:val="007943DB"/>
    <w:rsid w:val="007B513E"/>
    <w:rsid w:val="007D5A4B"/>
    <w:rsid w:val="0083118C"/>
    <w:rsid w:val="00836072"/>
    <w:rsid w:val="00855526"/>
    <w:rsid w:val="00864AE4"/>
    <w:rsid w:val="00894914"/>
    <w:rsid w:val="008D52CE"/>
    <w:rsid w:val="008E002C"/>
    <w:rsid w:val="008F20E0"/>
    <w:rsid w:val="009548DA"/>
    <w:rsid w:val="00957062"/>
    <w:rsid w:val="0097330F"/>
    <w:rsid w:val="00973EEB"/>
    <w:rsid w:val="00974371"/>
    <w:rsid w:val="00981E7E"/>
    <w:rsid w:val="00985F8F"/>
    <w:rsid w:val="009A1007"/>
    <w:rsid w:val="009B7650"/>
    <w:rsid w:val="00A00DC5"/>
    <w:rsid w:val="00A509DF"/>
    <w:rsid w:val="00A75A05"/>
    <w:rsid w:val="00AC482F"/>
    <w:rsid w:val="00AE07C3"/>
    <w:rsid w:val="00B1797E"/>
    <w:rsid w:val="00B239E8"/>
    <w:rsid w:val="00B316DF"/>
    <w:rsid w:val="00B35381"/>
    <w:rsid w:val="00B6363F"/>
    <w:rsid w:val="00B668F5"/>
    <w:rsid w:val="00B711DF"/>
    <w:rsid w:val="00B92E80"/>
    <w:rsid w:val="00BB1B04"/>
    <w:rsid w:val="00BB3424"/>
    <w:rsid w:val="00BC4337"/>
    <w:rsid w:val="00C7360B"/>
    <w:rsid w:val="00CC1B22"/>
    <w:rsid w:val="00CE42B2"/>
    <w:rsid w:val="00CE4723"/>
    <w:rsid w:val="00CE5545"/>
    <w:rsid w:val="00CF5227"/>
    <w:rsid w:val="00D31E28"/>
    <w:rsid w:val="00D438AE"/>
    <w:rsid w:val="00DE3EDB"/>
    <w:rsid w:val="00E06C36"/>
    <w:rsid w:val="00E27FE3"/>
    <w:rsid w:val="00E4179F"/>
    <w:rsid w:val="00E41E40"/>
    <w:rsid w:val="00E93508"/>
    <w:rsid w:val="00E941F2"/>
    <w:rsid w:val="00EA09DA"/>
    <w:rsid w:val="00ED2757"/>
    <w:rsid w:val="00ED4182"/>
    <w:rsid w:val="00F211FF"/>
    <w:rsid w:val="00FA0D52"/>
    <w:rsid w:val="00FE3D6D"/>
    <w:rsid w:val="00FF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2A426E"/>
  <w15:chartTrackingRefBased/>
  <w15:docId w15:val="{E91ABCC9-8D14-6E46-A4B8-B6FF5A399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2757"/>
    <w:rPr>
      <w:rFonts w:ascii="ＭＳ Ｐゴシック" w:eastAsia="ＭＳ Ｐゴシック" w:hAnsi="ＭＳ Ｐゴシック" w:cs="ＭＳ Ｐゴシック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3FB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53FBD"/>
    <w:rPr>
      <w:color w:val="954F72"/>
      <w:u w:val="single"/>
    </w:rPr>
  </w:style>
  <w:style w:type="paragraph" w:customStyle="1" w:styleId="msonormal0">
    <w:name w:val="msonormal"/>
    <w:basedOn w:val="a"/>
    <w:rsid w:val="00453FBD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453FBD"/>
    <w:pPr>
      <w:spacing w:before="100" w:beforeAutospacing="1" w:after="100" w:afterAutospacing="1"/>
    </w:pPr>
    <w:rPr>
      <w:rFonts w:ascii="Yu Gothic" w:eastAsia="Yu Gothic" w:hAnsi="Yu Gothic"/>
      <w:sz w:val="12"/>
      <w:szCs w:val="12"/>
    </w:rPr>
  </w:style>
  <w:style w:type="paragraph" w:customStyle="1" w:styleId="xl65">
    <w:name w:val="xl65"/>
    <w:basedOn w:val="a"/>
    <w:rsid w:val="00453FBD"/>
    <w:pPr>
      <w:spacing w:before="100" w:beforeAutospacing="1" w:after="100" w:afterAutospacing="1"/>
    </w:pPr>
    <w:rPr>
      <w:color w:val="FF0000"/>
    </w:rPr>
  </w:style>
  <w:style w:type="paragraph" w:customStyle="1" w:styleId="xl66">
    <w:name w:val="xl66"/>
    <w:basedOn w:val="a"/>
    <w:rsid w:val="00453FBD"/>
    <w:pPr>
      <w:shd w:val="clear" w:color="000000" w:fill="FFFF00"/>
      <w:spacing w:before="100" w:beforeAutospacing="1" w:after="100" w:afterAutospacing="1"/>
    </w:pPr>
  </w:style>
  <w:style w:type="paragraph" w:customStyle="1" w:styleId="xl67">
    <w:name w:val="xl67"/>
    <w:basedOn w:val="a"/>
    <w:rsid w:val="00453F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453F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69">
    <w:name w:val="xl69"/>
    <w:basedOn w:val="a"/>
    <w:rsid w:val="00453FBD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rsid w:val="00453FBD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"/>
    <w:rsid w:val="00453FBD"/>
    <w:pPr>
      <w:spacing w:before="100" w:beforeAutospacing="1" w:after="100" w:afterAutospacing="1"/>
    </w:pPr>
    <w:rPr>
      <w:sz w:val="20"/>
      <w:szCs w:val="20"/>
    </w:rPr>
  </w:style>
  <w:style w:type="paragraph" w:customStyle="1" w:styleId="xl72">
    <w:name w:val="xl72"/>
    <w:basedOn w:val="a"/>
    <w:rsid w:val="00453FBD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73">
    <w:name w:val="xl73"/>
    <w:basedOn w:val="a"/>
    <w:rsid w:val="00453FBD"/>
    <w:pP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74">
    <w:name w:val="xl74"/>
    <w:basedOn w:val="a"/>
    <w:rsid w:val="00E4179F"/>
    <w:pP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75">
    <w:name w:val="xl75"/>
    <w:basedOn w:val="a"/>
    <w:rsid w:val="00E4179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76">
    <w:name w:val="xl76"/>
    <w:basedOn w:val="a"/>
    <w:rsid w:val="00E4179F"/>
    <w:pPr>
      <w:pBdr>
        <w:bottom w:val="single" w:sz="4" w:space="0" w:color="auto"/>
      </w:pBdr>
      <w:spacing w:before="100" w:beforeAutospacing="1" w:after="100" w:afterAutospacing="1"/>
    </w:pPr>
    <w:rPr>
      <w:sz w:val="12"/>
      <w:szCs w:val="12"/>
    </w:rPr>
  </w:style>
  <w:style w:type="paragraph" w:customStyle="1" w:styleId="xl77">
    <w:name w:val="xl77"/>
    <w:basedOn w:val="a"/>
    <w:rsid w:val="00E4179F"/>
    <w:pPr>
      <w:pBdr>
        <w:bottom w:val="single" w:sz="4" w:space="0" w:color="auto"/>
      </w:pBdr>
      <w:spacing w:before="100" w:beforeAutospacing="1" w:after="100" w:afterAutospacing="1"/>
    </w:pPr>
    <w:rPr>
      <w:color w:val="FF0000"/>
      <w:sz w:val="12"/>
      <w:szCs w:val="12"/>
    </w:rPr>
  </w:style>
  <w:style w:type="paragraph" w:customStyle="1" w:styleId="xl78">
    <w:name w:val="xl78"/>
    <w:basedOn w:val="a"/>
    <w:rsid w:val="00E4179F"/>
    <w:pPr>
      <w:pBdr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sz w:val="12"/>
      <w:szCs w:val="12"/>
    </w:rPr>
  </w:style>
  <w:style w:type="paragraph" w:customStyle="1" w:styleId="xl79">
    <w:name w:val="xl79"/>
    <w:basedOn w:val="a"/>
    <w:rsid w:val="00E4179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80">
    <w:name w:val="xl80"/>
    <w:basedOn w:val="a"/>
    <w:rsid w:val="00E4179F"/>
    <w:pPr>
      <w:pBdr>
        <w:bottom w:val="single" w:sz="4" w:space="0" w:color="auto"/>
      </w:pBdr>
      <w:spacing w:before="100" w:beforeAutospacing="1" w:after="100" w:afterAutospacing="1"/>
    </w:pPr>
    <w:rPr>
      <w:sz w:val="12"/>
      <w:szCs w:val="12"/>
    </w:rPr>
  </w:style>
  <w:style w:type="paragraph" w:customStyle="1" w:styleId="xl81">
    <w:name w:val="xl81"/>
    <w:basedOn w:val="a"/>
    <w:rsid w:val="00E4179F"/>
    <w:pPr>
      <w:pBdr>
        <w:bottom w:val="single" w:sz="4" w:space="0" w:color="auto"/>
      </w:pBdr>
      <w:spacing w:before="100" w:beforeAutospacing="1" w:after="100" w:afterAutospacing="1"/>
    </w:pPr>
    <w:rPr>
      <w:color w:val="FF0000"/>
      <w:sz w:val="12"/>
      <w:szCs w:val="12"/>
    </w:rPr>
  </w:style>
  <w:style w:type="paragraph" w:customStyle="1" w:styleId="xl82">
    <w:name w:val="xl82"/>
    <w:basedOn w:val="a"/>
    <w:rsid w:val="00E4179F"/>
    <w:pPr>
      <w:pBdr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sz w:val="12"/>
      <w:szCs w:val="12"/>
    </w:rPr>
  </w:style>
  <w:style w:type="paragraph" w:customStyle="1" w:styleId="xl83">
    <w:name w:val="xl83"/>
    <w:basedOn w:val="a"/>
    <w:rsid w:val="00E4179F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sz w:val="12"/>
      <w:szCs w:val="12"/>
    </w:rPr>
  </w:style>
  <w:style w:type="paragraph" w:customStyle="1" w:styleId="xl84">
    <w:name w:val="xl84"/>
    <w:basedOn w:val="a"/>
    <w:rsid w:val="00E417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2"/>
      <w:szCs w:val="12"/>
    </w:rPr>
  </w:style>
  <w:style w:type="paragraph" w:customStyle="1" w:styleId="xl85">
    <w:name w:val="xl85"/>
    <w:basedOn w:val="a"/>
    <w:rsid w:val="00E417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FF0000"/>
      <w:sz w:val="12"/>
      <w:szCs w:val="12"/>
    </w:rPr>
  </w:style>
  <w:style w:type="paragraph" w:customStyle="1" w:styleId="xl86">
    <w:name w:val="xl86"/>
    <w:basedOn w:val="a"/>
    <w:rsid w:val="00E4179F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sz w:val="12"/>
      <w:szCs w:val="12"/>
    </w:rPr>
  </w:style>
  <w:style w:type="paragraph" w:customStyle="1" w:styleId="xl87">
    <w:name w:val="xl87"/>
    <w:basedOn w:val="a"/>
    <w:rsid w:val="00E417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88">
    <w:name w:val="xl88"/>
    <w:basedOn w:val="a"/>
    <w:rsid w:val="00E4179F"/>
    <w:pPr>
      <w:spacing w:before="100" w:beforeAutospacing="1" w:after="100" w:afterAutospacing="1"/>
      <w:jc w:val="center"/>
    </w:pPr>
    <w:rPr>
      <w:i/>
      <w:iCs/>
      <w:sz w:val="12"/>
      <w:szCs w:val="12"/>
    </w:rPr>
  </w:style>
  <w:style w:type="paragraph" w:customStyle="1" w:styleId="xl89">
    <w:name w:val="xl89"/>
    <w:basedOn w:val="a"/>
    <w:rsid w:val="00E4179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90">
    <w:name w:val="xl90"/>
    <w:basedOn w:val="a"/>
    <w:rsid w:val="00E4179F"/>
    <w:pPr>
      <w:spacing w:before="100" w:beforeAutospacing="1" w:after="100" w:afterAutospacing="1"/>
    </w:pPr>
    <w:rPr>
      <w:i/>
      <w:iCs/>
      <w:color w:val="FF0000"/>
      <w:sz w:val="12"/>
      <w:szCs w:val="12"/>
    </w:rPr>
  </w:style>
  <w:style w:type="paragraph" w:customStyle="1" w:styleId="xl91">
    <w:name w:val="xl91"/>
    <w:basedOn w:val="a"/>
    <w:rsid w:val="00E4179F"/>
    <w:pPr>
      <w:shd w:val="clear" w:color="000000" w:fill="FFFF00"/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92">
    <w:name w:val="xl92"/>
    <w:basedOn w:val="a"/>
    <w:rsid w:val="00E4179F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12"/>
      <w:szCs w:val="12"/>
    </w:rPr>
  </w:style>
  <w:style w:type="paragraph" w:customStyle="1" w:styleId="xl93">
    <w:name w:val="xl93"/>
    <w:basedOn w:val="a"/>
    <w:rsid w:val="00E4179F"/>
    <w:pPr>
      <w:pBdr>
        <w:bottom w:val="single" w:sz="4" w:space="0" w:color="auto"/>
      </w:pBd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94">
    <w:name w:val="xl94"/>
    <w:basedOn w:val="a"/>
    <w:rsid w:val="00E4179F"/>
    <w:pPr>
      <w:pBdr>
        <w:bottom w:val="single" w:sz="4" w:space="0" w:color="auto"/>
      </w:pBdr>
      <w:spacing w:before="100" w:beforeAutospacing="1" w:after="100" w:afterAutospacing="1"/>
    </w:pPr>
    <w:rPr>
      <w:i/>
      <w:iCs/>
      <w:color w:val="FF0000"/>
      <w:sz w:val="12"/>
      <w:szCs w:val="12"/>
    </w:rPr>
  </w:style>
  <w:style w:type="paragraph" w:customStyle="1" w:styleId="xl95">
    <w:name w:val="xl95"/>
    <w:basedOn w:val="a"/>
    <w:rsid w:val="00E4179F"/>
    <w:pPr>
      <w:pBdr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hyperlink" Target="http://gigadb.org/dataset/100281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8.png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946FE12-359E-E148-92FF-EDAA8EAAB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17</cp:revision>
  <dcterms:created xsi:type="dcterms:W3CDTF">2020-05-28T09:01:00Z</dcterms:created>
  <dcterms:modified xsi:type="dcterms:W3CDTF">2020-11-12T03:31:00Z</dcterms:modified>
</cp:coreProperties>
</file>