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A2CDC">
        <w:fldChar w:fldCharType="begin"/>
      </w:r>
      <w:r w:rsidR="002A2CDC">
        <w:instrText xml:space="preserve"> HYPERLINK "https://biosharing.org/" \t "_blank" </w:instrText>
      </w:r>
      <w:r w:rsidR="002A2CD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A2CD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B9AB15" w:rsidR="00877644" w:rsidRPr="0002710B" w:rsidRDefault="0002710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color w:val="212121"/>
          <w:shd w:val="clear" w:color="auto" w:fill="FFFFFF"/>
        </w:rPr>
        <w:t>I</w:t>
      </w:r>
      <w:r w:rsidR="00246575">
        <w:rPr>
          <w:color w:val="212121"/>
          <w:shd w:val="clear" w:color="auto" w:fill="FFFFFF"/>
        </w:rPr>
        <w:t>nformation</w:t>
      </w:r>
      <w:r>
        <w:rPr>
          <w:color w:val="212121"/>
          <w:shd w:val="clear" w:color="auto" w:fill="FFFFFF"/>
        </w:rPr>
        <w:t xml:space="preserve"> about sample size </w:t>
      </w:r>
      <w:r w:rsidR="00246575">
        <w:rPr>
          <w:color w:val="212121"/>
          <w:shd w:val="clear" w:color="auto" w:fill="FFFFFF"/>
        </w:rPr>
        <w:t>is provided in the “statistical analysis” section of the Materials and Methods.</w:t>
      </w:r>
      <w:r>
        <w:t xml:space="preserve"> Statistical tests are also indicated in the results and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7BE8EDD" w14:textId="01E53FBE" w:rsidR="00246575" w:rsidRDefault="0002710B" w:rsidP="0024657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color w:val="212121"/>
          <w:shd w:val="clear" w:color="auto" w:fill="FFFFFF"/>
        </w:rPr>
        <w:t>Information about experimental replicates is provided throughout the main text and in the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9E3554" w:rsidR="0015519A" w:rsidRPr="00505C51" w:rsidRDefault="000271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and results are described throughout the text and figure </w:t>
      </w:r>
      <w:proofErr w:type="gramStart"/>
      <w:r>
        <w:rPr>
          <w:rFonts w:asciiTheme="minorHAnsi" w:hAnsiTheme="minorHAnsi"/>
          <w:sz w:val="22"/>
          <w:szCs w:val="22"/>
        </w:rPr>
        <w:t>legends, and</w:t>
      </w:r>
      <w:proofErr w:type="gramEnd"/>
      <w:r>
        <w:rPr>
          <w:rFonts w:asciiTheme="minorHAnsi" w:hAnsiTheme="minorHAnsi"/>
          <w:sz w:val="22"/>
          <w:szCs w:val="22"/>
        </w:rPr>
        <w:t xml:space="preserve"> summarized in the “statistical analysis” section of the materials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C37D26" w:rsidR="00BC3CCE" w:rsidRPr="00505C51" w:rsidRDefault="000271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described in the Materials and Methods section of the manuscript. </w:t>
      </w:r>
      <w:r w:rsidR="00192078">
        <w:rPr>
          <w:rFonts w:asciiTheme="minorHAnsi" w:hAnsiTheme="minorHAnsi"/>
          <w:sz w:val="22"/>
          <w:szCs w:val="22"/>
        </w:rPr>
        <w:t>Masking was not used during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19DECD" w:rsidR="00BC3CCE" w:rsidRPr="00505C51" w:rsidRDefault="001920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will be uploaded to Dryad. Links to code repositories are provided in the Materials and Methods.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650B" w14:textId="77777777" w:rsidR="002A2CDC" w:rsidRDefault="002A2CDC" w:rsidP="004215FE">
      <w:r>
        <w:separator/>
      </w:r>
    </w:p>
  </w:endnote>
  <w:endnote w:type="continuationSeparator" w:id="0">
    <w:p w14:paraId="1E590AD3" w14:textId="77777777" w:rsidR="002A2CDC" w:rsidRDefault="002A2CD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257B" w14:textId="77777777" w:rsidR="002A2CDC" w:rsidRDefault="002A2CDC" w:rsidP="004215FE">
      <w:r>
        <w:separator/>
      </w:r>
    </w:p>
  </w:footnote>
  <w:footnote w:type="continuationSeparator" w:id="0">
    <w:p w14:paraId="05987252" w14:textId="77777777" w:rsidR="002A2CDC" w:rsidRDefault="002A2CD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710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2078"/>
    <w:rsid w:val="001E1D59"/>
    <w:rsid w:val="00212F30"/>
    <w:rsid w:val="00217B9E"/>
    <w:rsid w:val="002336C6"/>
    <w:rsid w:val="00241081"/>
    <w:rsid w:val="00246575"/>
    <w:rsid w:val="00266462"/>
    <w:rsid w:val="002A068D"/>
    <w:rsid w:val="002A0ED1"/>
    <w:rsid w:val="002A2CDC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48BF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John C. Tuthill</cp:lastModifiedBy>
  <cp:revision>2</cp:revision>
  <dcterms:created xsi:type="dcterms:W3CDTF">2020-10-06T13:18:00Z</dcterms:created>
  <dcterms:modified xsi:type="dcterms:W3CDTF">2020-10-06T13:18:00Z</dcterms:modified>
</cp:coreProperties>
</file>