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C88" w:rsidRPr="00C03175" w:rsidRDefault="00FF0C88" w:rsidP="00C03175">
      <w:pPr>
        <w:jc w:val="center"/>
        <w:rPr>
          <w:rFonts w:ascii="Times New Roman" w:hAnsi="Times New Roman" w:cs="Times New Roman"/>
          <w:sz w:val="24"/>
        </w:rPr>
      </w:pPr>
    </w:p>
    <w:p w:rsidR="00F0212F" w:rsidRPr="00C03175" w:rsidRDefault="00F0212F" w:rsidP="00C03175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0212F" w:rsidRPr="00C03175" w:rsidTr="00C03175">
        <w:tc>
          <w:tcPr>
            <w:tcW w:w="3116" w:type="dxa"/>
          </w:tcPr>
          <w:p w:rsidR="00F0212F" w:rsidRPr="00C03175" w:rsidRDefault="00F0212F" w:rsidP="00C031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:rsidR="00F0212F" w:rsidRPr="00C03175" w:rsidRDefault="00F0212F" w:rsidP="00C031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3175">
              <w:rPr>
                <w:rFonts w:ascii="Times New Roman" w:hAnsi="Times New Roman" w:cs="Times New Roman"/>
                <w:b/>
                <w:sz w:val="24"/>
              </w:rPr>
              <w:t>Med. Intensity (</w:t>
            </w:r>
            <w:proofErr w:type="spellStart"/>
            <w:r w:rsidRPr="00C03175">
              <w:rPr>
                <w:rFonts w:ascii="Times New Roman" w:hAnsi="Times New Roman" w:cs="Times New Roman"/>
                <w:b/>
                <w:sz w:val="24"/>
              </w:rPr>
              <w:t>cp</w:t>
            </w:r>
            <w:proofErr w:type="spellEnd"/>
            <w:r w:rsidRPr="00C03175">
              <w:rPr>
                <w:rFonts w:ascii="Times New Roman" w:hAnsi="Times New Roman" w:cs="Times New Roman"/>
                <w:b/>
                <w:sz w:val="24"/>
              </w:rPr>
              <w:t xml:space="preserve"> 10 </w:t>
            </w:r>
            <w:proofErr w:type="spellStart"/>
            <w:r w:rsidRPr="00C03175">
              <w:rPr>
                <w:rFonts w:ascii="Times New Roman" w:hAnsi="Times New Roman" w:cs="Times New Roman"/>
                <w:b/>
                <w:sz w:val="24"/>
              </w:rPr>
              <w:t>ms</w:t>
            </w:r>
            <w:proofErr w:type="spellEnd"/>
            <w:r w:rsidRPr="00C03175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3117" w:type="dxa"/>
          </w:tcPr>
          <w:p w:rsidR="00F0212F" w:rsidRPr="00C03175" w:rsidRDefault="00F0212F" w:rsidP="00C031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C03175">
              <w:rPr>
                <w:rFonts w:ascii="Times New Roman" w:hAnsi="Times New Roman" w:cs="Times New Roman"/>
                <w:b/>
                <w:sz w:val="24"/>
              </w:rPr>
              <w:t>Std. intensity (</w:t>
            </w:r>
            <w:proofErr w:type="spellStart"/>
            <w:r w:rsidRPr="00C03175">
              <w:rPr>
                <w:rFonts w:ascii="Times New Roman" w:hAnsi="Times New Roman" w:cs="Times New Roman"/>
                <w:b/>
                <w:sz w:val="24"/>
              </w:rPr>
              <w:t>cp</w:t>
            </w:r>
            <w:proofErr w:type="spellEnd"/>
            <w:r w:rsidRPr="00C03175">
              <w:rPr>
                <w:rFonts w:ascii="Times New Roman" w:hAnsi="Times New Roman" w:cs="Times New Roman"/>
                <w:b/>
                <w:sz w:val="24"/>
              </w:rPr>
              <w:t xml:space="preserve"> 10 </w:t>
            </w:r>
            <w:proofErr w:type="spellStart"/>
            <w:r w:rsidRPr="00C03175">
              <w:rPr>
                <w:rFonts w:ascii="Times New Roman" w:hAnsi="Times New Roman" w:cs="Times New Roman"/>
                <w:b/>
                <w:sz w:val="24"/>
              </w:rPr>
              <w:t>ms</w:t>
            </w:r>
            <w:proofErr w:type="spellEnd"/>
            <w:r w:rsidRPr="00C03175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F0212F" w:rsidRPr="00C03175" w:rsidTr="00C03175">
        <w:tc>
          <w:tcPr>
            <w:tcW w:w="3116" w:type="dxa"/>
          </w:tcPr>
          <w:p w:rsidR="00F0212F" w:rsidRPr="00C03175" w:rsidRDefault="00F0212F" w:rsidP="00C031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3175">
              <w:rPr>
                <w:rFonts w:ascii="Times New Roman" w:hAnsi="Times New Roman" w:cs="Times New Roman"/>
                <w:b/>
                <w:sz w:val="24"/>
              </w:rPr>
              <w:t xml:space="preserve">WT </w:t>
            </w:r>
            <w:proofErr w:type="spellStart"/>
            <w:r w:rsidRPr="00C03175">
              <w:rPr>
                <w:rFonts w:ascii="Times New Roman" w:hAnsi="Times New Roman" w:cs="Times New Roman"/>
                <w:b/>
                <w:sz w:val="24"/>
              </w:rPr>
              <w:t>Vio</w:t>
            </w:r>
            <w:proofErr w:type="spellEnd"/>
            <w:r w:rsidRPr="00C03175">
              <w:rPr>
                <w:rFonts w:ascii="Times New Roman" w:hAnsi="Times New Roman" w:cs="Times New Roman"/>
                <w:b/>
                <w:sz w:val="24"/>
              </w:rPr>
              <w:t xml:space="preserve"> pH 7.5</w:t>
            </w:r>
          </w:p>
        </w:tc>
        <w:tc>
          <w:tcPr>
            <w:tcW w:w="3117" w:type="dxa"/>
          </w:tcPr>
          <w:p w:rsidR="00F0212F" w:rsidRPr="00C03175" w:rsidRDefault="00F0212F" w:rsidP="00C031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3175">
              <w:rPr>
                <w:rFonts w:ascii="Times New Roman" w:hAnsi="Times New Roman" w:cs="Times New Roman"/>
                <w:sz w:val="24"/>
              </w:rPr>
              <w:t>21.3 ± 1.5</w:t>
            </w:r>
          </w:p>
        </w:tc>
        <w:tc>
          <w:tcPr>
            <w:tcW w:w="3117" w:type="dxa"/>
          </w:tcPr>
          <w:p w:rsidR="00F0212F" w:rsidRPr="00C03175" w:rsidRDefault="00F0212F" w:rsidP="00C031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3175">
              <w:rPr>
                <w:rFonts w:ascii="Times New Roman" w:hAnsi="Times New Roman" w:cs="Times New Roman"/>
                <w:sz w:val="24"/>
              </w:rPr>
              <w:t xml:space="preserve">12.8 </w:t>
            </w:r>
            <w:r w:rsidRPr="00C03175">
              <w:rPr>
                <w:rFonts w:ascii="Times New Roman" w:hAnsi="Times New Roman" w:cs="Times New Roman"/>
                <w:sz w:val="24"/>
              </w:rPr>
              <w:t>±</w:t>
            </w:r>
            <w:r w:rsidRPr="00C03175">
              <w:rPr>
                <w:rFonts w:ascii="Times New Roman" w:hAnsi="Times New Roman" w:cs="Times New Roman"/>
                <w:sz w:val="24"/>
              </w:rPr>
              <w:t xml:space="preserve"> 0.8</w:t>
            </w:r>
          </w:p>
        </w:tc>
      </w:tr>
      <w:tr w:rsidR="00F0212F" w:rsidRPr="00C03175" w:rsidTr="00C03175">
        <w:tc>
          <w:tcPr>
            <w:tcW w:w="3116" w:type="dxa"/>
          </w:tcPr>
          <w:p w:rsidR="00F0212F" w:rsidRPr="00C03175" w:rsidRDefault="00F0212F" w:rsidP="00C031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3175">
              <w:rPr>
                <w:rFonts w:ascii="Times New Roman" w:hAnsi="Times New Roman" w:cs="Times New Roman"/>
                <w:b/>
                <w:sz w:val="24"/>
              </w:rPr>
              <w:t xml:space="preserve">WT </w:t>
            </w:r>
            <w:proofErr w:type="spellStart"/>
            <w:r w:rsidRPr="00C03175">
              <w:rPr>
                <w:rFonts w:ascii="Times New Roman" w:hAnsi="Times New Roman" w:cs="Times New Roman"/>
                <w:b/>
                <w:sz w:val="24"/>
              </w:rPr>
              <w:t>Vio</w:t>
            </w:r>
            <w:proofErr w:type="spellEnd"/>
            <w:r w:rsidRPr="00C03175">
              <w:rPr>
                <w:rFonts w:ascii="Times New Roman" w:hAnsi="Times New Roman" w:cs="Times New Roman"/>
                <w:b/>
                <w:sz w:val="24"/>
              </w:rPr>
              <w:t xml:space="preserve"> pH 5</w:t>
            </w:r>
          </w:p>
        </w:tc>
        <w:tc>
          <w:tcPr>
            <w:tcW w:w="3117" w:type="dxa"/>
          </w:tcPr>
          <w:p w:rsidR="00F0212F" w:rsidRPr="00C03175" w:rsidRDefault="00F0212F" w:rsidP="00C031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3175">
              <w:rPr>
                <w:rFonts w:ascii="Times New Roman" w:hAnsi="Times New Roman" w:cs="Times New Roman"/>
                <w:sz w:val="24"/>
              </w:rPr>
              <w:t xml:space="preserve">18.1 </w:t>
            </w:r>
            <w:r w:rsidRPr="00C03175">
              <w:rPr>
                <w:rFonts w:ascii="Times New Roman" w:hAnsi="Times New Roman" w:cs="Times New Roman"/>
                <w:sz w:val="24"/>
              </w:rPr>
              <w:t>±</w:t>
            </w:r>
            <w:r w:rsidRPr="00C03175">
              <w:rPr>
                <w:rFonts w:ascii="Times New Roman" w:hAnsi="Times New Roman" w:cs="Times New Roman"/>
                <w:sz w:val="24"/>
              </w:rPr>
              <w:t xml:space="preserve"> 1.4</w:t>
            </w:r>
          </w:p>
        </w:tc>
        <w:tc>
          <w:tcPr>
            <w:tcW w:w="3117" w:type="dxa"/>
          </w:tcPr>
          <w:p w:rsidR="00F0212F" w:rsidRPr="00C03175" w:rsidRDefault="00F0212F" w:rsidP="00C031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3175">
              <w:rPr>
                <w:rFonts w:ascii="Times New Roman" w:hAnsi="Times New Roman" w:cs="Times New Roman"/>
                <w:sz w:val="24"/>
              </w:rPr>
              <w:t xml:space="preserve">14.3 </w:t>
            </w:r>
            <w:r w:rsidRPr="00C03175">
              <w:rPr>
                <w:rFonts w:ascii="Times New Roman" w:hAnsi="Times New Roman" w:cs="Times New Roman"/>
                <w:sz w:val="24"/>
              </w:rPr>
              <w:t>±</w:t>
            </w:r>
            <w:r w:rsidRPr="00C03175">
              <w:rPr>
                <w:rFonts w:ascii="Times New Roman" w:hAnsi="Times New Roman" w:cs="Times New Roman"/>
                <w:sz w:val="24"/>
              </w:rPr>
              <w:t xml:space="preserve"> 0.7</w:t>
            </w:r>
          </w:p>
        </w:tc>
      </w:tr>
      <w:tr w:rsidR="00F0212F" w:rsidRPr="00C03175" w:rsidTr="00C03175">
        <w:tc>
          <w:tcPr>
            <w:tcW w:w="3116" w:type="dxa"/>
          </w:tcPr>
          <w:p w:rsidR="00F0212F" w:rsidRPr="00C03175" w:rsidRDefault="00F0212F" w:rsidP="00C031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3175">
              <w:rPr>
                <w:rFonts w:ascii="Times New Roman" w:hAnsi="Times New Roman" w:cs="Times New Roman"/>
                <w:b/>
                <w:sz w:val="24"/>
              </w:rPr>
              <w:t xml:space="preserve">Stop </w:t>
            </w:r>
            <w:proofErr w:type="spellStart"/>
            <w:r w:rsidRPr="00C03175">
              <w:rPr>
                <w:rFonts w:ascii="Times New Roman" w:hAnsi="Times New Roman" w:cs="Times New Roman"/>
                <w:b/>
                <w:sz w:val="24"/>
              </w:rPr>
              <w:t>Vio</w:t>
            </w:r>
            <w:proofErr w:type="spellEnd"/>
            <w:r w:rsidRPr="00C03175">
              <w:rPr>
                <w:rFonts w:ascii="Times New Roman" w:hAnsi="Times New Roman" w:cs="Times New Roman"/>
                <w:b/>
                <w:sz w:val="24"/>
              </w:rPr>
              <w:t xml:space="preserve"> pH 7.5</w:t>
            </w:r>
          </w:p>
        </w:tc>
        <w:tc>
          <w:tcPr>
            <w:tcW w:w="3117" w:type="dxa"/>
          </w:tcPr>
          <w:p w:rsidR="00F0212F" w:rsidRPr="00C03175" w:rsidRDefault="00F0212F" w:rsidP="00C031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3175">
              <w:rPr>
                <w:rFonts w:ascii="Times New Roman" w:hAnsi="Times New Roman" w:cs="Times New Roman"/>
                <w:sz w:val="24"/>
              </w:rPr>
              <w:t xml:space="preserve">18.5 </w:t>
            </w:r>
            <w:r w:rsidRPr="00C03175">
              <w:rPr>
                <w:rFonts w:ascii="Times New Roman" w:hAnsi="Times New Roman" w:cs="Times New Roman"/>
                <w:sz w:val="24"/>
              </w:rPr>
              <w:t>±</w:t>
            </w:r>
            <w:r w:rsidRPr="00C03175">
              <w:rPr>
                <w:rFonts w:ascii="Times New Roman" w:hAnsi="Times New Roman" w:cs="Times New Roman"/>
                <w:sz w:val="24"/>
              </w:rPr>
              <w:t xml:space="preserve"> 0.8</w:t>
            </w:r>
          </w:p>
        </w:tc>
        <w:tc>
          <w:tcPr>
            <w:tcW w:w="3117" w:type="dxa"/>
          </w:tcPr>
          <w:p w:rsidR="00F0212F" w:rsidRPr="00C03175" w:rsidRDefault="00F0212F" w:rsidP="00C031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3175">
              <w:rPr>
                <w:rFonts w:ascii="Times New Roman" w:hAnsi="Times New Roman" w:cs="Times New Roman"/>
                <w:sz w:val="24"/>
              </w:rPr>
              <w:t xml:space="preserve">11.1 </w:t>
            </w:r>
            <w:r w:rsidRPr="00C03175">
              <w:rPr>
                <w:rFonts w:ascii="Times New Roman" w:hAnsi="Times New Roman" w:cs="Times New Roman"/>
                <w:sz w:val="24"/>
              </w:rPr>
              <w:t>±</w:t>
            </w:r>
            <w:r w:rsidRPr="00C03175">
              <w:rPr>
                <w:rFonts w:ascii="Times New Roman" w:hAnsi="Times New Roman" w:cs="Times New Roman"/>
                <w:sz w:val="24"/>
              </w:rPr>
              <w:t xml:space="preserve"> 0.8</w:t>
            </w:r>
          </w:p>
        </w:tc>
      </w:tr>
      <w:tr w:rsidR="00F0212F" w:rsidRPr="00C03175" w:rsidTr="00C03175">
        <w:tc>
          <w:tcPr>
            <w:tcW w:w="3116" w:type="dxa"/>
          </w:tcPr>
          <w:p w:rsidR="00F0212F" w:rsidRPr="00C03175" w:rsidRDefault="00F0212F" w:rsidP="00C031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3175">
              <w:rPr>
                <w:rFonts w:ascii="Times New Roman" w:hAnsi="Times New Roman" w:cs="Times New Roman"/>
                <w:b/>
                <w:sz w:val="24"/>
              </w:rPr>
              <w:t xml:space="preserve">Stop </w:t>
            </w:r>
            <w:proofErr w:type="spellStart"/>
            <w:r w:rsidRPr="00C03175">
              <w:rPr>
                <w:rFonts w:ascii="Times New Roman" w:hAnsi="Times New Roman" w:cs="Times New Roman"/>
                <w:b/>
                <w:sz w:val="24"/>
              </w:rPr>
              <w:t>Vio</w:t>
            </w:r>
            <w:proofErr w:type="spellEnd"/>
            <w:r w:rsidRPr="00C03175">
              <w:rPr>
                <w:rFonts w:ascii="Times New Roman" w:hAnsi="Times New Roman" w:cs="Times New Roman"/>
                <w:b/>
                <w:sz w:val="24"/>
              </w:rPr>
              <w:t xml:space="preserve"> pH 5</w:t>
            </w:r>
          </w:p>
        </w:tc>
        <w:tc>
          <w:tcPr>
            <w:tcW w:w="3117" w:type="dxa"/>
          </w:tcPr>
          <w:p w:rsidR="00F0212F" w:rsidRPr="00C03175" w:rsidRDefault="00F0212F" w:rsidP="00C031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3175">
              <w:rPr>
                <w:rFonts w:ascii="Times New Roman" w:hAnsi="Times New Roman" w:cs="Times New Roman"/>
                <w:sz w:val="24"/>
              </w:rPr>
              <w:t xml:space="preserve">23.1 </w:t>
            </w:r>
            <w:r w:rsidRPr="00C03175">
              <w:rPr>
                <w:rFonts w:ascii="Times New Roman" w:hAnsi="Times New Roman" w:cs="Times New Roman"/>
                <w:sz w:val="24"/>
              </w:rPr>
              <w:t>±</w:t>
            </w:r>
            <w:r w:rsidRPr="00C03175">
              <w:rPr>
                <w:rFonts w:ascii="Times New Roman" w:hAnsi="Times New Roman" w:cs="Times New Roman"/>
                <w:sz w:val="24"/>
              </w:rPr>
              <w:t xml:space="preserve"> 1.6</w:t>
            </w:r>
          </w:p>
        </w:tc>
        <w:tc>
          <w:tcPr>
            <w:tcW w:w="3117" w:type="dxa"/>
          </w:tcPr>
          <w:p w:rsidR="00F0212F" w:rsidRPr="00C03175" w:rsidRDefault="00F0212F" w:rsidP="00C031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3175">
              <w:rPr>
                <w:rFonts w:ascii="Times New Roman" w:hAnsi="Times New Roman" w:cs="Times New Roman"/>
                <w:sz w:val="24"/>
              </w:rPr>
              <w:t xml:space="preserve">18.4 </w:t>
            </w:r>
            <w:r w:rsidRPr="00C03175">
              <w:rPr>
                <w:rFonts w:ascii="Times New Roman" w:hAnsi="Times New Roman" w:cs="Times New Roman"/>
                <w:sz w:val="24"/>
              </w:rPr>
              <w:t>±</w:t>
            </w:r>
            <w:r w:rsidRPr="00C03175">
              <w:rPr>
                <w:rFonts w:ascii="Times New Roman" w:hAnsi="Times New Roman" w:cs="Times New Roman"/>
                <w:sz w:val="24"/>
              </w:rPr>
              <w:t xml:space="preserve"> 2.7</w:t>
            </w:r>
          </w:p>
        </w:tc>
      </w:tr>
      <w:tr w:rsidR="00F0212F" w:rsidRPr="00C03175" w:rsidTr="00C03175">
        <w:tc>
          <w:tcPr>
            <w:tcW w:w="3116" w:type="dxa"/>
          </w:tcPr>
          <w:p w:rsidR="00F0212F" w:rsidRPr="00C03175" w:rsidRDefault="00F0212F" w:rsidP="00C031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3175">
              <w:rPr>
                <w:rFonts w:ascii="Times New Roman" w:hAnsi="Times New Roman" w:cs="Times New Roman"/>
                <w:b/>
                <w:sz w:val="24"/>
              </w:rPr>
              <w:t xml:space="preserve">WT </w:t>
            </w:r>
            <w:proofErr w:type="spellStart"/>
            <w:r w:rsidRPr="00C03175">
              <w:rPr>
                <w:rFonts w:ascii="Times New Roman" w:hAnsi="Times New Roman" w:cs="Times New Roman"/>
                <w:b/>
                <w:sz w:val="24"/>
              </w:rPr>
              <w:t>Zea</w:t>
            </w:r>
            <w:proofErr w:type="spellEnd"/>
            <w:r w:rsidRPr="00C03175">
              <w:rPr>
                <w:rFonts w:ascii="Times New Roman" w:hAnsi="Times New Roman" w:cs="Times New Roman"/>
                <w:b/>
                <w:sz w:val="24"/>
              </w:rPr>
              <w:t xml:space="preserve"> pH 7.5</w:t>
            </w:r>
          </w:p>
        </w:tc>
        <w:tc>
          <w:tcPr>
            <w:tcW w:w="3117" w:type="dxa"/>
          </w:tcPr>
          <w:p w:rsidR="00F0212F" w:rsidRPr="00C03175" w:rsidRDefault="00F0212F" w:rsidP="00C031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3175">
              <w:rPr>
                <w:rFonts w:ascii="Times New Roman" w:hAnsi="Times New Roman" w:cs="Times New Roman"/>
                <w:sz w:val="24"/>
              </w:rPr>
              <w:t xml:space="preserve">9.9 </w:t>
            </w:r>
            <w:r w:rsidRPr="00C03175">
              <w:rPr>
                <w:rFonts w:ascii="Times New Roman" w:hAnsi="Times New Roman" w:cs="Times New Roman"/>
                <w:sz w:val="24"/>
              </w:rPr>
              <w:t>±</w:t>
            </w:r>
            <w:r w:rsidRPr="00C03175">
              <w:rPr>
                <w:rFonts w:ascii="Times New Roman" w:hAnsi="Times New Roman" w:cs="Times New Roman"/>
                <w:sz w:val="24"/>
              </w:rPr>
              <w:t xml:space="preserve"> 0.5</w:t>
            </w:r>
          </w:p>
        </w:tc>
        <w:tc>
          <w:tcPr>
            <w:tcW w:w="3117" w:type="dxa"/>
          </w:tcPr>
          <w:p w:rsidR="00F0212F" w:rsidRPr="00C03175" w:rsidRDefault="00F0212F" w:rsidP="00C031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3175">
              <w:rPr>
                <w:rFonts w:ascii="Times New Roman" w:hAnsi="Times New Roman" w:cs="Times New Roman"/>
                <w:sz w:val="24"/>
              </w:rPr>
              <w:t xml:space="preserve">9.5 </w:t>
            </w:r>
            <w:r w:rsidRPr="00C03175">
              <w:rPr>
                <w:rFonts w:ascii="Times New Roman" w:hAnsi="Times New Roman" w:cs="Times New Roman"/>
                <w:sz w:val="24"/>
              </w:rPr>
              <w:t>±</w:t>
            </w:r>
            <w:r w:rsidRPr="00C03175">
              <w:rPr>
                <w:rFonts w:ascii="Times New Roman" w:hAnsi="Times New Roman" w:cs="Times New Roman"/>
                <w:sz w:val="24"/>
              </w:rPr>
              <w:t xml:space="preserve"> 2.8</w:t>
            </w:r>
          </w:p>
        </w:tc>
      </w:tr>
      <w:tr w:rsidR="00F0212F" w:rsidRPr="00C03175" w:rsidTr="00C03175">
        <w:tc>
          <w:tcPr>
            <w:tcW w:w="3116" w:type="dxa"/>
          </w:tcPr>
          <w:p w:rsidR="00F0212F" w:rsidRPr="00C03175" w:rsidRDefault="00F0212F" w:rsidP="00C031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3175">
              <w:rPr>
                <w:rFonts w:ascii="Times New Roman" w:hAnsi="Times New Roman" w:cs="Times New Roman"/>
                <w:b/>
                <w:sz w:val="24"/>
              </w:rPr>
              <w:t xml:space="preserve">WT </w:t>
            </w:r>
            <w:proofErr w:type="spellStart"/>
            <w:r w:rsidRPr="00C03175">
              <w:rPr>
                <w:rFonts w:ascii="Times New Roman" w:hAnsi="Times New Roman" w:cs="Times New Roman"/>
                <w:b/>
                <w:sz w:val="24"/>
              </w:rPr>
              <w:t>Zea</w:t>
            </w:r>
            <w:proofErr w:type="spellEnd"/>
            <w:r w:rsidRPr="00C03175">
              <w:rPr>
                <w:rFonts w:ascii="Times New Roman" w:hAnsi="Times New Roman" w:cs="Times New Roman"/>
                <w:b/>
                <w:sz w:val="24"/>
              </w:rPr>
              <w:t xml:space="preserve"> pH 5</w:t>
            </w:r>
          </w:p>
        </w:tc>
        <w:tc>
          <w:tcPr>
            <w:tcW w:w="3117" w:type="dxa"/>
          </w:tcPr>
          <w:p w:rsidR="00F0212F" w:rsidRPr="00C03175" w:rsidRDefault="00F0212F" w:rsidP="00C031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3175">
              <w:rPr>
                <w:rFonts w:ascii="Times New Roman" w:hAnsi="Times New Roman" w:cs="Times New Roman"/>
                <w:sz w:val="24"/>
              </w:rPr>
              <w:t xml:space="preserve">11.6 </w:t>
            </w:r>
            <w:r w:rsidRPr="00C03175">
              <w:rPr>
                <w:rFonts w:ascii="Times New Roman" w:hAnsi="Times New Roman" w:cs="Times New Roman"/>
                <w:sz w:val="24"/>
              </w:rPr>
              <w:t>±</w:t>
            </w:r>
            <w:r w:rsidRPr="00C03175">
              <w:rPr>
                <w:rFonts w:ascii="Times New Roman" w:hAnsi="Times New Roman" w:cs="Times New Roman"/>
                <w:sz w:val="24"/>
              </w:rPr>
              <w:t xml:space="preserve"> 0.8</w:t>
            </w:r>
          </w:p>
        </w:tc>
        <w:tc>
          <w:tcPr>
            <w:tcW w:w="3117" w:type="dxa"/>
          </w:tcPr>
          <w:p w:rsidR="00F0212F" w:rsidRPr="00C03175" w:rsidRDefault="00F0212F" w:rsidP="00C031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3175">
              <w:rPr>
                <w:rFonts w:ascii="Times New Roman" w:hAnsi="Times New Roman" w:cs="Times New Roman"/>
                <w:sz w:val="24"/>
              </w:rPr>
              <w:t xml:space="preserve">9.3 </w:t>
            </w:r>
            <w:r w:rsidRPr="00C03175">
              <w:rPr>
                <w:rFonts w:ascii="Times New Roman" w:hAnsi="Times New Roman" w:cs="Times New Roman"/>
                <w:sz w:val="24"/>
              </w:rPr>
              <w:t>±</w:t>
            </w:r>
            <w:r w:rsidRPr="00C03175">
              <w:rPr>
                <w:rFonts w:ascii="Times New Roman" w:hAnsi="Times New Roman" w:cs="Times New Roman"/>
                <w:sz w:val="24"/>
              </w:rPr>
              <w:t xml:space="preserve"> 1.1</w:t>
            </w:r>
          </w:p>
        </w:tc>
      </w:tr>
      <w:tr w:rsidR="00F0212F" w:rsidRPr="00C03175" w:rsidTr="00C03175">
        <w:tc>
          <w:tcPr>
            <w:tcW w:w="3116" w:type="dxa"/>
          </w:tcPr>
          <w:p w:rsidR="00F0212F" w:rsidRPr="00C03175" w:rsidRDefault="00F0212F" w:rsidP="00C031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3175">
              <w:rPr>
                <w:rFonts w:ascii="Times New Roman" w:hAnsi="Times New Roman" w:cs="Times New Roman"/>
                <w:b/>
                <w:sz w:val="24"/>
              </w:rPr>
              <w:t xml:space="preserve">Stop </w:t>
            </w:r>
            <w:proofErr w:type="spellStart"/>
            <w:r w:rsidRPr="00C03175">
              <w:rPr>
                <w:rFonts w:ascii="Times New Roman" w:hAnsi="Times New Roman" w:cs="Times New Roman"/>
                <w:b/>
                <w:sz w:val="24"/>
              </w:rPr>
              <w:t>Zea</w:t>
            </w:r>
            <w:proofErr w:type="spellEnd"/>
            <w:r w:rsidRPr="00C03175">
              <w:rPr>
                <w:rFonts w:ascii="Times New Roman" w:hAnsi="Times New Roman" w:cs="Times New Roman"/>
                <w:b/>
                <w:sz w:val="24"/>
              </w:rPr>
              <w:t xml:space="preserve"> pH 7.5</w:t>
            </w:r>
          </w:p>
        </w:tc>
        <w:tc>
          <w:tcPr>
            <w:tcW w:w="3117" w:type="dxa"/>
          </w:tcPr>
          <w:p w:rsidR="00F0212F" w:rsidRPr="00C03175" w:rsidRDefault="00C03175" w:rsidP="00C031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3175">
              <w:rPr>
                <w:rFonts w:ascii="Times New Roman" w:hAnsi="Times New Roman" w:cs="Times New Roman"/>
                <w:sz w:val="24"/>
              </w:rPr>
              <w:t>12.</w:t>
            </w:r>
            <w:r w:rsidR="00F0212F" w:rsidRPr="00C03175">
              <w:rPr>
                <w:rFonts w:ascii="Times New Roman" w:hAnsi="Times New Roman" w:cs="Times New Roman"/>
                <w:sz w:val="24"/>
              </w:rPr>
              <w:t xml:space="preserve">4 </w:t>
            </w:r>
            <w:r w:rsidR="00F0212F" w:rsidRPr="00C03175">
              <w:rPr>
                <w:rFonts w:ascii="Times New Roman" w:hAnsi="Times New Roman" w:cs="Times New Roman"/>
                <w:sz w:val="24"/>
              </w:rPr>
              <w:t>±</w:t>
            </w:r>
            <w:r w:rsidR="00F0212F" w:rsidRPr="00C03175">
              <w:rPr>
                <w:rFonts w:ascii="Times New Roman" w:hAnsi="Times New Roman" w:cs="Times New Roman"/>
                <w:sz w:val="24"/>
              </w:rPr>
              <w:t xml:space="preserve"> 1.0</w:t>
            </w:r>
          </w:p>
        </w:tc>
        <w:tc>
          <w:tcPr>
            <w:tcW w:w="3117" w:type="dxa"/>
          </w:tcPr>
          <w:p w:rsidR="00F0212F" w:rsidRPr="00C03175" w:rsidRDefault="00F0212F" w:rsidP="00C031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3175">
              <w:rPr>
                <w:rFonts w:ascii="Times New Roman" w:hAnsi="Times New Roman" w:cs="Times New Roman"/>
                <w:sz w:val="24"/>
              </w:rPr>
              <w:t xml:space="preserve">11.3 </w:t>
            </w:r>
            <w:r w:rsidRPr="00C03175">
              <w:rPr>
                <w:rFonts w:ascii="Times New Roman" w:hAnsi="Times New Roman" w:cs="Times New Roman"/>
                <w:sz w:val="24"/>
              </w:rPr>
              <w:t>±</w:t>
            </w:r>
            <w:r w:rsidRPr="00C03175">
              <w:rPr>
                <w:rFonts w:ascii="Times New Roman" w:hAnsi="Times New Roman" w:cs="Times New Roman"/>
                <w:sz w:val="24"/>
              </w:rPr>
              <w:t xml:space="preserve"> 0.9</w:t>
            </w:r>
          </w:p>
        </w:tc>
      </w:tr>
      <w:tr w:rsidR="00F0212F" w:rsidRPr="00C03175" w:rsidTr="00C03175">
        <w:tc>
          <w:tcPr>
            <w:tcW w:w="3116" w:type="dxa"/>
          </w:tcPr>
          <w:p w:rsidR="00F0212F" w:rsidRPr="00C03175" w:rsidRDefault="00F0212F" w:rsidP="00C031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3175">
              <w:rPr>
                <w:rFonts w:ascii="Times New Roman" w:hAnsi="Times New Roman" w:cs="Times New Roman"/>
                <w:b/>
                <w:sz w:val="24"/>
              </w:rPr>
              <w:t xml:space="preserve">Stop </w:t>
            </w:r>
            <w:proofErr w:type="spellStart"/>
            <w:r w:rsidRPr="00C03175">
              <w:rPr>
                <w:rFonts w:ascii="Times New Roman" w:hAnsi="Times New Roman" w:cs="Times New Roman"/>
                <w:b/>
                <w:sz w:val="24"/>
              </w:rPr>
              <w:t>Zea</w:t>
            </w:r>
            <w:proofErr w:type="spellEnd"/>
            <w:r w:rsidRPr="00C03175">
              <w:rPr>
                <w:rFonts w:ascii="Times New Roman" w:hAnsi="Times New Roman" w:cs="Times New Roman"/>
                <w:b/>
                <w:sz w:val="24"/>
              </w:rPr>
              <w:t xml:space="preserve"> pH 5</w:t>
            </w:r>
          </w:p>
        </w:tc>
        <w:tc>
          <w:tcPr>
            <w:tcW w:w="3117" w:type="dxa"/>
          </w:tcPr>
          <w:p w:rsidR="00F0212F" w:rsidRPr="00C03175" w:rsidRDefault="00F0212F" w:rsidP="00C031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3175">
              <w:rPr>
                <w:rFonts w:ascii="Times New Roman" w:hAnsi="Times New Roman" w:cs="Times New Roman"/>
                <w:sz w:val="24"/>
              </w:rPr>
              <w:t xml:space="preserve">13.6 </w:t>
            </w:r>
            <w:r w:rsidRPr="00C03175">
              <w:rPr>
                <w:rFonts w:ascii="Times New Roman" w:hAnsi="Times New Roman" w:cs="Times New Roman"/>
                <w:sz w:val="24"/>
              </w:rPr>
              <w:t>±</w:t>
            </w:r>
            <w:r w:rsidRPr="00C03175">
              <w:rPr>
                <w:rFonts w:ascii="Times New Roman" w:hAnsi="Times New Roman" w:cs="Times New Roman"/>
                <w:sz w:val="24"/>
              </w:rPr>
              <w:t xml:space="preserve"> 0.8</w:t>
            </w:r>
          </w:p>
        </w:tc>
        <w:tc>
          <w:tcPr>
            <w:tcW w:w="3117" w:type="dxa"/>
          </w:tcPr>
          <w:p w:rsidR="00F0212F" w:rsidRPr="00C03175" w:rsidRDefault="00F0212F" w:rsidP="00C031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3175">
              <w:rPr>
                <w:rFonts w:ascii="Times New Roman" w:hAnsi="Times New Roman" w:cs="Times New Roman"/>
                <w:sz w:val="24"/>
              </w:rPr>
              <w:t xml:space="preserve">13.2 </w:t>
            </w:r>
            <w:r w:rsidRPr="00C03175">
              <w:rPr>
                <w:rFonts w:ascii="Times New Roman" w:hAnsi="Times New Roman" w:cs="Times New Roman"/>
                <w:sz w:val="24"/>
              </w:rPr>
              <w:t>±</w:t>
            </w:r>
            <w:r w:rsidRPr="00C03175">
              <w:rPr>
                <w:rFonts w:ascii="Times New Roman" w:hAnsi="Times New Roman" w:cs="Times New Roman"/>
                <w:sz w:val="24"/>
              </w:rPr>
              <w:t xml:space="preserve"> 1.7</w:t>
            </w:r>
          </w:p>
        </w:tc>
      </w:tr>
    </w:tbl>
    <w:p w:rsidR="00F0212F" w:rsidRPr="00C03175" w:rsidRDefault="00F0212F" w:rsidP="00C03175">
      <w:pPr>
        <w:jc w:val="center"/>
        <w:rPr>
          <w:rFonts w:ascii="Times New Roman" w:hAnsi="Times New Roman" w:cs="Times New Roman"/>
          <w:sz w:val="24"/>
        </w:rPr>
      </w:pPr>
    </w:p>
    <w:sectPr w:rsidR="00F0212F" w:rsidRPr="00C03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AA"/>
    <w:rsid w:val="00130EAA"/>
    <w:rsid w:val="00C03175"/>
    <w:rsid w:val="00F0212F"/>
    <w:rsid w:val="00FF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AB157"/>
  <w15:chartTrackingRefBased/>
  <w15:docId w15:val="{89EB8CCD-597C-42D4-BE28-976E497A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Raymundo Moya</dc:creator>
  <cp:keywords/>
  <dc:description/>
  <cp:lastModifiedBy>Raymundo Moya</cp:lastModifiedBy>
  <cp:revision>2</cp:revision>
  <dcterms:created xsi:type="dcterms:W3CDTF">2020-12-04T15:06:00Z</dcterms:created>
  <dcterms:modified xsi:type="dcterms:W3CDTF">2020-12-04T15:18:00Z</dcterms:modified>
</cp:coreProperties>
</file>