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C053" w14:textId="72B2CEF1" w:rsidR="00024677" w:rsidRPr="00A65F38" w:rsidRDefault="00C644BB">
      <w:pPr>
        <w:spacing w:before="74"/>
        <w:ind w:left="156"/>
      </w:pPr>
      <w:r w:rsidRPr="00A65F38">
        <w:rPr>
          <w:b/>
        </w:rPr>
        <w:t xml:space="preserve">Supplementary </w:t>
      </w:r>
      <w:r w:rsidR="007E4B4C" w:rsidRPr="00A65F38">
        <w:rPr>
          <w:b/>
        </w:rPr>
        <w:t>File</w:t>
      </w:r>
      <w:r w:rsidRPr="00A65F38">
        <w:rPr>
          <w:b/>
        </w:rPr>
        <w:t xml:space="preserve"> </w:t>
      </w:r>
      <w:r w:rsidR="00F03357" w:rsidRPr="00A65F38">
        <w:rPr>
          <w:b/>
        </w:rPr>
        <w:t>3</w:t>
      </w:r>
      <w:r w:rsidRPr="00A65F38">
        <w:rPr>
          <w:b/>
        </w:rPr>
        <w:t xml:space="preserve"> </w:t>
      </w:r>
      <w:r w:rsidRPr="00A65F38">
        <w:t xml:space="preserve">Sh-RNA construct </w:t>
      </w:r>
      <w:bookmarkStart w:id="0" w:name="_GoBack"/>
      <w:bookmarkEnd w:id="0"/>
      <w:r w:rsidRPr="00A65F38">
        <w:t>sequences.</w:t>
      </w:r>
    </w:p>
    <w:p w14:paraId="6C2517B3" w14:textId="77777777" w:rsidR="00024677" w:rsidRDefault="00024677">
      <w:pPr>
        <w:spacing w:before="9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7856"/>
        <w:gridCol w:w="1520"/>
        <w:gridCol w:w="1661"/>
      </w:tblGrid>
      <w:tr w:rsidR="00024677" w14:paraId="49488FF9" w14:textId="77777777">
        <w:trPr>
          <w:trHeight w:val="223"/>
        </w:trPr>
        <w:tc>
          <w:tcPr>
            <w:tcW w:w="3721" w:type="dxa"/>
            <w:tcBorders>
              <w:top w:val="single" w:sz="8" w:space="0" w:color="000000"/>
              <w:bottom w:val="single" w:sz="8" w:space="0" w:color="000000"/>
            </w:tcBorders>
          </w:tcPr>
          <w:p w14:paraId="660B2F6D" w14:textId="77777777" w:rsidR="00024677" w:rsidRDefault="00C644BB">
            <w:pPr>
              <w:pStyle w:val="TableParagraph"/>
              <w:spacing w:before="26"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Target</w:t>
            </w:r>
          </w:p>
        </w:tc>
        <w:tc>
          <w:tcPr>
            <w:tcW w:w="7856" w:type="dxa"/>
            <w:tcBorders>
              <w:top w:val="single" w:sz="8" w:space="0" w:color="000000"/>
              <w:bottom w:val="single" w:sz="8" w:space="0" w:color="000000"/>
            </w:tcBorders>
          </w:tcPr>
          <w:p w14:paraId="56275D1C" w14:textId="77777777" w:rsidR="00024677" w:rsidRDefault="00C644BB">
            <w:pPr>
              <w:pStyle w:val="TableParagraph"/>
              <w:spacing w:before="10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Sequence (5' to 3') </w:t>
            </w:r>
            <w:proofErr w:type="spellStart"/>
            <w:r>
              <w:rPr>
                <w:b/>
                <w:sz w:val="16"/>
              </w:rPr>
              <w:t>RestrictionSite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color w:val="FF0000"/>
                <w:sz w:val="16"/>
              </w:rPr>
              <w:t>SENSE (Target sequence)</w:t>
            </w:r>
            <w:r>
              <w:rPr>
                <w:b/>
                <w:sz w:val="16"/>
              </w:rPr>
              <w:t>-LOOP-</w:t>
            </w:r>
            <w:r>
              <w:rPr>
                <w:b/>
                <w:color w:val="0000FF"/>
                <w:sz w:val="16"/>
              </w:rPr>
              <w:t>ANTISENSE</w:t>
            </w:r>
            <w:r>
              <w:rPr>
                <w:b/>
                <w:sz w:val="16"/>
              </w:rPr>
              <w:t>-</w:t>
            </w:r>
            <w:proofErr w:type="spellStart"/>
            <w:r>
              <w:rPr>
                <w:b/>
                <w:sz w:val="16"/>
              </w:rPr>
              <w:t>PolyT</w:t>
            </w:r>
            <w:proofErr w:type="spellEnd"/>
            <w:r>
              <w:rPr>
                <w:b/>
                <w:sz w:val="16"/>
              </w:rPr>
              <w:t>-C or G</w:t>
            </w:r>
          </w:p>
        </w:tc>
        <w:tc>
          <w:tcPr>
            <w:tcW w:w="1520" w:type="dxa"/>
            <w:tcBorders>
              <w:top w:val="single" w:sz="8" w:space="0" w:color="000000"/>
              <w:bottom w:val="single" w:sz="8" w:space="0" w:color="000000"/>
            </w:tcBorders>
          </w:tcPr>
          <w:p w14:paraId="3F2BE652" w14:textId="77777777" w:rsidR="00024677" w:rsidRDefault="00C644BB">
            <w:pPr>
              <w:pStyle w:val="TableParagraph"/>
              <w:spacing w:before="26" w:line="177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Cloning Vector</w:t>
            </w:r>
          </w:p>
        </w:tc>
        <w:tc>
          <w:tcPr>
            <w:tcW w:w="1661" w:type="dxa"/>
            <w:tcBorders>
              <w:top w:val="single" w:sz="8" w:space="0" w:color="000000"/>
              <w:bottom w:val="single" w:sz="8" w:space="0" w:color="000000"/>
            </w:tcBorders>
          </w:tcPr>
          <w:p w14:paraId="122FA7E4" w14:textId="77777777" w:rsidR="00024677" w:rsidRDefault="00C644BB">
            <w:pPr>
              <w:pStyle w:val="TableParagraph"/>
              <w:spacing w:before="26" w:line="177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Source</w:t>
            </w:r>
          </w:p>
        </w:tc>
      </w:tr>
      <w:tr w:rsidR="00024677" w14:paraId="237670AC" w14:textId="77777777">
        <w:trPr>
          <w:trHeight w:val="222"/>
        </w:trPr>
        <w:tc>
          <w:tcPr>
            <w:tcW w:w="3721" w:type="dxa"/>
            <w:tcBorders>
              <w:top w:val="single" w:sz="8" w:space="0" w:color="000000"/>
            </w:tcBorders>
          </w:tcPr>
          <w:p w14:paraId="7FC81B7F" w14:textId="77777777" w:rsidR="00024677" w:rsidRDefault="00C644BB">
            <w:pPr>
              <w:pStyle w:val="TableParagraph"/>
              <w:spacing w:before="26" w:line="176" w:lineRule="exact"/>
              <w:rPr>
                <w:sz w:val="16"/>
              </w:rPr>
            </w:pPr>
            <w:r>
              <w:rPr>
                <w:sz w:val="16"/>
              </w:rPr>
              <w:t>Luciferase (non-existent in mouse and human)</w:t>
            </w:r>
          </w:p>
        </w:tc>
        <w:tc>
          <w:tcPr>
            <w:tcW w:w="7856" w:type="dxa"/>
            <w:tcBorders>
              <w:top w:val="single" w:sz="8" w:space="0" w:color="000000"/>
            </w:tcBorders>
          </w:tcPr>
          <w:p w14:paraId="3AD3C163" w14:textId="77777777" w:rsidR="00024677" w:rsidRDefault="00C644BB">
            <w:pPr>
              <w:pStyle w:val="TableParagraph"/>
              <w:spacing w:before="10"/>
              <w:ind w:left="183"/>
              <w:rPr>
                <w:sz w:val="16"/>
              </w:rPr>
            </w:pPr>
            <w:r>
              <w:rPr>
                <w:sz w:val="16"/>
              </w:rPr>
              <w:t>TG-</w:t>
            </w:r>
            <w:r>
              <w:rPr>
                <w:color w:val="FF0000"/>
                <w:sz w:val="16"/>
              </w:rPr>
              <w:t>TTCTCCGAACGTGTCACGT</w:t>
            </w:r>
            <w:r>
              <w:rPr>
                <w:sz w:val="16"/>
              </w:rPr>
              <w:t>-TTCAAGAGA-</w:t>
            </w:r>
            <w:r>
              <w:rPr>
                <w:color w:val="0000FF"/>
                <w:sz w:val="16"/>
              </w:rPr>
              <w:t>ACGTGACACGTTCGGAGAA</w:t>
            </w:r>
            <w:r>
              <w:rPr>
                <w:sz w:val="16"/>
              </w:rPr>
              <w:t>-CTTTTTTC</w:t>
            </w:r>
          </w:p>
        </w:tc>
        <w:tc>
          <w:tcPr>
            <w:tcW w:w="1520" w:type="dxa"/>
            <w:tcBorders>
              <w:top w:val="single" w:sz="8" w:space="0" w:color="000000"/>
            </w:tcBorders>
          </w:tcPr>
          <w:p w14:paraId="68AEBC51" w14:textId="77777777" w:rsidR="00024677" w:rsidRDefault="00C644BB">
            <w:pPr>
              <w:pStyle w:val="TableParagraph"/>
              <w:spacing w:before="26" w:line="176" w:lineRule="exact"/>
              <w:ind w:left="249"/>
              <w:rPr>
                <w:sz w:val="16"/>
              </w:rPr>
            </w:pPr>
            <w:r>
              <w:rPr>
                <w:sz w:val="16"/>
              </w:rPr>
              <w:t>pLL3.7</w:t>
            </w:r>
          </w:p>
        </w:tc>
        <w:tc>
          <w:tcPr>
            <w:tcW w:w="1661" w:type="dxa"/>
            <w:tcBorders>
              <w:top w:val="single" w:sz="8" w:space="0" w:color="000000"/>
            </w:tcBorders>
          </w:tcPr>
          <w:p w14:paraId="127B68F6" w14:textId="77777777" w:rsidR="00024677" w:rsidRDefault="00C644BB">
            <w:pPr>
              <w:pStyle w:val="TableParagraph"/>
              <w:spacing w:before="26" w:line="176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Varas</w:t>
            </w:r>
            <w:proofErr w:type="spellEnd"/>
            <w:r>
              <w:rPr>
                <w:sz w:val="16"/>
              </w:rPr>
              <w:t>-Godoy lab</w:t>
            </w:r>
          </w:p>
        </w:tc>
      </w:tr>
      <w:tr w:rsidR="00024677" w14:paraId="4501F14C" w14:textId="77777777">
        <w:trPr>
          <w:trHeight w:val="251"/>
        </w:trPr>
        <w:tc>
          <w:tcPr>
            <w:tcW w:w="3721" w:type="dxa"/>
          </w:tcPr>
          <w:p w14:paraId="11CD3F05" w14:textId="61B64860" w:rsidR="00024677" w:rsidRDefault="00C644BB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 xml:space="preserve">mouse </w:t>
            </w:r>
            <w:r w:rsidRPr="007E4B4C">
              <w:rPr>
                <w:i/>
                <w:sz w:val="16"/>
              </w:rPr>
              <w:t>G</w:t>
            </w:r>
            <w:r w:rsidR="007E4B4C" w:rsidRPr="007E4B4C">
              <w:rPr>
                <w:i/>
                <w:sz w:val="16"/>
              </w:rPr>
              <w:t>abra</w:t>
            </w:r>
            <w:r w:rsidRPr="007E4B4C">
              <w:rPr>
                <w:i/>
                <w:sz w:val="16"/>
              </w:rPr>
              <w:t>3</w:t>
            </w:r>
            <w:r>
              <w:rPr>
                <w:sz w:val="16"/>
              </w:rPr>
              <w:t xml:space="preserve">_1 (GABA-A R subunit </w:t>
            </w:r>
            <w:r>
              <w:rPr>
                <w:i/>
                <w:sz w:val="16"/>
              </w:rPr>
              <w:t>a</w:t>
            </w:r>
            <w:r>
              <w:rPr>
                <w:sz w:val="16"/>
              </w:rPr>
              <w:t>3)</w:t>
            </w:r>
          </w:p>
        </w:tc>
        <w:tc>
          <w:tcPr>
            <w:tcW w:w="7856" w:type="dxa"/>
          </w:tcPr>
          <w:p w14:paraId="09F74FB4" w14:textId="77777777" w:rsidR="00024677" w:rsidRDefault="00C644BB">
            <w:pPr>
              <w:pStyle w:val="TableParagraph"/>
              <w:spacing w:before="30"/>
              <w:ind w:left="183"/>
              <w:rPr>
                <w:sz w:val="16"/>
              </w:rPr>
            </w:pPr>
            <w:r>
              <w:rPr>
                <w:sz w:val="16"/>
              </w:rPr>
              <w:t>TG-</w:t>
            </w:r>
            <w:r>
              <w:rPr>
                <w:color w:val="FF0000"/>
                <w:sz w:val="16"/>
              </w:rPr>
              <w:t>TGGGTACCACCTATCCTATCAAT</w:t>
            </w:r>
            <w:r>
              <w:rPr>
                <w:sz w:val="16"/>
              </w:rPr>
              <w:t>-TTCAAGAGA-</w:t>
            </w:r>
            <w:r>
              <w:rPr>
                <w:color w:val="0000FF"/>
                <w:sz w:val="16"/>
              </w:rPr>
              <w:t>ATTGATAGGATAGGTGGTACCCA</w:t>
            </w:r>
            <w:r>
              <w:rPr>
                <w:sz w:val="16"/>
              </w:rPr>
              <w:t>-CTTTTTTC</w:t>
            </w:r>
          </w:p>
        </w:tc>
        <w:tc>
          <w:tcPr>
            <w:tcW w:w="1520" w:type="dxa"/>
          </w:tcPr>
          <w:p w14:paraId="6FB9584C" w14:textId="77777777" w:rsidR="00024677" w:rsidRDefault="00C644BB">
            <w:pPr>
              <w:pStyle w:val="TableParagraph"/>
              <w:spacing w:before="18" w:line="213" w:lineRule="exact"/>
              <w:ind w:left="249"/>
              <w:rPr>
                <w:sz w:val="19"/>
              </w:rPr>
            </w:pPr>
            <w:r>
              <w:rPr>
                <w:sz w:val="19"/>
              </w:rPr>
              <w:t>pLL3.7</w:t>
            </w:r>
          </w:p>
        </w:tc>
        <w:tc>
          <w:tcPr>
            <w:tcW w:w="1661" w:type="dxa"/>
          </w:tcPr>
          <w:p w14:paraId="347D4662" w14:textId="77777777" w:rsidR="00024677" w:rsidRDefault="00C644BB">
            <w:pPr>
              <w:pStyle w:val="TableParagraph"/>
              <w:spacing w:before="47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Varas</w:t>
            </w:r>
            <w:proofErr w:type="spellEnd"/>
            <w:r>
              <w:rPr>
                <w:sz w:val="16"/>
              </w:rPr>
              <w:t>-Godoy lab</w:t>
            </w:r>
          </w:p>
        </w:tc>
      </w:tr>
      <w:tr w:rsidR="00024677" w14:paraId="4F3AE00D" w14:textId="77777777">
        <w:trPr>
          <w:trHeight w:val="242"/>
        </w:trPr>
        <w:tc>
          <w:tcPr>
            <w:tcW w:w="3721" w:type="dxa"/>
          </w:tcPr>
          <w:p w14:paraId="7692C653" w14:textId="7BAFC4C8" w:rsidR="00024677" w:rsidRDefault="00C644BB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 xml:space="preserve">mouse </w:t>
            </w:r>
            <w:r w:rsidRPr="007E4B4C">
              <w:rPr>
                <w:i/>
                <w:sz w:val="16"/>
              </w:rPr>
              <w:t>G</w:t>
            </w:r>
            <w:r w:rsidR="007E4B4C" w:rsidRPr="007E4B4C">
              <w:rPr>
                <w:i/>
                <w:sz w:val="16"/>
              </w:rPr>
              <w:t>abra</w:t>
            </w:r>
            <w:r w:rsidRPr="007E4B4C">
              <w:rPr>
                <w:i/>
                <w:sz w:val="16"/>
              </w:rPr>
              <w:t>3</w:t>
            </w:r>
            <w:r>
              <w:rPr>
                <w:sz w:val="16"/>
              </w:rPr>
              <w:t xml:space="preserve">_2 (GABA-A R subunit </w:t>
            </w:r>
            <w:r>
              <w:rPr>
                <w:i/>
                <w:sz w:val="16"/>
              </w:rPr>
              <w:t>a</w:t>
            </w:r>
            <w:r>
              <w:rPr>
                <w:sz w:val="16"/>
              </w:rPr>
              <w:t>3)</w:t>
            </w:r>
          </w:p>
        </w:tc>
        <w:tc>
          <w:tcPr>
            <w:tcW w:w="7856" w:type="dxa"/>
          </w:tcPr>
          <w:p w14:paraId="77CF568F" w14:textId="77777777" w:rsidR="00024677" w:rsidRDefault="00C644BB">
            <w:pPr>
              <w:pStyle w:val="TableParagraph"/>
              <w:spacing w:before="21"/>
              <w:ind w:left="183"/>
              <w:rPr>
                <w:sz w:val="16"/>
              </w:rPr>
            </w:pPr>
            <w:r>
              <w:rPr>
                <w:sz w:val="16"/>
              </w:rPr>
              <w:t>CCGG-</w:t>
            </w:r>
            <w:r>
              <w:rPr>
                <w:color w:val="FF0000"/>
                <w:sz w:val="16"/>
              </w:rPr>
              <w:t>GGGAATCAAGACGACAAGAAC</w:t>
            </w:r>
            <w:r>
              <w:rPr>
                <w:sz w:val="16"/>
              </w:rPr>
              <w:t>-CTCGAG-</w:t>
            </w:r>
            <w:r>
              <w:rPr>
                <w:color w:val="0000FF"/>
                <w:sz w:val="16"/>
              </w:rPr>
              <w:t>GTTCTTGTCGTCTTGATTCCC</w:t>
            </w:r>
            <w:r>
              <w:rPr>
                <w:sz w:val="16"/>
              </w:rPr>
              <w:t>-TTTTTG</w:t>
            </w:r>
          </w:p>
        </w:tc>
        <w:tc>
          <w:tcPr>
            <w:tcW w:w="1520" w:type="dxa"/>
          </w:tcPr>
          <w:p w14:paraId="6838A841" w14:textId="77777777" w:rsidR="00024677" w:rsidRDefault="00C644BB">
            <w:pPr>
              <w:pStyle w:val="TableParagraph"/>
              <w:spacing w:before="9" w:line="213" w:lineRule="exact"/>
              <w:ind w:left="249"/>
              <w:rPr>
                <w:sz w:val="19"/>
              </w:rPr>
            </w:pPr>
            <w:r>
              <w:rPr>
                <w:sz w:val="19"/>
              </w:rPr>
              <w:t>pLKO.1</w:t>
            </w:r>
          </w:p>
        </w:tc>
        <w:tc>
          <w:tcPr>
            <w:tcW w:w="1661" w:type="dxa"/>
          </w:tcPr>
          <w:p w14:paraId="609BACA3" w14:textId="77777777" w:rsidR="00024677" w:rsidRDefault="00C644B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Sigma-Aldrich</w:t>
            </w:r>
          </w:p>
        </w:tc>
      </w:tr>
      <w:tr w:rsidR="00024677" w14:paraId="721ED5A0" w14:textId="77777777">
        <w:trPr>
          <w:trHeight w:val="242"/>
        </w:trPr>
        <w:tc>
          <w:tcPr>
            <w:tcW w:w="3721" w:type="dxa"/>
          </w:tcPr>
          <w:p w14:paraId="20B22FB6" w14:textId="7BA97FF5" w:rsidR="00024677" w:rsidRDefault="00C644BB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 xml:space="preserve">mouse </w:t>
            </w:r>
            <w:r w:rsidRPr="007E4B4C">
              <w:rPr>
                <w:i/>
                <w:sz w:val="16"/>
              </w:rPr>
              <w:t>G</w:t>
            </w:r>
            <w:r w:rsidR="007E4B4C" w:rsidRPr="007E4B4C">
              <w:rPr>
                <w:i/>
                <w:sz w:val="16"/>
              </w:rPr>
              <w:t>abrb</w:t>
            </w:r>
            <w:r w:rsidRPr="007E4B4C">
              <w:rPr>
                <w:i/>
                <w:sz w:val="16"/>
              </w:rPr>
              <w:t>3</w:t>
            </w:r>
            <w:r>
              <w:rPr>
                <w:sz w:val="16"/>
              </w:rPr>
              <w:t xml:space="preserve"> (GABA-A R subunit </w:t>
            </w:r>
            <w:r>
              <w:rPr>
                <w:i/>
                <w:sz w:val="16"/>
              </w:rPr>
              <w:t>b</w:t>
            </w:r>
            <w:r>
              <w:rPr>
                <w:sz w:val="16"/>
              </w:rPr>
              <w:t>3)</w:t>
            </w:r>
          </w:p>
        </w:tc>
        <w:tc>
          <w:tcPr>
            <w:tcW w:w="7856" w:type="dxa"/>
          </w:tcPr>
          <w:p w14:paraId="6EDD1C8D" w14:textId="77777777" w:rsidR="00024677" w:rsidRDefault="00C644BB">
            <w:pPr>
              <w:pStyle w:val="TableParagraph"/>
              <w:spacing w:before="21"/>
              <w:ind w:left="183"/>
              <w:rPr>
                <w:sz w:val="16"/>
              </w:rPr>
            </w:pPr>
            <w:r>
              <w:rPr>
                <w:sz w:val="16"/>
              </w:rPr>
              <w:t>CCGG-</w:t>
            </w:r>
            <w:r>
              <w:rPr>
                <w:color w:val="FF0000"/>
                <w:sz w:val="16"/>
              </w:rPr>
              <w:t>CCCTGATCTAACCGATGTGAA</w:t>
            </w:r>
            <w:r>
              <w:rPr>
                <w:sz w:val="16"/>
              </w:rPr>
              <w:t>-CTCGAG-</w:t>
            </w:r>
            <w:r>
              <w:rPr>
                <w:color w:val="0000FF"/>
                <w:sz w:val="16"/>
              </w:rPr>
              <w:t>TTCACATCGGTTAGATCAGGG</w:t>
            </w:r>
            <w:r>
              <w:rPr>
                <w:sz w:val="16"/>
              </w:rPr>
              <w:t>-TTTTTG</w:t>
            </w:r>
          </w:p>
        </w:tc>
        <w:tc>
          <w:tcPr>
            <w:tcW w:w="1520" w:type="dxa"/>
          </w:tcPr>
          <w:p w14:paraId="339D3958" w14:textId="77777777" w:rsidR="00024677" w:rsidRDefault="00C644BB">
            <w:pPr>
              <w:pStyle w:val="TableParagraph"/>
              <w:spacing w:before="9" w:line="213" w:lineRule="exact"/>
              <w:ind w:left="249"/>
              <w:rPr>
                <w:sz w:val="19"/>
              </w:rPr>
            </w:pPr>
            <w:r>
              <w:rPr>
                <w:sz w:val="19"/>
              </w:rPr>
              <w:t>pLKO.1</w:t>
            </w:r>
          </w:p>
        </w:tc>
        <w:tc>
          <w:tcPr>
            <w:tcW w:w="1661" w:type="dxa"/>
          </w:tcPr>
          <w:p w14:paraId="31ADC301" w14:textId="77777777" w:rsidR="00024677" w:rsidRDefault="00C644BB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Varas</w:t>
            </w:r>
            <w:proofErr w:type="spellEnd"/>
            <w:r>
              <w:rPr>
                <w:sz w:val="16"/>
              </w:rPr>
              <w:t>-Godoy lab</w:t>
            </w:r>
          </w:p>
        </w:tc>
      </w:tr>
      <w:tr w:rsidR="00024677" w14:paraId="36343350" w14:textId="77777777">
        <w:trPr>
          <w:trHeight w:val="243"/>
        </w:trPr>
        <w:tc>
          <w:tcPr>
            <w:tcW w:w="3721" w:type="dxa"/>
          </w:tcPr>
          <w:p w14:paraId="23F65A48" w14:textId="0CE6777B" w:rsidR="00024677" w:rsidRDefault="00C644BB">
            <w:pPr>
              <w:pStyle w:val="TableParagraph"/>
              <w:spacing w:before="21"/>
              <w:rPr>
                <w:sz w:val="16"/>
              </w:rPr>
            </w:pPr>
            <w:r>
              <w:rPr>
                <w:w w:val="105"/>
                <w:sz w:val="16"/>
              </w:rPr>
              <w:t xml:space="preserve">mouse </w:t>
            </w:r>
            <w:r w:rsidRPr="007E4B4C">
              <w:rPr>
                <w:i/>
                <w:w w:val="105"/>
                <w:sz w:val="16"/>
              </w:rPr>
              <w:t>G</w:t>
            </w:r>
            <w:r w:rsidR="007E4B4C" w:rsidRPr="007E4B4C">
              <w:rPr>
                <w:i/>
                <w:w w:val="105"/>
                <w:sz w:val="16"/>
              </w:rPr>
              <w:t>abrr</w:t>
            </w:r>
            <w:r w:rsidRPr="007E4B4C">
              <w:rPr>
                <w:i/>
                <w:w w:val="105"/>
                <w:sz w:val="16"/>
              </w:rPr>
              <w:t>1</w:t>
            </w:r>
            <w:r>
              <w:rPr>
                <w:w w:val="105"/>
                <w:sz w:val="16"/>
              </w:rPr>
              <w:t xml:space="preserve"> (GABA-A R subunit </w:t>
            </w:r>
            <w:r>
              <w:rPr>
                <w:i/>
                <w:w w:val="105"/>
                <w:sz w:val="16"/>
              </w:rPr>
              <w:t>r</w:t>
            </w:r>
            <w:r>
              <w:rPr>
                <w:w w:val="105"/>
                <w:sz w:val="16"/>
              </w:rPr>
              <w:t>1)</w:t>
            </w:r>
          </w:p>
        </w:tc>
        <w:tc>
          <w:tcPr>
            <w:tcW w:w="7856" w:type="dxa"/>
          </w:tcPr>
          <w:p w14:paraId="3CF23913" w14:textId="77777777" w:rsidR="00024677" w:rsidRDefault="00C644BB">
            <w:pPr>
              <w:pStyle w:val="TableParagraph"/>
              <w:spacing w:before="21"/>
              <w:ind w:left="183"/>
              <w:rPr>
                <w:sz w:val="16"/>
              </w:rPr>
            </w:pPr>
            <w:r>
              <w:rPr>
                <w:sz w:val="16"/>
              </w:rPr>
              <w:t>CCGG-</w:t>
            </w:r>
            <w:r>
              <w:rPr>
                <w:color w:val="FF0000"/>
                <w:sz w:val="16"/>
              </w:rPr>
              <w:t>GACGCTATATTTGAGGCACTA</w:t>
            </w:r>
            <w:r>
              <w:rPr>
                <w:sz w:val="16"/>
              </w:rPr>
              <w:t>-CTCGAG-</w:t>
            </w:r>
            <w:r>
              <w:rPr>
                <w:color w:val="0000FF"/>
                <w:sz w:val="16"/>
              </w:rPr>
              <w:t>TAGTGCCTCAAATATAGCGTC</w:t>
            </w:r>
            <w:r>
              <w:rPr>
                <w:sz w:val="16"/>
              </w:rPr>
              <w:t>-TTTTTG</w:t>
            </w:r>
          </w:p>
        </w:tc>
        <w:tc>
          <w:tcPr>
            <w:tcW w:w="1520" w:type="dxa"/>
          </w:tcPr>
          <w:p w14:paraId="33845B3B" w14:textId="77777777" w:rsidR="00024677" w:rsidRDefault="00C644BB">
            <w:pPr>
              <w:pStyle w:val="TableParagraph"/>
              <w:spacing w:before="9" w:line="213" w:lineRule="exact"/>
              <w:ind w:left="249"/>
              <w:rPr>
                <w:sz w:val="19"/>
              </w:rPr>
            </w:pPr>
            <w:r>
              <w:rPr>
                <w:sz w:val="19"/>
              </w:rPr>
              <w:t>pLKO.1</w:t>
            </w:r>
          </w:p>
        </w:tc>
        <w:tc>
          <w:tcPr>
            <w:tcW w:w="1661" w:type="dxa"/>
          </w:tcPr>
          <w:p w14:paraId="77ACAB4A" w14:textId="77777777" w:rsidR="00024677" w:rsidRDefault="00C644B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Sigma-Aldrich</w:t>
            </w:r>
          </w:p>
        </w:tc>
      </w:tr>
      <w:tr w:rsidR="00024677" w14:paraId="52D83292" w14:textId="77777777">
        <w:trPr>
          <w:trHeight w:val="242"/>
        </w:trPr>
        <w:tc>
          <w:tcPr>
            <w:tcW w:w="3721" w:type="dxa"/>
          </w:tcPr>
          <w:p w14:paraId="0BA1609A" w14:textId="30BF566F" w:rsidR="00024677" w:rsidRDefault="00C644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mouse </w:t>
            </w:r>
            <w:r w:rsidRPr="007E4B4C">
              <w:rPr>
                <w:i/>
                <w:sz w:val="16"/>
              </w:rPr>
              <w:t>S</w:t>
            </w:r>
            <w:r w:rsidR="007E4B4C" w:rsidRPr="007E4B4C">
              <w:rPr>
                <w:i/>
                <w:sz w:val="16"/>
              </w:rPr>
              <w:t>lc12a2</w:t>
            </w:r>
            <w:r>
              <w:rPr>
                <w:sz w:val="16"/>
              </w:rPr>
              <w:t xml:space="preserve"> (NKCC1)</w:t>
            </w:r>
          </w:p>
        </w:tc>
        <w:tc>
          <w:tcPr>
            <w:tcW w:w="7856" w:type="dxa"/>
          </w:tcPr>
          <w:p w14:paraId="4903B3EF" w14:textId="77777777" w:rsidR="00024677" w:rsidRDefault="00C644BB">
            <w:pPr>
              <w:pStyle w:val="TableParagraph"/>
              <w:spacing w:before="21"/>
              <w:ind w:left="183"/>
              <w:rPr>
                <w:sz w:val="16"/>
              </w:rPr>
            </w:pPr>
            <w:r>
              <w:rPr>
                <w:sz w:val="16"/>
              </w:rPr>
              <w:t>CCGG-</w:t>
            </w:r>
            <w:r>
              <w:rPr>
                <w:color w:val="FF0000"/>
                <w:sz w:val="16"/>
              </w:rPr>
              <w:t>GCCGAGAGTAAAGGAGTTGTA</w:t>
            </w:r>
            <w:r>
              <w:rPr>
                <w:sz w:val="16"/>
              </w:rPr>
              <w:t>-CTCGAG-</w:t>
            </w:r>
            <w:r>
              <w:rPr>
                <w:color w:val="0000FF"/>
                <w:sz w:val="16"/>
              </w:rPr>
              <w:t>TACAACTCCTTTACTCTCGGC</w:t>
            </w:r>
            <w:r>
              <w:rPr>
                <w:sz w:val="16"/>
              </w:rPr>
              <w:t>-TTTTTG</w:t>
            </w:r>
          </w:p>
        </w:tc>
        <w:tc>
          <w:tcPr>
            <w:tcW w:w="1520" w:type="dxa"/>
          </w:tcPr>
          <w:p w14:paraId="2E1AB64F" w14:textId="77777777" w:rsidR="00024677" w:rsidRDefault="00C644BB">
            <w:pPr>
              <w:pStyle w:val="TableParagraph"/>
              <w:spacing w:before="9" w:line="213" w:lineRule="exact"/>
              <w:ind w:left="249"/>
              <w:rPr>
                <w:sz w:val="19"/>
              </w:rPr>
            </w:pPr>
            <w:r>
              <w:rPr>
                <w:sz w:val="19"/>
              </w:rPr>
              <w:t>pLKO.1</w:t>
            </w:r>
          </w:p>
        </w:tc>
        <w:tc>
          <w:tcPr>
            <w:tcW w:w="1661" w:type="dxa"/>
          </w:tcPr>
          <w:p w14:paraId="51D0D069" w14:textId="77777777" w:rsidR="00024677" w:rsidRDefault="00C644B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Sigma-Aldrich</w:t>
            </w:r>
          </w:p>
        </w:tc>
      </w:tr>
      <w:tr w:rsidR="00024677" w14:paraId="1BC01796" w14:textId="77777777">
        <w:trPr>
          <w:trHeight w:val="243"/>
        </w:trPr>
        <w:tc>
          <w:tcPr>
            <w:tcW w:w="3721" w:type="dxa"/>
          </w:tcPr>
          <w:p w14:paraId="4B18F07E" w14:textId="77777777" w:rsidR="00024677" w:rsidRDefault="00C644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human </w:t>
            </w:r>
            <w:r w:rsidRPr="007E4B4C">
              <w:rPr>
                <w:i/>
                <w:sz w:val="16"/>
              </w:rPr>
              <w:t>SLC12A2</w:t>
            </w:r>
            <w:r>
              <w:rPr>
                <w:sz w:val="16"/>
              </w:rPr>
              <w:t xml:space="preserve"> (NKCC1)</w:t>
            </w:r>
          </w:p>
        </w:tc>
        <w:tc>
          <w:tcPr>
            <w:tcW w:w="7856" w:type="dxa"/>
          </w:tcPr>
          <w:p w14:paraId="16CEE95E" w14:textId="77777777" w:rsidR="00024677" w:rsidRDefault="00C644BB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TG-</w:t>
            </w:r>
            <w:r>
              <w:rPr>
                <w:color w:val="FF0000"/>
                <w:sz w:val="16"/>
              </w:rPr>
              <w:t>GCCAAATATCAGCGATGGCTT</w:t>
            </w:r>
            <w:r>
              <w:rPr>
                <w:sz w:val="16"/>
              </w:rPr>
              <w:t>-TTCAAGAGA-</w:t>
            </w:r>
            <w:r>
              <w:rPr>
                <w:color w:val="0000FF"/>
                <w:sz w:val="16"/>
              </w:rPr>
              <w:t>AAGCCATCGCTGATATTTGGC</w:t>
            </w:r>
            <w:r>
              <w:rPr>
                <w:sz w:val="16"/>
              </w:rPr>
              <w:t>-CTTTTTTC</w:t>
            </w:r>
          </w:p>
        </w:tc>
        <w:tc>
          <w:tcPr>
            <w:tcW w:w="1520" w:type="dxa"/>
          </w:tcPr>
          <w:p w14:paraId="1ADB7B97" w14:textId="77777777" w:rsidR="00024677" w:rsidRDefault="00C644BB">
            <w:pPr>
              <w:pStyle w:val="TableParagraph"/>
              <w:spacing w:before="9" w:line="213" w:lineRule="exact"/>
              <w:ind w:left="249"/>
              <w:rPr>
                <w:sz w:val="19"/>
              </w:rPr>
            </w:pPr>
            <w:r>
              <w:rPr>
                <w:sz w:val="19"/>
              </w:rPr>
              <w:t>pLL3.7</w:t>
            </w:r>
          </w:p>
        </w:tc>
        <w:tc>
          <w:tcPr>
            <w:tcW w:w="1661" w:type="dxa"/>
          </w:tcPr>
          <w:p w14:paraId="71210B6C" w14:textId="77777777" w:rsidR="00024677" w:rsidRDefault="00C644B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Genscript</w:t>
            </w:r>
          </w:p>
        </w:tc>
      </w:tr>
      <w:tr w:rsidR="00024677" w14:paraId="7BF00AE8" w14:textId="77777777">
        <w:trPr>
          <w:trHeight w:val="242"/>
        </w:trPr>
        <w:tc>
          <w:tcPr>
            <w:tcW w:w="3721" w:type="dxa"/>
          </w:tcPr>
          <w:p w14:paraId="335597F4" w14:textId="77777777" w:rsidR="00024677" w:rsidRDefault="00C644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human </w:t>
            </w:r>
            <w:r w:rsidRPr="007E4B4C">
              <w:rPr>
                <w:i/>
                <w:sz w:val="16"/>
              </w:rPr>
              <w:t>GAD1</w:t>
            </w:r>
            <w:r>
              <w:rPr>
                <w:sz w:val="16"/>
              </w:rPr>
              <w:t xml:space="preserve"> (GAD67)</w:t>
            </w:r>
          </w:p>
        </w:tc>
        <w:tc>
          <w:tcPr>
            <w:tcW w:w="7856" w:type="dxa"/>
          </w:tcPr>
          <w:p w14:paraId="75B349E6" w14:textId="77777777" w:rsidR="00024677" w:rsidRDefault="00C644BB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TG-</w:t>
            </w:r>
            <w:r>
              <w:rPr>
                <w:color w:val="FF0000"/>
                <w:sz w:val="16"/>
              </w:rPr>
              <w:t>GCTCTCCACTGGATTGGATAT</w:t>
            </w:r>
            <w:r>
              <w:rPr>
                <w:sz w:val="16"/>
              </w:rPr>
              <w:t>-TTCAAGAGA-</w:t>
            </w:r>
            <w:r>
              <w:rPr>
                <w:color w:val="0000FF"/>
                <w:sz w:val="16"/>
              </w:rPr>
              <w:t>ATATCCAATCCAGTGGAGAGC</w:t>
            </w:r>
            <w:r>
              <w:rPr>
                <w:sz w:val="16"/>
              </w:rPr>
              <w:t>-CTTTTTTC</w:t>
            </w:r>
          </w:p>
        </w:tc>
        <w:tc>
          <w:tcPr>
            <w:tcW w:w="1520" w:type="dxa"/>
          </w:tcPr>
          <w:p w14:paraId="7A26E9B9" w14:textId="77777777" w:rsidR="00024677" w:rsidRDefault="00C644BB">
            <w:pPr>
              <w:pStyle w:val="TableParagraph"/>
              <w:spacing w:before="9" w:line="213" w:lineRule="exact"/>
              <w:ind w:left="249"/>
              <w:rPr>
                <w:sz w:val="19"/>
              </w:rPr>
            </w:pPr>
            <w:r>
              <w:rPr>
                <w:sz w:val="19"/>
              </w:rPr>
              <w:t>pLL3.7</w:t>
            </w:r>
          </w:p>
        </w:tc>
        <w:tc>
          <w:tcPr>
            <w:tcW w:w="1661" w:type="dxa"/>
          </w:tcPr>
          <w:p w14:paraId="41E15113" w14:textId="77777777" w:rsidR="00024677" w:rsidRDefault="00C644B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Genscript</w:t>
            </w:r>
          </w:p>
        </w:tc>
      </w:tr>
      <w:tr w:rsidR="00024677" w14:paraId="241037EA" w14:textId="77777777">
        <w:trPr>
          <w:trHeight w:val="242"/>
        </w:trPr>
        <w:tc>
          <w:tcPr>
            <w:tcW w:w="3721" w:type="dxa"/>
          </w:tcPr>
          <w:p w14:paraId="42DF71A6" w14:textId="77777777" w:rsidR="00024677" w:rsidRDefault="00C644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human </w:t>
            </w:r>
            <w:r w:rsidRPr="007E4B4C">
              <w:rPr>
                <w:i/>
                <w:sz w:val="16"/>
              </w:rPr>
              <w:t>GABRA4</w:t>
            </w:r>
            <w:r>
              <w:rPr>
                <w:sz w:val="16"/>
              </w:rPr>
              <w:t xml:space="preserve"> (GABA-A R subunit </w:t>
            </w:r>
            <w:r>
              <w:rPr>
                <w:i/>
                <w:sz w:val="16"/>
              </w:rPr>
              <w:t>a</w:t>
            </w:r>
            <w:r>
              <w:rPr>
                <w:sz w:val="16"/>
              </w:rPr>
              <w:t>4)</w:t>
            </w:r>
          </w:p>
        </w:tc>
        <w:tc>
          <w:tcPr>
            <w:tcW w:w="7856" w:type="dxa"/>
          </w:tcPr>
          <w:p w14:paraId="1117C174" w14:textId="77777777" w:rsidR="00024677" w:rsidRDefault="00C644BB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TG-</w:t>
            </w:r>
            <w:r>
              <w:rPr>
                <w:color w:val="FF0000"/>
                <w:sz w:val="16"/>
              </w:rPr>
              <w:t>CGGGAGTTATGCCTATCCAAA</w:t>
            </w:r>
            <w:r>
              <w:rPr>
                <w:sz w:val="16"/>
              </w:rPr>
              <w:t>-TTCAAGAGA-</w:t>
            </w:r>
            <w:r>
              <w:rPr>
                <w:color w:val="0000FF"/>
                <w:sz w:val="16"/>
              </w:rPr>
              <w:t>TTTGGATAGGCATAACTCCCG</w:t>
            </w:r>
            <w:r>
              <w:rPr>
                <w:sz w:val="16"/>
              </w:rPr>
              <w:t>-CTTTTTTC</w:t>
            </w:r>
          </w:p>
        </w:tc>
        <w:tc>
          <w:tcPr>
            <w:tcW w:w="1520" w:type="dxa"/>
          </w:tcPr>
          <w:p w14:paraId="576531F1" w14:textId="77777777" w:rsidR="00024677" w:rsidRDefault="00C644BB">
            <w:pPr>
              <w:pStyle w:val="TableParagraph"/>
              <w:spacing w:before="9" w:line="213" w:lineRule="exact"/>
              <w:ind w:left="249"/>
              <w:rPr>
                <w:sz w:val="19"/>
              </w:rPr>
            </w:pPr>
            <w:r>
              <w:rPr>
                <w:sz w:val="19"/>
              </w:rPr>
              <w:t>pLL3.7</w:t>
            </w:r>
          </w:p>
        </w:tc>
        <w:tc>
          <w:tcPr>
            <w:tcW w:w="1661" w:type="dxa"/>
          </w:tcPr>
          <w:p w14:paraId="6039CA3C" w14:textId="77777777" w:rsidR="00024677" w:rsidRDefault="00C644B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Genscript</w:t>
            </w:r>
          </w:p>
        </w:tc>
      </w:tr>
      <w:tr w:rsidR="00024677" w14:paraId="394F020F" w14:textId="77777777">
        <w:trPr>
          <w:trHeight w:val="262"/>
        </w:trPr>
        <w:tc>
          <w:tcPr>
            <w:tcW w:w="3721" w:type="dxa"/>
          </w:tcPr>
          <w:p w14:paraId="1D3DD6DD" w14:textId="77777777" w:rsidR="00024677" w:rsidRDefault="00C644BB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 xml:space="preserve">human </w:t>
            </w:r>
            <w:r w:rsidRPr="007E4B4C">
              <w:rPr>
                <w:i/>
                <w:w w:val="105"/>
                <w:sz w:val="16"/>
              </w:rPr>
              <w:t>GABRR2</w:t>
            </w:r>
            <w:r>
              <w:rPr>
                <w:w w:val="105"/>
                <w:sz w:val="16"/>
              </w:rPr>
              <w:t xml:space="preserve"> (GABA-A R subunit </w:t>
            </w:r>
            <w:r>
              <w:rPr>
                <w:i/>
                <w:w w:val="105"/>
                <w:sz w:val="16"/>
              </w:rPr>
              <w:t>r</w:t>
            </w:r>
            <w:r>
              <w:rPr>
                <w:w w:val="105"/>
                <w:sz w:val="16"/>
              </w:rPr>
              <w:t>2)</w:t>
            </w:r>
          </w:p>
        </w:tc>
        <w:tc>
          <w:tcPr>
            <w:tcW w:w="7856" w:type="dxa"/>
          </w:tcPr>
          <w:p w14:paraId="6868A15E" w14:textId="77777777" w:rsidR="00024677" w:rsidRDefault="00C644BB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TG-</w:t>
            </w:r>
            <w:r>
              <w:rPr>
                <w:color w:val="FF0000"/>
                <w:sz w:val="16"/>
              </w:rPr>
              <w:t>GTCTTCTTTGTTCACTCCAAA</w:t>
            </w:r>
            <w:r>
              <w:rPr>
                <w:sz w:val="16"/>
              </w:rPr>
              <w:t>-TTCAAGAGA-</w:t>
            </w:r>
            <w:r>
              <w:rPr>
                <w:color w:val="0000FF"/>
                <w:sz w:val="16"/>
              </w:rPr>
              <w:t>TTTGGAGTGAACAAAGAAGAC</w:t>
            </w:r>
            <w:r>
              <w:rPr>
                <w:sz w:val="16"/>
              </w:rPr>
              <w:t>-CTTTTTTC</w:t>
            </w:r>
          </w:p>
        </w:tc>
        <w:tc>
          <w:tcPr>
            <w:tcW w:w="1520" w:type="dxa"/>
          </w:tcPr>
          <w:p w14:paraId="11037F20" w14:textId="77777777" w:rsidR="00024677" w:rsidRDefault="00C644BB">
            <w:pPr>
              <w:pStyle w:val="TableParagraph"/>
              <w:spacing w:before="9"/>
              <w:ind w:left="249"/>
              <w:rPr>
                <w:sz w:val="19"/>
              </w:rPr>
            </w:pPr>
            <w:r>
              <w:rPr>
                <w:sz w:val="19"/>
              </w:rPr>
              <w:t>pLL3.7</w:t>
            </w:r>
          </w:p>
        </w:tc>
        <w:tc>
          <w:tcPr>
            <w:tcW w:w="1661" w:type="dxa"/>
          </w:tcPr>
          <w:p w14:paraId="4E309849" w14:textId="77777777" w:rsidR="00024677" w:rsidRDefault="00C644BB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Genscript</w:t>
            </w:r>
          </w:p>
        </w:tc>
      </w:tr>
      <w:tr w:rsidR="00024677" w14:paraId="462BA88D" w14:textId="77777777">
        <w:trPr>
          <w:trHeight w:val="215"/>
        </w:trPr>
        <w:tc>
          <w:tcPr>
            <w:tcW w:w="3721" w:type="dxa"/>
            <w:tcBorders>
              <w:bottom w:val="single" w:sz="8" w:space="0" w:color="000000"/>
            </w:tcBorders>
          </w:tcPr>
          <w:p w14:paraId="270ED59D" w14:textId="77777777" w:rsidR="00024677" w:rsidRDefault="00C644BB">
            <w:pPr>
              <w:pStyle w:val="TableParagraph"/>
              <w:spacing w:before="18" w:line="177" w:lineRule="exact"/>
              <w:rPr>
                <w:sz w:val="16"/>
              </w:rPr>
            </w:pPr>
            <w:r>
              <w:rPr>
                <w:sz w:val="16"/>
              </w:rPr>
              <w:t xml:space="preserve">human </w:t>
            </w:r>
            <w:r w:rsidRPr="007E4B4C">
              <w:rPr>
                <w:i/>
                <w:sz w:val="16"/>
              </w:rPr>
              <w:t>CACNA1D</w:t>
            </w:r>
            <w:r>
              <w:rPr>
                <w:sz w:val="16"/>
              </w:rPr>
              <w:t xml:space="preserve"> (CaV1.3)</w:t>
            </w:r>
          </w:p>
        </w:tc>
        <w:tc>
          <w:tcPr>
            <w:tcW w:w="7856" w:type="dxa"/>
            <w:tcBorders>
              <w:bottom w:val="single" w:sz="8" w:space="0" w:color="000000"/>
            </w:tcBorders>
          </w:tcPr>
          <w:p w14:paraId="7F25AB8B" w14:textId="77777777" w:rsidR="00024677" w:rsidRDefault="00C644BB">
            <w:pPr>
              <w:pStyle w:val="TableParagraph"/>
              <w:spacing w:before="18" w:line="177" w:lineRule="exact"/>
              <w:ind w:left="183"/>
              <w:rPr>
                <w:sz w:val="16"/>
              </w:rPr>
            </w:pPr>
            <w:r>
              <w:rPr>
                <w:sz w:val="16"/>
              </w:rPr>
              <w:t>TG-</w:t>
            </w:r>
            <w:r>
              <w:rPr>
                <w:color w:val="FF0000"/>
                <w:sz w:val="16"/>
              </w:rPr>
              <w:t>CCAAGCAAACTGTCCTGTCTT</w:t>
            </w:r>
            <w:r>
              <w:rPr>
                <w:sz w:val="16"/>
              </w:rPr>
              <w:t>-TTCAAGAGA-</w:t>
            </w:r>
            <w:r>
              <w:rPr>
                <w:color w:val="0000FF"/>
                <w:sz w:val="16"/>
              </w:rPr>
              <w:t>AAGACAGGACAGTTTGCTTGG</w:t>
            </w:r>
            <w:r>
              <w:rPr>
                <w:sz w:val="16"/>
              </w:rPr>
              <w:t>-CTTTTTTC</w:t>
            </w:r>
          </w:p>
        </w:tc>
        <w:tc>
          <w:tcPr>
            <w:tcW w:w="1520" w:type="dxa"/>
            <w:tcBorders>
              <w:bottom w:val="single" w:sz="8" w:space="0" w:color="000000"/>
            </w:tcBorders>
          </w:tcPr>
          <w:p w14:paraId="6332E696" w14:textId="77777777" w:rsidR="00024677" w:rsidRDefault="00C644BB">
            <w:pPr>
              <w:pStyle w:val="TableParagraph"/>
              <w:spacing w:before="18" w:line="177" w:lineRule="exact"/>
              <w:ind w:left="249"/>
              <w:rPr>
                <w:sz w:val="16"/>
              </w:rPr>
            </w:pPr>
            <w:r>
              <w:rPr>
                <w:sz w:val="16"/>
              </w:rPr>
              <w:t>pLL3.7</w:t>
            </w:r>
          </w:p>
        </w:tc>
        <w:tc>
          <w:tcPr>
            <w:tcW w:w="1661" w:type="dxa"/>
            <w:tcBorders>
              <w:bottom w:val="single" w:sz="8" w:space="0" w:color="000000"/>
            </w:tcBorders>
          </w:tcPr>
          <w:p w14:paraId="32C4E255" w14:textId="77777777" w:rsidR="00024677" w:rsidRDefault="00C644BB">
            <w:pPr>
              <w:pStyle w:val="TableParagraph"/>
              <w:spacing w:before="18"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Genscript</w:t>
            </w:r>
          </w:p>
        </w:tc>
      </w:tr>
    </w:tbl>
    <w:p w14:paraId="13EE029D" w14:textId="77777777" w:rsidR="00C644BB" w:rsidRDefault="00C644BB"/>
    <w:sectPr w:rsidR="00C644BB">
      <w:type w:val="continuous"/>
      <w:pgSz w:w="16840" w:h="11900" w:orient="landscape"/>
      <w:pgMar w:top="102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677"/>
    <w:rsid w:val="00024677"/>
    <w:rsid w:val="007E4B4C"/>
    <w:rsid w:val="00A65F38"/>
    <w:rsid w:val="00C644BB"/>
    <w:rsid w:val="00CC171E"/>
    <w:rsid w:val="00F0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14918"/>
  <w15:docId w15:val="{9B2996E5-C9FE-C24A-9887-21618622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>SU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Amol Bhandage</cp:lastModifiedBy>
  <cp:revision>5</cp:revision>
  <dcterms:created xsi:type="dcterms:W3CDTF">2020-06-26T14:27:00Z</dcterms:created>
  <dcterms:modified xsi:type="dcterms:W3CDTF">2020-10-12T09:08:00Z</dcterms:modified>
</cp:coreProperties>
</file>