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4D3F9D" w:rsidR="00877644" w:rsidRPr="00907F69" w:rsidRDefault="00D170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07F69">
        <w:rPr>
          <w:rFonts w:asciiTheme="minorHAnsi" w:hAnsiTheme="minorHAnsi"/>
          <w:sz w:val="22"/>
          <w:szCs w:val="22"/>
        </w:rPr>
        <w:t xml:space="preserve">In the Methods section, we state “Sample size was chosen to be consistent with previous studies in the literature </w:t>
      </w:r>
      <w:r w:rsidRPr="00907F69">
        <w:rPr>
          <w:rFonts w:asciiTheme="minorHAnsi" w:hAnsiTheme="minorHAnsi"/>
          <w:sz w:val="22"/>
          <w:szCs w:val="22"/>
        </w:rPr>
        <w:fldChar w:fldCharType="begin">
          <w:fldData xml:space="preserve">PEVuZE5vdGU+PENpdGU+PEF1dGhvcj5aaGFuZzwvQXV0aG9yPjxZZWFyPjIwMTk8L1llYXI+PFJl
Y051bT4xMTE1MzwvUmVjTnVtPjxEaXNwbGF5VGV4dD4oWmhhbmcgZXQgYWwuLCAyMDE5OyBBeWRp
biBldCBhbC4sIDIwMjApPC9EaXNwbGF5VGV4dD48cmVjb3JkPjxyZWMtbnVtYmVyPjExMTUzPC9y
ZWMtbnVtYmVyPjxmb3JlaWduLWtleXM+PGtleSBhcHA9IkVOIiBkYi1pZD0id3J4MmZ3enQyYWU5
MHVlNXJldnhhNXZyZXR3dnYwZHJ3dHh2IiB0aW1lc3RhbXA9IjE1NzU0NjAwNDYiPjExMTUzPC9r
ZXk+PGtleSBhcHA9IkVOV2ViIiBkYi1pZD0iIj4wPC9rZXk+PC9mb3JlaWduLWtleXM+PHJlZi10
eXBlIG5hbWU9IkpvdXJuYWwgQXJ0aWNsZSI+MTc8L3JlZi10eXBlPjxjb250cmlidXRvcnM+PGF1
dGhvcnM+PGF1dGhvcj5aaGFuZywgUS48L2F1dGhvcj48YXV0aG9yPlJvY2hlLCBNLjwvYXV0aG9y
PjxhdXRob3I+R2hlcmVzLCBLLiBXLjwvYXV0aG9yPjxhdXRob3I+Q2hhaWduZWF1LCBFLjwvYXV0
aG9yPjxhdXRob3I+S2VkYXJhc2V0dGksIFIuIFQuPC9hdXRob3I+PGF1dGhvcj5IYXNlbGRlbiwg
Vy4gRC48L2F1dGhvcj48YXV0aG9yPkNoYXJwYWssIFMuPC9hdXRob3I+PGF1dGhvcj5EcmV3LCBQ
LiBKLjwvYXV0aG9yPjwvYXV0aG9ycz48L2NvbnRyaWJ1dG9ycz48YXV0aC1hZGRyZXNzPkRlcGFy
dG1lbnQgb2YgRW5naW5lZXJpbmcgU2NpZW5jZSBhbmQgTWVjaGFuaWNzLCBUaGUgUGVubnN5bHZh
bmlhIFN0YXRlIFVuaXZlcnNpdHksIFVuaXZlcnNpdHkgUGFyaywgUEEsIFVTQS4mI3hEO0luc3Rp
dHV0IE5hdGlvbmFsIGRlIGxhIFNhbnRlIGV0IGRlIGxhIFJlY2hlcmNoZSBNZWRpY2FsZSwgVTEx
MjgsIFBhcmlzLCBGcmFuY2UuJiN4RDtMYWJvcmF0b3J5IG9mIE5ldXJvcGh5c2lvbG9neSBhbmQg
TmV3IE1pY3Jvc2NvcGllcywgVW5pdmVyc2l0ZSBQYXJpcyBEZXNjYXJ0ZXMsIFBhcmlzLCBGcmFu
Y2UuJiN4RDtHcmFkdWF0ZSBQcm9ncmFtIGluIE1vbGVjdWxhciBDZWxsdWxhciBhbmQgSW50ZWdy
YXRpdmUgQmlvc2NpZW5jZXMsIFRoZSBQZW5uc3lsdmFuaWEgU3RhdGUgVW5pdmVyc2l0eSwgVW5p
dmVyc2l0eSBQYXJrLCBQQSwgVVNBLiYjeEQ7TWVkaWNhbCBTY2llbnRpc3QgVHJhaW5pbmcgUHJv
Z3JhbSBhbmQgTmV1cm9zY2llbmNlIEdyYWR1YXRlIFByb2dyYW0sIFRoZSBQZW5uc3lsdmFuaWEg
U3RhdGUgVW5pdmVyc2l0eSwgVW5pdmVyc2l0eSBQYXJrLCBQQSwgVVNBLiYjeEQ7RGVwYXJ0bWVu
dCBvZiBFbmdpbmVlcmluZyBTY2llbmNlIGFuZCBNZWNoYW5pY3MsIFRoZSBQZW5uc3lsdmFuaWEg
U3RhdGUgVW5pdmVyc2l0eSwgVW5pdmVyc2l0eSBQYXJrLCBQQSwgVVNBLiBwamQxN0Bwc3UuZWR1
LiYjeEQ7RGVwYXJ0bWVudCBvZiBOZXVyb3N1cmdlcnkgYW5kIERlcGFydG1lbnQgb2YgQmlvbWVk
aWNhbCBFbmdpbmVlcmluZywgVGhlIFBlbm5zeWx2YW5pYSBTdGF0ZSBVbml2ZXJzaXR5LCBVbml2
ZXJzaXR5IFBhcmssIFBBLCBVU0EuIHBqZDE3QHBzdS5lZHUuPC9hdXRoLWFkZHJlc3M+PHRpdGxl
cz48dGl0bGU+Q2VyZWJyYWwgb3h5Z2VuYXRpb24gZHVyaW5nIGxvY29tb3Rpb24gaXMgbW9kdWxh
dGVkIGJ5IHJlc3BpcmF0aW9uPC90aXRsZT48c2Vjb25kYXJ5LXRpdGxlPk5hdCBDb21tdW48L3Nl
Y29uZGFyeS10aXRsZT48L3RpdGxlcz48cGVyaW9kaWNhbD48ZnVsbC10aXRsZT5OYXQgQ29tbXVu
PC9mdWxsLXRpdGxlPjwvcGVyaW9kaWNhbD48cGFnZXM+NTUxNTwvcGFnZXM+PHZvbHVtZT4xMDwv
dm9sdW1lPjxudW1iZXI+MTwvbnVtYmVyPjxlZGl0aW9uPjIwMTkvMTIvMDU8L2VkaXRpb24+PGRh
dGVzPjx5ZWFyPjIwMTk8L3llYXI+PHB1Yi1kYXRlcz48ZGF0ZT5EZWMgNDwvZGF0ZT48L3B1Yi1k
YXRlcz48L2RhdGVzPjxpc2JuPjIwNDEtMTcyMyAoRWxlY3Ryb25pYykmI3hEOzIwNDEtMTcyMyAo
TGlua2luZyk8L2lzYm4+PGFjY2Vzc2lvbi1udW0+MzE3OTc5MzM8L2FjY2Vzc2lvbi1udW0+PHVy
bHM+PHJlbGF0ZWQtdXJscz48dXJsPmh0dHBzOi8vd3d3Lm5jYmkubmxtLm5paC5nb3YvcHVibWVk
LzMxNzk3OTMzPC91cmw+PC9yZWxhdGVkLXVybHM+PC91cmxzPjxlbGVjdHJvbmljLXJlc291cmNl
LW51bT4xMC4xMDM4L3M0MTQ2Ny0wMTktMTM1MjMtNTwvZWxlY3Ryb25pYy1yZXNvdXJjZS1udW0+
PC9yZWNvcmQ+PC9DaXRlPjxDaXRlPjxBdXRob3I+QXlkaW48L0F1dGhvcj48WWVhcj4yMDIwPC9Z
ZWFyPjxSZWNOdW0+MTEzNDE8L1JlY051bT48cmVjb3JkPjxyZWMtbnVtYmVyPjExMzQxPC9yZWMt
bnVtYmVyPjxmb3JlaWduLWtleXM+PGtleSBhcHA9IkVOIiBkYi1pZD0id3J4MmZ3enQyYWU5MHVl
NXJldnhhNXZyZXR3dnYwZHJ3dHh2IiB0aW1lc3RhbXA9IjE1OTE4Njk4NzIiPjExMzQxPC9rZXk+
PGtleSBhcHA9IkVOV2ViIiBkYi1pZD0iIj4wPC9rZXk+PC9mb3JlaWduLWtleXM+PHJlZi10eXBl
IG5hbWU9IkpvdXJuYWwgQXJ0aWNsZSI+MTc8L3JlZi10eXBlPjxjb250cmlidXRvcnM+PGF1dGhv
cnM+PGF1dGhvcj5BeWRpbiwgQS4gSy48L2F1dGhvcj48YXV0aG9yPkhhc2VsZGVuLCBXLiBELjwv
YXV0aG9yPjxhdXRob3I+R291bGFtIEhvdXNzZW4sIFkuPC9hdXRob3I+PGF1dGhvcj5Qb3V6YXQs
IEMuPC9hdXRob3I+PGF1dGhvcj5SdW5ndGEsIFIuIEwuPC9hdXRob3I+PGF1dGhvcj5EZW1lbmUs
IEMuPC9hdXRob3I+PGF1dGhvcj5UYW50ZXIsIE0uPC9hdXRob3I+PGF1dGhvcj5EcmV3LCBQLiBK
LjwvYXV0aG9yPjxhdXRob3I+Q2hhcnBhaywgUy48L2F1dGhvcj48YXV0aG9yPkJvaWRvLCBELjwv
YXV0aG9yPjwvYXV0aG9ycz48L2NvbnRyaWJ1dG9ycz48YXV0aC1hZGRyZXNzPklOU0VSTSBVMTEy
OCwgTGFib3JhdG9yeSBvZiBOZXVyb3BoeXNpb2xvZ3kgYW5kIE5ldyBNaWNyb3Njb3B5LCBVbml2
ZXJzaXRlIGRlIFBhcmlzLCBQYXJpcywgRnJhbmNlLiYjeEQ7SU5TRVJNLCBDTlJTLCBJbnN0aXR1
dCBkZSBsYSBWaXNpb24sIFNvcmJvbm5lIFVuaXZlcnNpdGUsIFBhcmlzLCBGcmFuY2UuJiN4RDtN
ZWRpY2FsIFNjaWVudGlzdCBUcmFpbmluZyBQcm9ncmFtIGFuZCBOZXVyb3NjaWVuY2UgR3JhZHVh
dGUgUHJvZ3JhbSwgVGhlIFBlbm5zeWx2YW5pYSBTdGF0ZSBVbml2ZXJzaXR5LCBVbml2ZXJzaXR5
IFBhcmssIFBBLCBVU0EuJiN4RDtNQVA1LCBNYXRoZW1hdGlxdWVzIEFwcGxpcXVlZXMgUGFyaXMg
NSwgQ05SUyBVTVIgODE0NSwgUGFyaXMsIEZyYW5jZS4mI3hEO1BoeXNpY3MgZm9yIE1lZGljaW5l
LCBFU1BDSSwgSU5TRVJNLCBDTlJTLCBQU0wgUmVzZWFyY2ggVW5pdmVyc2l0eSwgUGFyaXMsIEZy
YW5jZS4mI3hEO0RlcGFydG1lbnQgb2YgRW5naW5lZXJpbmcgU2NpZW5jZSBhbmQgTWVjaGFuaWNz
LCBUaGUgUGVubnN5bHZhbmlhIFN0YXRlIFVuaXZlcnNpdHksIFVuaXZlcnNpdHkgUGFyaywgUEEs
IFVTQS4mI3hEO0lOU0VSTSBVMTEyOCwgTGFib3JhdG9yeSBvZiBOZXVyb3BoeXNpb2xvZ3kgYW5k
IE5ldyBNaWNyb3Njb3B5LCBVbml2ZXJzaXRlIGRlIFBhcmlzLCBQYXJpcywgRnJhbmNlLiBzZXJn
ZS5jaGFycGFrQGluc2VybS5mci4mI3hEO0lOU0VSTSwgQ05SUywgSW5zdGl0dXQgZGUgbGEgVmlz
aW9uLCBTb3Jib25uZSBVbml2ZXJzaXRlLCBQYXJpcywgRnJhbmNlLiBzZXJnZS5jaGFycGFrQGlu
c2VybS5mci4mI3hEO0lOU0VSTSBVMTEyOCwgTGFib3JhdG9yeSBvZiBOZXVyb3BoeXNpb2xvZ3kg
YW5kIE5ldyBNaWNyb3Njb3B5LCBVbml2ZXJzaXRlIGRlIFBhcmlzLCBQYXJpcywgRnJhbmNlLiBk
YXZpZGUuYm9pZG9AY2VhLmZyLiYjeEQ7TmV1cm9TcGluLCBCYXQgMTQ1LCBDb21taXNzYXJpYXQg
YSBsJmFwb3M7RW5lcmdpZSBBdG9taXF1ZS1TYWNsYXkgQ2VudGVyLCA5MTE5MSwgR2lmLXN1ci1Z
dmV0dGUsIEZyYW5jZS4gZGF2aWRlLmJvaWRvQGNlYS5mci48L2F1dGgtYWRkcmVzcz48dGl0bGVz
Pjx0aXRsZT5UcmFuc2ZlciBmdW5jdGlvbnMgbGlua2luZyBuZXVyYWwgY2FsY2l1bSB0byBzaW5n
bGUgdm94ZWwgZnVuY3Rpb25hbCB1bHRyYXNvdW5kIHNpZ25hbDwvdGl0bGU+PHNlY29uZGFyeS10
aXRsZT5OYXQgQ29tbXVuPC9zZWNvbmRhcnktdGl0bGU+PC90aXRsZXM+PHBlcmlvZGljYWw+PGZ1
bGwtdGl0bGU+TmF0IENvbW11bjwvZnVsbC10aXRsZT48L3BlcmlvZGljYWw+PHBhZ2VzPjI5NTQ8
L3BhZ2VzPjx2b2x1bWU+MTE8L3ZvbHVtZT48bnVtYmVyPjE8L251bWJlcj48ZWRpdGlvbj4yMDIw
LzA2LzEzPC9lZGl0aW9uPjxkYXRlcz48eWVhcj4yMDIwPC95ZWFyPjxwdWItZGF0ZXM+PGRhdGU+
SnVuIDExPC9kYXRlPjwvcHViLWRhdGVzPjwvZGF0ZXM+PGlzYm4+MjA0MS0xNzIzIChFbGVjdHJv
bmljKSYjeEQ7MjA0MS0xNzIzIChMaW5raW5nKTwvaXNibj48YWNjZXNzaW9uLW51bT4zMjUyODA2
OTwvYWNjZXNzaW9uLW51bT48dXJscz48cmVsYXRlZC11cmxzPjx1cmw+aHR0cHM6Ly93d3cubmNi
aS5ubG0ubmloLmdvdi9wdWJtZWQvMzI1MjgwNjk8L3VybD48L3JlbGF0ZWQtdXJscz48L3VybHM+
PGN1c3RvbTI+UE1DNzI5MDAzNzwvY3VzdG9tMj48ZWxlY3Ryb25pYy1yZXNvdXJjZS1udW0+MTAu
MTAzOC9zNDE0NjctMDIwLTE2Nzc0LTk8L2VsZWN0cm9uaWMtcmVzb3VyY2UtbnVtPjwvcmVjb3Jk
PjwvQ2l0ZT48L0VuZE5vdGU+AG==
</w:fldData>
        </w:fldChar>
      </w:r>
      <w:r w:rsidRPr="00907F69">
        <w:rPr>
          <w:rFonts w:asciiTheme="minorHAnsi" w:hAnsiTheme="minorHAnsi"/>
          <w:sz w:val="22"/>
          <w:szCs w:val="22"/>
        </w:rPr>
        <w:instrText xml:space="preserve"> ADDIN EN.CITE </w:instrText>
      </w:r>
      <w:r w:rsidRPr="00907F69">
        <w:rPr>
          <w:rFonts w:asciiTheme="minorHAnsi" w:hAnsiTheme="minorHAnsi"/>
          <w:sz w:val="22"/>
          <w:szCs w:val="22"/>
        </w:rPr>
        <w:fldChar w:fldCharType="begin">
          <w:fldData xml:space="preserve">PEVuZE5vdGU+PENpdGU+PEF1dGhvcj5aaGFuZzwvQXV0aG9yPjxZZWFyPjIwMTk8L1llYXI+PFJl
Y051bT4xMTE1MzwvUmVjTnVtPjxEaXNwbGF5VGV4dD4oWmhhbmcgZXQgYWwuLCAyMDE5OyBBeWRp
biBldCBhbC4sIDIwMjApPC9EaXNwbGF5VGV4dD48cmVjb3JkPjxyZWMtbnVtYmVyPjExMTUzPC9y
ZWMtbnVtYmVyPjxmb3JlaWduLWtleXM+PGtleSBhcHA9IkVOIiBkYi1pZD0id3J4MmZ3enQyYWU5
MHVlNXJldnhhNXZyZXR3dnYwZHJ3dHh2IiB0aW1lc3RhbXA9IjE1NzU0NjAwNDYiPjExMTUzPC9r
ZXk+PGtleSBhcHA9IkVOV2ViIiBkYi1pZD0iIj4wPC9rZXk+PC9mb3JlaWduLWtleXM+PHJlZi10
eXBlIG5hbWU9IkpvdXJuYWwgQXJ0aWNsZSI+MTc8L3JlZi10eXBlPjxjb250cmlidXRvcnM+PGF1
dGhvcnM+PGF1dGhvcj5aaGFuZywgUS48L2F1dGhvcj48YXV0aG9yPlJvY2hlLCBNLjwvYXV0aG9y
PjxhdXRob3I+R2hlcmVzLCBLLiBXLjwvYXV0aG9yPjxhdXRob3I+Q2hhaWduZWF1LCBFLjwvYXV0
aG9yPjxhdXRob3I+S2VkYXJhc2V0dGksIFIuIFQuPC9hdXRob3I+PGF1dGhvcj5IYXNlbGRlbiwg
Vy4gRC48L2F1dGhvcj48YXV0aG9yPkNoYXJwYWssIFMuPC9hdXRob3I+PGF1dGhvcj5EcmV3LCBQ
LiBKLjwvYXV0aG9yPjwvYXV0aG9ycz48L2NvbnRyaWJ1dG9ycz48YXV0aC1hZGRyZXNzPkRlcGFy
dG1lbnQgb2YgRW5naW5lZXJpbmcgU2NpZW5jZSBhbmQgTWVjaGFuaWNzLCBUaGUgUGVubnN5bHZh
bmlhIFN0YXRlIFVuaXZlcnNpdHksIFVuaXZlcnNpdHkgUGFyaywgUEEsIFVTQS4mI3hEO0luc3Rp
dHV0IE5hdGlvbmFsIGRlIGxhIFNhbnRlIGV0IGRlIGxhIFJlY2hlcmNoZSBNZWRpY2FsZSwgVTEx
MjgsIFBhcmlzLCBGcmFuY2UuJiN4RDtMYWJvcmF0b3J5IG9mIE5ldXJvcGh5c2lvbG9neSBhbmQg
TmV3IE1pY3Jvc2NvcGllcywgVW5pdmVyc2l0ZSBQYXJpcyBEZXNjYXJ0ZXMsIFBhcmlzLCBGcmFu
Y2UuJiN4RDtHcmFkdWF0ZSBQcm9ncmFtIGluIE1vbGVjdWxhciBDZWxsdWxhciBhbmQgSW50ZWdy
YXRpdmUgQmlvc2NpZW5jZXMsIFRoZSBQZW5uc3lsdmFuaWEgU3RhdGUgVW5pdmVyc2l0eSwgVW5p
dmVyc2l0eSBQYXJrLCBQQSwgVVNBLiYjeEQ7TWVkaWNhbCBTY2llbnRpc3QgVHJhaW5pbmcgUHJv
Z3JhbSBhbmQgTmV1cm9zY2llbmNlIEdyYWR1YXRlIFByb2dyYW0sIFRoZSBQZW5uc3lsdmFuaWEg
U3RhdGUgVW5pdmVyc2l0eSwgVW5pdmVyc2l0eSBQYXJrLCBQQSwgVVNBLiYjeEQ7RGVwYXJ0bWVu
dCBvZiBFbmdpbmVlcmluZyBTY2llbmNlIGFuZCBNZWNoYW5pY3MsIFRoZSBQZW5uc3lsdmFuaWEg
U3RhdGUgVW5pdmVyc2l0eSwgVW5pdmVyc2l0eSBQYXJrLCBQQSwgVVNBLiBwamQxN0Bwc3UuZWR1
LiYjeEQ7RGVwYXJ0bWVudCBvZiBOZXVyb3N1cmdlcnkgYW5kIERlcGFydG1lbnQgb2YgQmlvbWVk
aWNhbCBFbmdpbmVlcmluZywgVGhlIFBlbm5zeWx2YW5pYSBTdGF0ZSBVbml2ZXJzaXR5LCBVbml2
ZXJzaXR5IFBhcmssIFBBLCBVU0EuIHBqZDE3QHBzdS5lZHUuPC9hdXRoLWFkZHJlc3M+PHRpdGxl
cz48dGl0bGU+Q2VyZWJyYWwgb3h5Z2VuYXRpb24gZHVyaW5nIGxvY29tb3Rpb24gaXMgbW9kdWxh
dGVkIGJ5IHJlc3BpcmF0aW9uPC90aXRsZT48c2Vjb25kYXJ5LXRpdGxlPk5hdCBDb21tdW48L3Nl
Y29uZGFyeS10aXRsZT48L3RpdGxlcz48cGVyaW9kaWNhbD48ZnVsbC10aXRsZT5OYXQgQ29tbXVu
PC9mdWxsLXRpdGxlPjwvcGVyaW9kaWNhbD48cGFnZXM+NTUxNTwvcGFnZXM+PHZvbHVtZT4xMDwv
dm9sdW1lPjxudW1iZXI+MTwvbnVtYmVyPjxlZGl0aW9uPjIwMTkvMTIvMDU8L2VkaXRpb24+PGRh
dGVzPjx5ZWFyPjIwMTk8L3llYXI+PHB1Yi1kYXRlcz48ZGF0ZT5EZWMgNDwvZGF0ZT48L3B1Yi1k
YXRlcz48L2RhdGVzPjxpc2JuPjIwNDEtMTcyMyAoRWxlY3Ryb25pYykmI3hEOzIwNDEtMTcyMyAo
TGlua2luZyk8L2lzYm4+PGFjY2Vzc2lvbi1udW0+MzE3OTc5MzM8L2FjY2Vzc2lvbi1udW0+PHVy
bHM+PHJlbGF0ZWQtdXJscz48dXJsPmh0dHBzOi8vd3d3Lm5jYmkubmxtLm5paC5nb3YvcHVibWVk
LzMxNzk3OTMzPC91cmw+PC9yZWxhdGVkLXVybHM+PC91cmxzPjxlbGVjdHJvbmljLXJlc291cmNl
LW51bT4xMC4xMDM4L3M0MTQ2Ny0wMTktMTM1MjMtNTwvZWxlY3Ryb25pYy1yZXNvdXJjZS1udW0+
PC9yZWNvcmQ+PC9DaXRlPjxDaXRlPjxBdXRob3I+QXlkaW48L0F1dGhvcj48WWVhcj4yMDIwPC9Z
ZWFyPjxSZWNOdW0+MTEzNDE8L1JlY051bT48cmVjb3JkPjxyZWMtbnVtYmVyPjExMzQxPC9yZWMt
bnVtYmVyPjxmb3JlaWduLWtleXM+PGtleSBhcHA9IkVOIiBkYi1pZD0id3J4MmZ3enQyYWU5MHVl
NXJldnhhNXZyZXR3dnYwZHJ3dHh2IiB0aW1lc3RhbXA9IjE1OTE4Njk4NzIiPjExMzQxPC9rZXk+
PGtleSBhcHA9IkVOV2ViIiBkYi1pZD0iIj4wPC9rZXk+PC9mb3JlaWduLWtleXM+PHJlZi10eXBl
IG5hbWU9IkpvdXJuYWwgQXJ0aWNsZSI+MTc8L3JlZi10eXBlPjxjb250cmlidXRvcnM+PGF1dGhv
cnM+PGF1dGhvcj5BeWRpbiwgQS4gSy48L2F1dGhvcj48YXV0aG9yPkhhc2VsZGVuLCBXLiBELjwv
YXV0aG9yPjxhdXRob3I+R291bGFtIEhvdXNzZW4sIFkuPC9hdXRob3I+PGF1dGhvcj5Qb3V6YXQs
IEMuPC9hdXRob3I+PGF1dGhvcj5SdW5ndGEsIFIuIEwuPC9hdXRob3I+PGF1dGhvcj5EZW1lbmUs
IEMuPC9hdXRob3I+PGF1dGhvcj5UYW50ZXIsIE0uPC9hdXRob3I+PGF1dGhvcj5EcmV3LCBQLiBK
LjwvYXV0aG9yPjxhdXRob3I+Q2hhcnBhaywgUy48L2F1dGhvcj48YXV0aG9yPkJvaWRvLCBELjwv
YXV0aG9yPjwvYXV0aG9ycz48L2NvbnRyaWJ1dG9ycz48YXV0aC1hZGRyZXNzPklOU0VSTSBVMTEy
OCwgTGFib3JhdG9yeSBvZiBOZXVyb3BoeXNpb2xvZ3kgYW5kIE5ldyBNaWNyb3Njb3B5LCBVbml2
ZXJzaXRlIGRlIFBhcmlzLCBQYXJpcywgRnJhbmNlLiYjeEQ7SU5TRVJNLCBDTlJTLCBJbnN0aXR1
dCBkZSBsYSBWaXNpb24sIFNvcmJvbm5lIFVuaXZlcnNpdGUsIFBhcmlzLCBGcmFuY2UuJiN4RDtN
ZWRpY2FsIFNjaWVudGlzdCBUcmFpbmluZyBQcm9ncmFtIGFuZCBOZXVyb3NjaWVuY2UgR3JhZHVh
dGUgUHJvZ3JhbSwgVGhlIFBlbm5zeWx2YW5pYSBTdGF0ZSBVbml2ZXJzaXR5LCBVbml2ZXJzaXR5
IFBhcmssIFBBLCBVU0EuJiN4RDtNQVA1LCBNYXRoZW1hdGlxdWVzIEFwcGxpcXVlZXMgUGFyaXMg
NSwgQ05SUyBVTVIgODE0NSwgUGFyaXMsIEZyYW5jZS4mI3hEO1BoeXNpY3MgZm9yIE1lZGljaW5l
LCBFU1BDSSwgSU5TRVJNLCBDTlJTLCBQU0wgUmVzZWFyY2ggVW5pdmVyc2l0eSwgUGFyaXMsIEZy
YW5jZS4mI3hEO0RlcGFydG1lbnQgb2YgRW5naW5lZXJpbmcgU2NpZW5jZSBhbmQgTWVjaGFuaWNz
LCBUaGUgUGVubnN5bHZhbmlhIFN0YXRlIFVuaXZlcnNpdHksIFVuaXZlcnNpdHkgUGFyaywgUEEs
IFVTQS4mI3hEO0lOU0VSTSBVMTEyOCwgTGFib3JhdG9yeSBvZiBOZXVyb3BoeXNpb2xvZ3kgYW5k
IE5ldyBNaWNyb3Njb3B5LCBVbml2ZXJzaXRlIGRlIFBhcmlzLCBQYXJpcywgRnJhbmNlLiBzZXJn
ZS5jaGFycGFrQGluc2VybS5mci4mI3hEO0lOU0VSTSwgQ05SUywgSW5zdGl0dXQgZGUgbGEgVmlz
aW9uLCBTb3Jib25uZSBVbml2ZXJzaXRlLCBQYXJpcywgRnJhbmNlLiBzZXJnZS5jaGFycGFrQGlu
c2VybS5mci4mI3hEO0lOU0VSTSBVMTEyOCwgTGFib3JhdG9yeSBvZiBOZXVyb3BoeXNpb2xvZ3kg
YW5kIE5ldyBNaWNyb3Njb3B5LCBVbml2ZXJzaXRlIGRlIFBhcmlzLCBQYXJpcywgRnJhbmNlLiBk
YXZpZGUuYm9pZG9AY2VhLmZyLiYjeEQ7TmV1cm9TcGluLCBCYXQgMTQ1LCBDb21taXNzYXJpYXQg
YSBsJmFwb3M7RW5lcmdpZSBBdG9taXF1ZS1TYWNsYXkgQ2VudGVyLCA5MTE5MSwgR2lmLXN1ci1Z
dmV0dGUsIEZyYW5jZS4gZGF2aWRlLmJvaWRvQGNlYS5mci48L2F1dGgtYWRkcmVzcz48dGl0bGVz
Pjx0aXRsZT5UcmFuc2ZlciBmdW5jdGlvbnMgbGlua2luZyBuZXVyYWwgY2FsY2l1bSB0byBzaW5n
bGUgdm94ZWwgZnVuY3Rpb25hbCB1bHRyYXNvdW5kIHNpZ25hbDwvdGl0bGU+PHNlY29uZGFyeS10
aXRsZT5OYXQgQ29tbXVuPC9zZWNvbmRhcnktdGl0bGU+PC90aXRsZXM+PHBlcmlvZGljYWw+PGZ1
bGwtdGl0bGU+TmF0IENvbW11bjwvZnVsbC10aXRsZT48L3BlcmlvZGljYWw+PHBhZ2VzPjI5NTQ8
L3BhZ2VzPjx2b2x1bWU+MTE8L3ZvbHVtZT48bnVtYmVyPjE8L251bWJlcj48ZWRpdGlvbj4yMDIw
LzA2LzEzPC9lZGl0aW9uPjxkYXRlcz48eWVhcj4yMDIwPC95ZWFyPjxwdWItZGF0ZXM+PGRhdGU+
SnVuIDExPC9kYXRlPjwvcHViLWRhdGVzPjwvZGF0ZXM+PGlzYm4+MjA0MS0xNzIzIChFbGVjdHJv
bmljKSYjeEQ7MjA0MS0xNzIzIChMaW5raW5nKTwvaXNibj48YWNjZXNzaW9uLW51bT4zMjUyODA2
OTwvYWNjZXNzaW9uLW51bT48dXJscz48cmVsYXRlZC11cmxzPjx1cmw+aHR0cHM6Ly93d3cubmNi
aS5ubG0ubmloLmdvdi9wdWJtZWQvMzI1MjgwNjk8L3VybD48L3JlbGF0ZWQtdXJscz48L3VybHM+
PGN1c3RvbTI+UE1DNzI5MDAzNzwvY3VzdG9tMj48ZWxlY3Ryb25pYy1yZXNvdXJjZS1udW0+MTAu
MTAzOC9zNDE0NjctMDIwLTE2Nzc0LTk8L2VsZWN0cm9uaWMtcmVzb3VyY2UtbnVtPjwvcmVjb3Jk
PjwvQ2l0ZT48L0VuZE5vdGU+AG==
</w:fldData>
        </w:fldChar>
      </w:r>
      <w:r w:rsidRPr="00907F69">
        <w:rPr>
          <w:rFonts w:asciiTheme="minorHAnsi" w:hAnsiTheme="minorHAnsi"/>
          <w:sz w:val="22"/>
          <w:szCs w:val="22"/>
        </w:rPr>
        <w:instrText xml:space="preserve"> ADDIN EN.CITE.DATA </w:instrText>
      </w:r>
      <w:r w:rsidRPr="00907F69">
        <w:rPr>
          <w:rFonts w:asciiTheme="minorHAnsi" w:hAnsiTheme="minorHAnsi"/>
          <w:sz w:val="22"/>
          <w:szCs w:val="22"/>
        </w:rPr>
      </w:r>
      <w:r w:rsidRPr="00907F69">
        <w:rPr>
          <w:rFonts w:asciiTheme="minorHAnsi" w:hAnsiTheme="minorHAnsi"/>
          <w:sz w:val="22"/>
          <w:szCs w:val="22"/>
        </w:rPr>
        <w:fldChar w:fldCharType="end"/>
      </w:r>
      <w:r w:rsidRPr="00907F69">
        <w:rPr>
          <w:rFonts w:asciiTheme="minorHAnsi" w:hAnsiTheme="minorHAnsi"/>
          <w:sz w:val="22"/>
          <w:szCs w:val="22"/>
        </w:rPr>
      </w:r>
      <w:r w:rsidRPr="00907F69">
        <w:rPr>
          <w:rFonts w:asciiTheme="minorHAnsi" w:hAnsiTheme="minorHAnsi"/>
          <w:sz w:val="22"/>
          <w:szCs w:val="22"/>
        </w:rPr>
        <w:fldChar w:fldCharType="separate"/>
      </w:r>
      <w:r w:rsidRPr="00907F69">
        <w:rPr>
          <w:rFonts w:asciiTheme="minorHAnsi" w:hAnsiTheme="minorHAnsi"/>
          <w:sz w:val="22"/>
          <w:szCs w:val="22"/>
        </w:rPr>
        <w:t>(Zhang et al., 2019; Aydin et al., 2020)</w:t>
      </w:r>
      <w:r w:rsidRPr="00907F69">
        <w:rPr>
          <w:rFonts w:asciiTheme="minorHAnsi" w:hAnsiTheme="minorHAnsi"/>
          <w:sz w:val="22"/>
          <w:szCs w:val="22"/>
        </w:rPr>
        <w:fldChar w:fldCharType="end"/>
      </w:r>
      <w:r w:rsidRPr="00907F69">
        <w:rPr>
          <w:rFonts w:asciiTheme="minorHAnsi" w:hAnsiTheme="minorHAnsi"/>
          <w:sz w:val="22"/>
          <w:szCs w:val="22"/>
        </w:rPr>
        <w:t>.”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A0AE77" w:rsidR="00B330BD" w:rsidRPr="00907F69" w:rsidRDefault="00895CA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07F69">
        <w:rPr>
          <w:rFonts w:asciiTheme="minorHAnsi" w:hAnsiTheme="minorHAnsi"/>
          <w:sz w:val="22"/>
          <w:szCs w:val="22"/>
        </w:rPr>
        <w:t>The number of animals and vessels used for each experiment is stated in Tables 1 and 2</w:t>
      </w:r>
      <w:r w:rsidR="00064965" w:rsidRPr="00907F69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FCBA74C" w14:textId="32907B76" w:rsidR="00ED5C0E" w:rsidRPr="00907F69" w:rsidRDefault="00ED5C0E" w:rsidP="00ED5C0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07F69">
        <w:rPr>
          <w:rFonts w:asciiTheme="minorHAnsi" w:hAnsiTheme="minorHAnsi"/>
          <w:sz w:val="22"/>
          <w:szCs w:val="22"/>
        </w:rPr>
        <w:t xml:space="preserve">The number of animals and vessels used for each experiment is stated in Tables 1 and 2.  The p values and </w:t>
      </w:r>
      <w:proofErr w:type="spellStart"/>
      <w:r w:rsidRPr="00907F69">
        <w:rPr>
          <w:rFonts w:asciiTheme="minorHAnsi" w:hAnsiTheme="minorHAnsi"/>
          <w:sz w:val="22"/>
          <w:szCs w:val="22"/>
        </w:rPr>
        <w:t>mean±standard</w:t>
      </w:r>
      <w:proofErr w:type="spellEnd"/>
      <w:r w:rsidRPr="00907F69">
        <w:rPr>
          <w:rFonts w:asciiTheme="minorHAnsi" w:hAnsiTheme="minorHAnsi"/>
          <w:sz w:val="22"/>
          <w:szCs w:val="22"/>
        </w:rPr>
        <w:t xml:space="preserve"> deviations are reported in the main text.  The statistical tests and numbers reported used are defined in the “Statistical analysis” section of the methods.</w:t>
      </w:r>
      <w:r w:rsidR="00E92A02" w:rsidRPr="00907F69">
        <w:rPr>
          <w:rFonts w:asciiTheme="minorHAnsi" w:hAnsiTheme="minorHAnsi"/>
          <w:sz w:val="22"/>
          <w:szCs w:val="22"/>
        </w:rPr>
        <w:t xml:space="preserve">  Plots with error bars show standard error or standard deviation and are labeled as such in the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D2370C5" w:rsidR="00BC3CCE" w:rsidRPr="00505C51" w:rsidRDefault="00ED5C0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performed within animal/vessel comparisons (e.g. vehicle vs. drug infusion) that were counterbalanced across an</w:t>
      </w:r>
      <w:r w:rsidRPr="00ED5C0E">
        <w:rPr>
          <w:rFonts w:asciiTheme="minorHAnsi" w:hAnsiTheme="minorHAnsi"/>
          <w:sz w:val="22"/>
          <w:szCs w:val="22"/>
        </w:rPr>
        <w:t>imals.  This is described in the “Intraperitoneal injections and cortical infusions</w:t>
      </w:r>
      <w:r>
        <w:rPr>
          <w:rFonts w:asciiTheme="minorHAnsi" w:hAnsiTheme="minorHAnsi"/>
          <w:sz w:val="22"/>
          <w:szCs w:val="22"/>
        </w:rPr>
        <w:t>” section of the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D94FBB" w:rsidR="00BC3CCE" w:rsidRDefault="000649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 and data to generate the figures </w:t>
      </w:r>
      <w:r w:rsidR="000D136E">
        <w:rPr>
          <w:rFonts w:asciiTheme="minorHAnsi" w:hAnsiTheme="minorHAnsi"/>
          <w:sz w:val="22"/>
          <w:szCs w:val="22"/>
        </w:rPr>
        <w:t>have been</w:t>
      </w:r>
      <w:r>
        <w:rPr>
          <w:rFonts w:asciiTheme="minorHAnsi" w:hAnsiTheme="minorHAnsi"/>
          <w:sz w:val="22"/>
          <w:szCs w:val="22"/>
        </w:rPr>
        <w:t xml:space="preserve"> uploaded to Dryad.</w:t>
      </w:r>
      <w:r w:rsidR="009F4F57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</w:t>
      </w:r>
      <w:r w:rsidR="000D136E">
        <w:rPr>
          <w:rFonts w:asciiTheme="minorHAnsi" w:hAnsiTheme="minorHAnsi"/>
          <w:sz w:val="22"/>
          <w:szCs w:val="22"/>
        </w:rPr>
        <w:t xml:space="preserve">The </w:t>
      </w:r>
      <w:r w:rsidR="009F4F57">
        <w:rPr>
          <w:rFonts w:asciiTheme="minorHAnsi" w:hAnsiTheme="minorHAnsi"/>
          <w:sz w:val="22"/>
          <w:szCs w:val="22"/>
        </w:rPr>
        <w:t>DOI</w:t>
      </w:r>
      <w:r w:rsidR="000D136E">
        <w:rPr>
          <w:rFonts w:asciiTheme="minorHAnsi" w:hAnsiTheme="minorHAnsi"/>
          <w:sz w:val="22"/>
          <w:szCs w:val="22"/>
        </w:rPr>
        <w:t xml:space="preserve"> for download is here:</w:t>
      </w:r>
    </w:p>
    <w:p w14:paraId="06600A3D" w14:textId="77777777" w:rsidR="009F4F57" w:rsidRPr="009F4F57" w:rsidRDefault="009F4F57" w:rsidP="009F4F5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ahomaRegular" w:eastAsia="Times New Roman" w:hAnsi="TahomaRegular"/>
          <w:sz w:val="20"/>
          <w:szCs w:val="20"/>
        </w:rPr>
      </w:pPr>
      <w:r w:rsidRPr="009F4F57">
        <w:rPr>
          <w:rFonts w:ascii="TahomaRegular" w:eastAsia="Times New Roman" w:hAnsi="TahomaRegular"/>
          <w:sz w:val="20"/>
          <w:szCs w:val="20"/>
        </w:rPr>
        <w:t>https://doi.org/10.5061/dryad.b8gtht79h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0A3BB" w14:textId="77777777" w:rsidR="00DA2B93" w:rsidRDefault="00DA2B93" w:rsidP="004215FE">
      <w:r>
        <w:separator/>
      </w:r>
    </w:p>
  </w:endnote>
  <w:endnote w:type="continuationSeparator" w:id="0">
    <w:p w14:paraId="48BDB28C" w14:textId="77777777" w:rsidR="00DA2B93" w:rsidRDefault="00DA2B9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Regular">
    <w:altName w:val="Tahom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C73CE" w14:textId="77777777" w:rsidR="00DA2B93" w:rsidRDefault="00DA2B93" w:rsidP="004215FE">
      <w:r>
        <w:separator/>
      </w:r>
    </w:p>
  </w:footnote>
  <w:footnote w:type="continuationSeparator" w:id="0">
    <w:p w14:paraId="224278F8" w14:textId="77777777" w:rsidR="00DA2B93" w:rsidRDefault="00DA2B9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4965"/>
    <w:rsid w:val="00083FE8"/>
    <w:rsid w:val="0009444E"/>
    <w:rsid w:val="0009520A"/>
    <w:rsid w:val="000A32A6"/>
    <w:rsid w:val="000A38BC"/>
    <w:rsid w:val="000B2AEA"/>
    <w:rsid w:val="000C4C4F"/>
    <w:rsid w:val="000C773F"/>
    <w:rsid w:val="000D136E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0394"/>
    <w:rsid w:val="00786A0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5CAE"/>
    <w:rsid w:val="008A22A7"/>
    <w:rsid w:val="008C73C0"/>
    <w:rsid w:val="008D7885"/>
    <w:rsid w:val="00907F69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4F57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215"/>
    <w:rsid w:val="00B4292F"/>
    <w:rsid w:val="00B57E8A"/>
    <w:rsid w:val="00B64119"/>
    <w:rsid w:val="00B94C5D"/>
    <w:rsid w:val="00BA4D1B"/>
    <w:rsid w:val="00BA5BB7"/>
    <w:rsid w:val="00BB00D0"/>
    <w:rsid w:val="00BB55EC"/>
    <w:rsid w:val="00BB6EA9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707B"/>
    <w:rsid w:val="00D2101D"/>
    <w:rsid w:val="00D44612"/>
    <w:rsid w:val="00D50299"/>
    <w:rsid w:val="00D74320"/>
    <w:rsid w:val="00D779BF"/>
    <w:rsid w:val="00D83D45"/>
    <w:rsid w:val="00D93937"/>
    <w:rsid w:val="00DA2B93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2A02"/>
    <w:rsid w:val="00ED346E"/>
    <w:rsid w:val="00ED5C0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8C61AFE-EBBA-E747-9FA6-1CE7A6467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D136E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6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Patrick Drew</cp:lastModifiedBy>
  <cp:revision>2</cp:revision>
  <dcterms:created xsi:type="dcterms:W3CDTF">2020-09-18T10:28:00Z</dcterms:created>
  <dcterms:modified xsi:type="dcterms:W3CDTF">2020-09-18T10:28:00Z</dcterms:modified>
</cp:coreProperties>
</file>