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D9965" w14:textId="77777777" w:rsidR="000116F7" w:rsidRPr="00E51C78" w:rsidRDefault="000116F7" w:rsidP="000116F7">
      <w:pPr>
        <w:spacing w:line="480" w:lineRule="auto"/>
        <w:rPr>
          <w:rFonts w:ascii="Arial" w:eastAsiaTheme="minorHAnsi" w:hAnsi="Arial" w:cs="Arial"/>
          <w:b/>
          <w:bCs/>
        </w:rPr>
      </w:pPr>
      <w:r w:rsidRPr="00E51C78">
        <w:rPr>
          <w:rFonts w:ascii="Arial" w:eastAsiaTheme="minorHAnsi" w:hAnsi="Arial" w:cs="Arial"/>
          <w:b/>
          <w:bCs/>
        </w:rPr>
        <w:t>Table S2: Crispr Nup-</w:t>
      </w:r>
      <w:proofErr w:type="spellStart"/>
      <w:r w:rsidRPr="00E51C78">
        <w:rPr>
          <w:rFonts w:ascii="Arial" w:eastAsiaTheme="minorHAnsi" w:hAnsi="Arial" w:cs="Arial"/>
          <w:b/>
          <w:bCs/>
        </w:rPr>
        <w:t>mEGFP</w:t>
      </w:r>
      <w:proofErr w:type="spellEnd"/>
      <w:r w:rsidRPr="00E51C78">
        <w:rPr>
          <w:rFonts w:ascii="Arial" w:eastAsiaTheme="minorHAnsi" w:hAnsi="Arial" w:cs="Arial"/>
          <w:b/>
          <w:bCs/>
        </w:rPr>
        <w:t xml:space="preserve"> Cell Lines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65"/>
        <w:gridCol w:w="900"/>
        <w:gridCol w:w="1302"/>
        <w:gridCol w:w="970"/>
        <w:gridCol w:w="859"/>
        <w:gridCol w:w="2269"/>
        <w:gridCol w:w="995"/>
      </w:tblGrid>
      <w:tr w:rsidR="000116F7" w:rsidRPr="00E51C78" w14:paraId="44FFDDD0" w14:textId="77777777" w:rsidTr="008F0A0A">
        <w:tc>
          <w:tcPr>
            <w:tcW w:w="2065" w:type="dxa"/>
          </w:tcPr>
          <w:p w14:paraId="505268EB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Construct Name</w:t>
            </w:r>
          </w:p>
        </w:tc>
        <w:tc>
          <w:tcPr>
            <w:tcW w:w="900" w:type="dxa"/>
          </w:tcPr>
          <w:p w14:paraId="048FE62E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Nup</w:t>
            </w:r>
          </w:p>
        </w:tc>
        <w:tc>
          <w:tcPr>
            <w:tcW w:w="1302" w:type="dxa"/>
          </w:tcPr>
          <w:p w14:paraId="1F7E1362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Position of </w:t>
            </w:r>
            <w:proofErr w:type="spellStart"/>
            <w:r w:rsidRPr="00E51C78">
              <w:rPr>
                <w:rFonts w:ascii="Arial" w:eastAsiaTheme="minorHAnsi" w:hAnsi="Arial" w:cs="Arial"/>
                <w:b/>
                <w:color w:val="333333"/>
              </w:rPr>
              <w:t>mEGFP</w:t>
            </w:r>
            <w:proofErr w:type="spellEnd"/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 within Nup</w:t>
            </w:r>
          </w:p>
        </w:tc>
        <w:tc>
          <w:tcPr>
            <w:tcW w:w="970" w:type="dxa"/>
          </w:tcPr>
          <w:p w14:paraId="42BA5192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Size of </w:t>
            </w:r>
            <w:proofErr w:type="spellStart"/>
            <w:r w:rsidRPr="00E51C78">
              <w:rPr>
                <w:rFonts w:ascii="Arial" w:eastAsiaTheme="minorHAnsi" w:hAnsi="Arial" w:cs="Arial"/>
                <w:b/>
                <w:color w:val="333333"/>
              </w:rPr>
              <w:t>mEGFP</w:t>
            </w:r>
            <w:proofErr w:type="spellEnd"/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 Deletion</w:t>
            </w:r>
          </w:p>
          <w:p w14:paraId="00D82602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 (AAs) </w:t>
            </w:r>
          </w:p>
        </w:tc>
        <w:tc>
          <w:tcPr>
            <w:tcW w:w="859" w:type="dxa"/>
          </w:tcPr>
          <w:p w14:paraId="7F36D7A4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Net Linker Size</w:t>
            </w:r>
          </w:p>
          <w:p w14:paraId="75FBA244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(AAs)</w:t>
            </w:r>
          </w:p>
        </w:tc>
        <w:tc>
          <w:tcPr>
            <w:tcW w:w="2269" w:type="dxa"/>
          </w:tcPr>
          <w:p w14:paraId="518D0177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Amino Acid Linker Sequence</w:t>
            </w:r>
          </w:p>
          <w:p w14:paraId="297E0853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00B050"/>
                <w:u w:val="single"/>
              </w:rPr>
            </w:pPr>
            <w:r w:rsidRPr="00E51C78">
              <w:rPr>
                <w:rFonts w:ascii="Arial" w:eastAsiaTheme="minorHAnsi" w:hAnsi="Arial" w:cs="Arial"/>
                <w:b/>
                <w:color w:val="0070C0"/>
              </w:rPr>
              <w:t>Nup Sequence in Blue</w:t>
            </w:r>
          </w:p>
          <w:p w14:paraId="631226AD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proofErr w:type="spellStart"/>
            <w:r w:rsidRPr="00E51C78">
              <w:rPr>
                <w:rFonts w:ascii="Arial" w:eastAsiaTheme="minorHAnsi" w:hAnsi="Arial" w:cs="Arial"/>
                <w:b/>
                <w:color w:val="00B050"/>
                <w:u w:val="single"/>
              </w:rPr>
              <w:t>mEGFP</w:t>
            </w:r>
            <w:proofErr w:type="spellEnd"/>
            <w:r w:rsidRPr="00E51C78">
              <w:rPr>
                <w:rFonts w:ascii="Arial" w:eastAsiaTheme="minorHAnsi" w:hAnsi="Arial" w:cs="Arial"/>
                <w:b/>
                <w:color w:val="00B050"/>
                <w:u w:val="single"/>
              </w:rPr>
              <w:t xml:space="preserve"> Sequence in Green</w:t>
            </w:r>
          </w:p>
        </w:tc>
        <w:tc>
          <w:tcPr>
            <w:tcW w:w="995" w:type="dxa"/>
          </w:tcPr>
          <w:p w14:paraId="4A62A279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Figures</w:t>
            </w:r>
          </w:p>
        </w:tc>
      </w:tr>
      <w:tr w:rsidR="000116F7" w:rsidRPr="00E51C78" w14:paraId="6CB81D53" w14:textId="77777777" w:rsidTr="008F0A0A">
        <w:tc>
          <w:tcPr>
            <w:tcW w:w="2065" w:type="dxa"/>
          </w:tcPr>
          <w:p w14:paraId="26ED56F2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Nup133_mEGFP(-9)</w:t>
            </w:r>
            <w:r w:rsidRPr="00E51C78">
              <w:rPr>
                <w:rFonts w:ascii="Arial" w:eastAsiaTheme="minorHAnsi" w:hAnsi="Arial" w:cs="Arial"/>
                <w:vertAlign w:val="superscript"/>
              </w:rPr>
              <w:t>†</w:t>
            </w:r>
          </w:p>
        </w:tc>
        <w:tc>
          <w:tcPr>
            <w:tcW w:w="900" w:type="dxa"/>
          </w:tcPr>
          <w:p w14:paraId="7A2D4858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</w:t>
            </w:r>
          </w:p>
        </w:tc>
        <w:tc>
          <w:tcPr>
            <w:tcW w:w="1302" w:type="dxa"/>
          </w:tcPr>
          <w:p w14:paraId="363D4E48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Carboxyl-Terminus -3</w:t>
            </w:r>
          </w:p>
        </w:tc>
        <w:tc>
          <w:tcPr>
            <w:tcW w:w="970" w:type="dxa"/>
          </w:tcPr>
          <w:p w14:paraId="68F0F2CD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6</w:t>
            </w:r>
          </w:p>
        </w:tc>
        <w:tc>
          <w:tcPr>
            <w:tcW w:w="859" w:type="dxa"/>
          </w:tcPr>
          <w:p w14:paraId="7E9F89B8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 xml:space="preserve">- 9 </w:t>
            </w:r>
          </w:p>
        </w:tc>
        <w:tc>
          <w:tcPr>
            <w:tcW w:w="2269" w:type="dxa"/>
          </w:tcPr>
          <w:p w14:paraId="49736396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EYYVQ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ELFT</w:t>
            </w:r>
          </w:p>
        </w:tc>
        <w:tc>
          <w:tcPr>
            <w:tcW w:w="995" w:type="dxa"/>
          </w:tcPr>
          <w:p w14:paraId="6AC04230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4C,E,G,I,K; Fig. 5</w:t>
            </w:r>
          </w:p>
        </w:tc>
      </w:tr>
      <w:tr w:rsidR="000116F7" w:rsidRPr="00E51C78" w14:paraId="50E02651" w14:textId="77777777" w:rsidTr="008F0A0A">
        <w:tc>
          <w:tcPr>
            <w:tcW w:w="2065" w:type="dxa"/>
          </w:tcPr>
          <w:p w14:paraId="6E49FCF3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Nup133_mEGFP(-8)</w:t>
            </w:r>
          </w:p>
        </w:tc>
        <w:tc>
          <w:tcPr>
            <w:tcW w:w="900" w:type="dxa"/>
          </w:tcPr>
          <w:p w14:paraId="2779E399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Nup133</w:t>
            </w:r>
          </w:p>
        </w:tc>
        <w:tc>
          <w:tcPr>
            <w:tcW w:w="1302" w:type="dxa"/>
          </w:tcPr>
          <w:p w14:paraId="0A1D3F06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Carboxyl-Terminus -2</w:t>
            </w:r>
          </w:p>
        </w:tc>
        <w:tc>
          <w:tcPr>
            <w:tcW w:w="970" w:type="dxa"/>
          </w:tcPr>
          <w:p w14:paraId="1F0785E0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6</w:t>
            </w:r>
          </w:p>
        </w:tc>
        <w:tc>
          <w:tcPr>
            <w:tcW w:w="859" w:type="dxa"/>
          </w:tcPr>
          <w:p w14:paraId="7EA79ACB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333333"/>
              </w:rPr>
              <w:t>- 8</w:t>
            </w:r>
          </w:p>
        </w:tc>
        <w:tc>
          <w:tcPr>
            <w:tcW w:w="2269" w:type="dxa"/>
          </w:tcPr>
          <w:p w14:paraId="7EEA5554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EYYVQG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ELFT</w:t>
            </w:r>
          </w:p>
        </w:tc>
        <w:tc>
          <w:tcPr>
            <w:tcW w:w="995" w:type="dxa"/>
          </w:tcPr>
          <w:p w14:paraId="7ED873D1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4C;</w:t>
            </w:r>
            <w:r w:rsidRPr="00E51C78">
              <w:rPr>
                <w:rFonts w:ascii="Arial" w:eastAsiaTheme="minorHAnsi" w:hAnsi="Arial" w:cs="Arial"/>
                <w:color w:val="0070C0"/>
              </w:rPr>
              <w:t xml:space="preserve"> Fig. S5A</w:t>
            </w:r>
          </w:p>
        </w:tc>
      </w:tr>
      <w:tr w:rsidR="000116F7" w:rsidRPr="00E51C78" w14:paraId="1DA3ECFE" w14:textId="77777777" w:rsidTr="008F0A0A">
        <w:tc>
          <w:tcPr>
            <w:tcW w:w="2065" w:type="dxa"/>
          </w:tcPr>
          <w:p w14:paraId="422AC1F9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(0)</w:t>
            </w:r>
            <w:r w:rsidRPr="00E51C78">
              <w:rPr>
                <w:rFonts w:ascii="Arial" w:eastAsiaTheme="minorHAnsi" w:hAnsi="Arial" w:cs="Arial"/>
                <w:vertAlign w:val="superscript"/>
              </w:rPr>
              <w:t>††</w:t>
            </w:r>
          </w:p>
          <w:p w14:paraId="7D605168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900" w:type="dxa"/>
          </w:tcPr>
          <w:p w14:paraId="73200ED2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302" w:type="dxa"/>
          </w:tcPr>
          <w:p w14:paraId="2FE57ADD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+ 5AA rigid</w:t>
            </w:r>
          </w:p>
        </w:tc>
        <w:tc>
          <w:tcPr>
            <w:tcW w:w="970" w:type="dxa"/>
          </w:tcPr>
          <w:p w14:paraId="11A72B68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5 </w:t>
            </w:r>
          </w:p>
          <w:p w14:paraId="5538F452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59" w:type="dxa"/>
          </w:tcPr>
          <w:p w14:paraId="0501C8D5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333333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0 </w:t>
            </w:r>
          </w:p>
        </w:tc>
        <w:tc>
          <w:tcPr>
            <w:tcW w:w="2269" w:type="dxa"/>
          </w:tcPr>
          <w:p w14:paraId="30823B18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AEAAA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0F21C58A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4D,F,H,J,L; Fig. 5</w:t>
            </w:r>
          </w:p>
        </w:tc>
      </w:tr>
      <w:tr w:rsidR="000116F7" w:rsidRPr="00E51C78" w14:paraId="1DAEB26A" w14:textId="77777777" w:rsidTr="008F0A0A">
        <w:tc>
          <w:tcPr>
            <w:tcW w:w="2065" w:type="dxa"/>
          </w:tcPr>
          <w:p w14:paraId="34C7860B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(1)</w:t>
            </w:r>
          </w:p>
        </w:tc>
        <w:tc>
          <w:tcPr>
            <w:tcW w:w="900" w:type="dxa"/>
          </w:tcPr>
          <w:p w14:paraId="656E2F8E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302" w:type="dxa"/>
          </w:tcPr>
          <w:p w14:paraId="4F235970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+ 6AA rigid</w:t>
            </w:r>
          </w:p>
        </w:tc>
        <w:tc>
          <w:tcPr>
            <w:tcW w:w="970" w:type="dxa"/>
          </w:tcPr>
          <w:p w14:paraId="1A2B0B63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5 </w:t>
            </w:r>
          </w:p>
          <w:p w14:paraId="00608573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59" w:type="dxa"/>
          </w:tcPr>
          <w:p w14:paraId="11EC2DE6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1 </w:t>
            </w:r>
          </w:p>
        </w:tc>
        <w:tc>
          <w:tcPr>
            <w:tcW w:w="2269" w:type="dxa"/>
          </w:tcPr>
          <w:p w14:paraId="2CA98EF9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AEAAAK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7FDEB40F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4D;</w:t>
            </w:r>
            <w:r w:rsidRPr="00E51C78">
              <w:rPr>
                <w:rFonts w:ascii="Arial" w:eastAsiaTheme="minorHAnsi" w:hAnsi="Arial" w:cs="Arial"/>
                <w:color w:val="0070C0"/>
              </w:rPr>
              <w:t xml:space="preserve"> Fig. S5B</w:t>
            </w:r>
          </w:p>
        </w:tc>
      </w:tr>
      <w:tr w:rsidR="000116F7" w:rsidRPr="00E51C78" w14:paraId="46AD92A9" w14:textId="77777777" w:rsidTr="008F0A0A">
        <w:tc>
          <w:tcPr>
            <w:tcW w:w="2065" w:type="dxa"/>
          </w:tcPr>
          <w:p w14:paraId="51FF55DD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Nup54-mEGFP</w:t>
            </w:r>
            <w:r w:rsidRPr="00E51C78">
              <w:rPr>
                <w:rFonts w:ascii="Arial" w:eastAsiaTheme="minorHAnsi" w:hAnsi="Arial" w:cs="Arial"/>
                <w:color w:val="333333"/>
                <w:vertAlign w:val="superscript"/>
              </w:rPr>
              <w:t>494</w:t>
            </w:r>
            <w:r w:rsidRPr="00E51C78">
              <w:rPr>
                <w:rFonts w:ascii="Arial" w:eastAsiaTheme="minorHAnsi" w:hAnsi="Arial" w:cs="Arial"/>
                <w:color w:val="333333"/>
              </w:rPr>
              <w:t>(2)</w:t>
            </w:r>
          </w:p>
        </w:tc>
        <w:tc>
          <w:tcPr>
            <w:tcW w:w="900" w:type="dxa"/>
          </w:tcPr>
          <w:p w14:paraId="4B8DD275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Nup54</w:t>
            </w:r>
          </w:p>
        </w:tc>
        <w:tc>
          <w:tcPr>
            <w:tcW w:w="1302" w:type="dxa"/>
          </w:tcPr>
          <w:p w14:paraId="1ACF9DCF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494AA + 7AA rigid</w:t>
            </w:r>
          </w:p>
        </w:tc>
        <w:tc>
          <w:tcPr>
            <w:tcW w:w="970" w:type="dxa"/>
          </w:tcPr>
          <w:p w14:paraId="29E5D6BB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 xml:space="preserve">5 </w:t>
            </w:r>
          </w:p>
          <w:p w14:paraId="716B972D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</w:p>
        </w:tc>
        <w:tc>
          <w:tcPr>
            <w:tcW w:w="859" w:type="dxa"/>
          </w:tcPr>
          <w:p w14:paraId="479391FB" w14:textId="77777777" w:rsidR="000116F7" w:rsidRPr="00E51C78" w:rsidRDefault="000116F7" w:rsidP="008F0A0A">
            <w:pPr>
              <w:rPr>
                <w:rFonts w:ascii="Arial" w:eastAsiaTheme="minorHAnsi" w:hAnsi="Arial" w:cs="Arial"/>
                <w:b/>
                <w:color w:val="000000" w:themeColor="text1"/>
              </w:rPr>
            </w:pPr>
            <w:r w:rsidRPr="00E51C78">
              <w:rPr>
                <w:rFonts w:ascii="Arial" w:eastAsiaTheme="minorHAnsi" w:hAnsi="Arial" w:cs="Arial"/>
                <w:b/>
                <w:color w:val="000000" w:themeColor="text1"/>
              </w:rPr>
              <w:t xml:space="preserve">2 </w:t>
            </w:r>
          </w:p>
        </w:tc>
        <w:tc>
          <w:tcPr>
            <w:tcW w:w="2269" w:type="dxa"/>
          </w:tcPr>
          <w:p w14:paraId="0354351C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0070C0"/>
              </w:rPr>
            </w:pPr>
            <w:r w:rsidRPr="00E51C78">
              <w:rPr>
                <w:rFonts w:ascii="Arial" w:eastAsiaTheme="minorHAnsi" w:hAnsi="Arial" w:cs="Arial"/>
                <w:color w:val="0070C0"/>
              </w:rPr>
              <w:t>DIKLV</w:t>
            </w:r>
            <w:r w:rsidRPr="00E51C78">
              <w:rPr>
                <w:rFonts w:ascii="Arial" w:eastAsiaTheme="minorHAnsi" w:hAnsi="Arial" w:cs="Arial"/>
                <w:color w:val="FF0000"/>
              </w:rPr>
              <w:t>AEAAAKE</w:t>
            </w:r>
            <w:r w:rsidRPr="00E51C78">
              <w:rPr>
                <w:rFonts w:ascii="Arial" w:eastAsiaTheme="minorHAnsi" w:hAnsi="Arial" w:cs="Arial"/>
                <w:color w:val="00B050"/>
                <w:u w:val="single"/>
              </w:rPr>
              <w:t>EELFT</w:t>
            </w:r>
          </w:p>
        </w:tc>
        <w:tc>
          <w:tcPr>
            <w:tcW w:w="995" w:type="dxa"/>
          </w:tcPr>
          <w:p w14:paraId="50862E5D" w14:textId="77777777" w:rsidR="000116F7" w:rsidRPr="00E51C78" w:rsidRDefault="000116F7" w:rsidP="008F0A0A">
            <w:pPr>
              <w:rPr>
                <w:rFonts w:ascii="Arial" w:eastAsiaTheme="minorHAnsi" w:hAnsi="Arial" w:cs="Arial"/>
                <w:color w:val="333333"/>
              </w:rPr>
            </w:pPr>
            <w:r w:rsidRPr="00E51C78">
              <w:rPr>
                <w:rFonts w:ascii="Arial" w:eastAsiaTheme="minorHAnsi" w:hAnsi="Arial" w:cs="Arial"/>
                <w:color w:val="333333"/>
              </w:rPr>
              <w:t>Fig. 4D;</w:t>
            </w:r>
            <w:r w:rsidRPr="00E51C78">
              <w:rPr>
                <w:rFonts w:ascii="Arial" w:eastAsiaTheme="minorHAnsi" w:hAnsi="Arial" w:cs="Arial"/>
                <w:color w:val="0070C0"/>
              </w:rPr>
              <w:t xml:space="preserve"> Fig. S5C</w:t>
            </w:r>
          </w:p>
        </w:tc>
      </w:tr>
    </w:tbl>
    <w:p w14:paraId="0BE024F4" w14:textId="77777777" w:rsidR="000116F7" w:rsidRPr="00E51C78" w:rsidRDefault="000116F7" w:rsidP="000116F7">
      <w:pPr>
        <w:spacing w:line="480" w:lineRule="auto"/>
        <w:rPr>
          <w:rFonts w:ascii="Arial" w:eastAsiaTheme="minorHAnsi" w:hAnsi="Arial" w:cs="Arial"/>
          <w:b/>
          <w:bCs/>
        </w:rPr>
      </w:pPr>
    </w:p>
    <w:p w14:paraId="30F66A07" w14:textId="77777777" w:rsidR="000116F7" w:rsidRPr="00E51C78" w:rsidRDefault="000116F7" w:rsidP="000116F7">
      <w:pPr>
        <w:spacing w:line="480" w:lineRule="auto"/>
        <w:rPr>
          <w:rFonts w:ascii="Arial" w:eastAsiaTheme="minorHAnsi" w:hAnsi="Arial" w:cs="Arial"/>
        </w:rPr>
      </w:pPr>
      <w:r w:rsidRPr="00E51C78">
        <w:rPr>
          <w:rFonts w:ascii="Arial" w:eastAsiaTheme="minorHAnsi" w:hAnsi="Arial" w:cs="Arial"/>
          <w:vertAlign w:val="superscript"/>
        </w:rPr>
        <w:t>†</w:t>
      </w:r>
      <w:r w:rsidRPr="00E51C78">
        <w:rPr>
          <w:rFonts w:ascii="Arial" w:eastAsiaTheme="minorHAnsi" w:hAnsi="Arial" w:cs="Arial"/>
        </w:rPr>
        <w:t xml:space="preserve"> This cell line is the Nup133_mEGFP cell line used for the experiments to reduce transport in Figure 4 and the experiments to manipulate transport factors in Figure 5.</w:t>
      </w:r>
    </w:p>
    <w:p w14:paraId="784E49A9" w14:textId="77777777" w:rsidR="000116F7" w:rsidRPr="00E51C78" w:rsidRDefault="000116F7" w:rsidP="000116F7">
      <w:pPr>
        <w:spacing w:line="480" w:lineRule="auto"/>
      </w:pPr>
      <w:r w:rsidRPr="00E51C78">
        <w:rPr>
          <w:rFonts w:ascii="Arial" w:eastAsiaTheme="minorHAnsi" w:hAnsi="Arial" w:cs="Arial"/>
          <w:vertAlign w:val="superscript"/>
        </w:rPr>
        <w:t>††</w:t>
      </w:r>
      <w:r w:rsidRPr="00E51C78">
        <w:rPr>
          <w:rFonts w:ascii="Arial" w:eastAsiaTheme="minorHAnsi" w:hAnsi="Arial" w:cs="Arial"/>
        </w:rPr>
        <w:t xml:space="preserve"> This cell line is the Nup54_mEGFP cell line used for experiments to reduce transport in Figure 4 and the experiments to manipulate transport factors in Figure 5.</w:t>
      </w:r>
    </w:p>
    <w:p w14:paraId="6A7A4B3A" w14:textId="77777777" w:rsidR="00A332ED" w:rsidRDefault="00A332ED">
      <w:bookmarkStart w:id="0" w:name="_GoBack"/>
      <w:bookmarkEnd w:id="0"/>
    </w:p>
    <w:sectPr w:rsidR="00A332ED" w:rsidSect="00483FF9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440" w:right="1440" w:bottom="1440" w:left="1440" w:header="432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6274" w14:textId="77777777" w:rsidR="003A5F5F" w:rsidRPr="00411096" w:rsidRDefault="000116F7">
    <w:pPr>
      <w:pStyle w:val="Footer"/>
      <w:jc w:val="center"/>
      <w:rPr>
        <w:rFonts w:ascii="Arial" w:hAnsi="Arial" w:cs="Arial"/>
        <w:caps/>
        <w:noProof/>
        <w:color w:val="000000" w:themeColor="text1"/>
      </w:rPr>
    </w:pPr>
    <w:r w:rsidRPr="00411096">
      <w:rPr>
        <w:rFonts w:ascii="Arial" w:hAnsi="Arial" w:cs="Arial"/>
        <w:caps/>
        <w:color w:val="000000" w:themeColor="text1"/>
      </w:rPr>
      <w:fldChar w:fldCharType="begin"/>
    </w:r>
    <w:r w:rsidRPr="00411096">
      <w:rPr>
        <w:rFonts w:ascii="Arial" w:hAnsi="Arial" w:cs="Arial"/>
        <w:caps/>
        <w:color w:val="000000" w:themeColor="text1"/>
      </w:rPr>
      <w:instrText xml:space="preserve"> PAGE   \* MERGEFORMAT </w:instrText>
    </w:r>
    <w:r w:rsidRPr="00411096">
      <w:rPr>
        <w:rFonts w:ascii="Arial" w:hAnsi="Arial" w:cs="Arial"/>
        <w:caps/>
        <w:color w:val="000000" w:themeColor="text1"/>
      </w:rPr>
      <w:fldChar w:fldCharType="separate"/>
    </w:r>
    <w:r w:rsidRPr="00411096">
      <w:rPr>
        <w:rFonts w:ascii="Arial" w:hAnsi="Arial" w:cs="Arial"/>
        <w:caps/>
        <w:noProof/>
        <w:color w:val="000000" w:themeColor="text1"/>
      </w:rPr>
      <w:t>4</w:t>
    </w:r>
    <w:r w:rsidRPr="00411096">
      <w:rPr>
        <w:rFonts w:ascii="Arial" w:hAnsi="Arial" w:cs="Arial"/>
        <w:caps/>
        <w:noProof/>
        <w:color w:val="000000" w:themeColor="text1"/>
      </w:rPr>
      <w:fldChar w:fldCharType="end"/>
    </w:r>
  </w:p>
  <w:p w14:paraId="3400E74A" w14:textId="77777777" w:rsidR="003A5F5F" w:rsidRDefault="00011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6C1C4" w14:textId="77777777" w:rsidR="003A5F5F" w:rsidRDefault="000116F7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2CE44170" w14:textId="77777777" w:rsidR="003A5F5F" w:rsidRDefault="000116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CBE4B" w14:textId="77777777" w:rsidR="003A5F5F" w:rsidRDefault="000116F7" w:rsidP="00861B35">
    <w:pPr>
      <w:pStyle w:val="Header"/>
      <w:tabs>
        <w:tab w:val="clear" w:pos="4320"/>
        <w:tab w:val="clear" w:pos="8640"/>
        <w:tab w:val="left" w:pos="32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6AB1" w14:textId="77777777" w:rsidR="003A5F5F" w:rsidRPr="00204015" w:rsidRDefault="000116F7" w:rsidP="00256B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337A95" wp14:editId="7DF25A0D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</w:t>
    </w:r>
    <w:r w:rsidRPr="00204015">
      <w:t>bmitted Manuscript: Confidential</w:t>
    </w:r>
    <w:r>
      <w:tab/>
    </w:r>
  </w:p>
  <w:p w14:paraId="1D1AE058" w14:textId="77777777" w:rsidR="003A5F5F" w:rsidRDefault="000116F7" w:rsidP="00256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F7"/>
    <w:rsid w:val="000116F7"/>
    <w:rsid w:val="000146D1"/>
    <w:rsid w:val="000D352C"/>
    <w:rsid w:val="00110419"/>
    <w:rsid w:val="00277E48"/>
    <w:rsid w:val="002905D7"/>
    <w:rsid w:val="0030758A"/>
    <w:rsid w:val="00326BC4"/>
    <w:rsid w:val="003D3CFB"/>
    <w:rsid w:val="003F72BF"/>
    <w:rsid w:val="0044281A"/>
    <w:rsid w:val="004557F2"/>
    <w:rsid w:val="006E6761"/>
    <w:rsid w:val="00732F0D"/>
    <w:rsid w:val="00787EEF"/>
    <w:rsid w:val="00933618"/>
    <w:rsid w:val="00934AF6"/>
    <w:rsid w:val="00935CC3"/>
    <w:rsid w:val="00A332ED"/>
    <w:rsid w:val="00A82DFE"/>
    <w:rsid w:val="00BB6055"/>
    <w:rsid w:val="00BF1290"/>
    <w:rsid w:val="00C847C4"/>
    <w:rsid w:val="00CC1BCE"/>
    <w:rsid w:val="00D156B8"/>
    <w:rsid w:val="00DD483C"/>
    <w:rsid w:val="00E740AC"/>
    <w:rsid w:val="00F27E5C"/>
    <w:rsid w:val="00F5585F"/>
    <w:rsid w:val="00F744DF"/>
    <w:rsid w:val="00F81C75"/>
    <w:rsid w:val="00FD65CF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7A783"/>
  <w15:chartTrackingRefBased/>
  <w15:docId w15:val="{790D4B3A-C180-464B-BB91-CC721B4B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6F7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33618"/>
    <w:pPr>
      <w:spacing w:after="200"/>
    </w:pPr>
    <w:rPr>
      <w:rFonts w:ascii="Times" w:eastAsiaTheme="minorHAnsi" w:hAnsi="Times" w:cstheme="minorBidi"/>
      <w:b/>
      <w:iCs/>
      <w:color w:val="44546A" w:themeColor="text2"/>
      <w:sz w:val="24"/>
      <w:szCs w:val="18"/>
    </w:rPr>
  </w:style>
  <w:style w:type="paragraph" w:customStyle="1" w:styleId="Chapter">
    <w:name w:val="Chapter"/>
    <w:basedOn w:val="Normal"/>
    <w:qFormat/>
    <w:rsid w:val="00933618"/>
    <w:pPr>
      <w:spacing w:before="120" w:after="120" w:line="480" w:lineRule="auto"/>
    </w:pPr>
    <w:rPr>
      <w:rFonts w:eastAsiaTheme="minorHAnsi" w:cstheme="minorBidi"/>
      <w:b/>
      <w:sz w:val="24"/>
      <w:szCs w:val="24"/>
    </w:rPr>
  </w:style>
  <w:style w:type="paragraph" w:customStyle="1" w:styleId="ChapterSection">
    <w:name w:val="Chapter Section"/>
    <w:basedOn w:val="Normal"/>
    <w:qFormat/>
    <w:rsid w:val="00933618"/>
    <w:pPr>
      <w:spacing w:before="120" w:after="120" w:line="480" w:lineRule="auto"/>
    </w:pPr>
    <w:rPr>
      <w:rFonts w:eastAsiaTheme="minorHAnsi" w:cstheme="minorBidi"/>
      <w:b/>
      <w:sz w:val="24"/>
      <w:szCs w:val="24"/>
    </w:rPr>
  </w:style>
  <w:style w:type="paragraph" w:customStyle="1" w:styleId="Subsection">
    <w:name w:val="Sub section"/>
    <w:basedOn w:val="Normal"/>
    <w:qFormat/>
    <w:rsid w:val="00933618"/>
    <w:pPr>
      <w:spacing w:before="120" w:after="120" w:line="480" w:lineRule="auto"/>
    </w:pPr>
    <w:rPr>
      <w:rFonts w:eastAsiaTheme="minorHAnsi" w:cstheme="minorBidi"/>
      <w:i/>
      <w:sz w:val="24"/>
      <w:szCs w:val="24"/>
      <w:u w:val="single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A82DFE"/>
    <w:pPr>
      <w:spacing w:line="480" w:lineRule="auto"/>
      <w:ind w:left="480" w:hanging="480"/>
    </w:pPr>
    <w:rPr>
      <w:rFonts w:ascii="Arial" w:eastAsiaTheme="minorHAnsi" w:hAnsi="Arial" w:cs="Times New Roman (Body CS)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A82DFE"/>
    <w:pPr>
      <w:tabs>
        <w:tab w:val="right" w:leader="dot" w:pos="8990"/>
      </w:tabs>
      <w:spacing w:before="120" w:after="120" w:line="480" w:lineRule="auto"/>
    </w:pPr>
    <w:rPr>
      <w:rFonts w:ascii="Arial" w:eastAsiaTheme="minorHAnsi" w:hAnsi="Arial" w:cstheme="minorBid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A82DFE"/>
    <w:pPr>
      <w:spacing w:line="480" w:lineRule="auto"/>
      <w:ind w:left="240"/>
    </w:pPr>
    <w:rPr>
      <w:rFonts w:ascii="Arial" w:eastAsiaTheme="minorHAnsi" w:hAnsi="Arial" w:cstheme="minorBidi"/>
      <w:smallCap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A82DFE"/>
    <w:pPr>
      <w:spacing w:line="480" w:lineRule="auto"/>
      <w:ind w:left="480"/>
    </w:pPr>
    <w:rPr>
      <w:rFonts w:ascii="Arial" w:eastAsiaTheme="minorHAnsi" w:hAnsi="Arial" w:cstheme="minorBidi"/>
      <w:i/>
      <w:iCs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0116F7"/>
  </w:style>
  <w:style w:type="paragraph" w:styleId="Footer">
    <w:name w:val="footer"/>
    <w:basedOn w:val="Normal"/>
    <w:link w:val="FooterChar"/>
    <w:uiPriority w:val="99"/>
    <w:rsid w:val="000116F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116F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0116F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0116F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116F7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2020-11-15T23:25:00Z</dcterms:created>
  <dcterms:modified xsi:type="dcterms:W3CDTF">2020-11-15T23:26:00Z</dcterms:modified>
</cp:coreProperties>
</file>