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37D2491" w:rsidR="00877644" w:rsidRPr="003A6E60" w:rsidRDefault="002940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3A6E60">
        <w:rPr>
          <w:rFonts w:ascii="Times New Roman" w:eastAsia="Times New Roman" w:hAnsi="Times New Roman"/>
        </w:rPr>
        <w:t>The statistical tests used and sample sizes are described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D97970" w14:textId="135E5EAE" w:rsidR="002940FB" w:rsidRPr="003A6E60" w:rsidRDefault="002940FB" w:rsidP="002940F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3A6E60">
        <w:rPr>
          <w:rFonts w:ascii="Times New Roman" w:hAnsi="Times New Roman"/>
        </w:rPr>
        <w:t xml:space="preserve">From Figure 1 to Figure </w:t>
      </w:r>
      <w:r w:rsidR="00253358">
        <w:rPr>
          <w:rFonts w:ascii="Times New Roman" w:hAnsi="Times New Roman"/>
        </w:rPr>
        <w:t>6</w:t>
      </w:r>
      <w:r w:rsidRPr="003A6E60">
        <w:rPr>
          <w:rFonts w:ascii="Times New Roman" w:hAnsi="Times New Roman"/>
        </w:rPr>
        <w:t>, every experiment (such as fluorescent microscopy</w:t>
      </w:r>
      <w:r w:rsidR="003A6E60" w:rsidRPr="003A6E60">
        <w:rPr>
          <w:rFonts w:ascii="Times New Roman" w:hAnsi="Times New Roman"/>
        </w:rPr>
        <w:t xml:space="preserve"> experiments</w:t>
      </w:r>
      <w:r w:rsidRPr="003A6E60">
        <w:rPr>
          <w:rFonts w:ascii="Times New Roman" w:hAnsi="Times New Roman"/>
        </w:rPr>
        <w:t xml:space="preserve">) was performed with at least 3 separate </w:t>
      </w:r>
      <w:r w:rsidR="00DF284A" w:rsidRPr="003A6E60">
        <w:rPr>
          <w:rFonts w:ascii="Times New Roman" w:hAnsi="Times New Roman"/>
        </w:rPr>
        <w:t>biological replicates.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383E5DB" w:rsidR="0015519A" w:rsidRDefault="00DF284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 Figure 5d, s</w:t>
      </w:r>
      <w:r w:rsidR="006403BA" w:rsidRPr="005B33A1">
        <w:rPr>
          <w:rFonts w:ascii="Times New Roman" w:hAnsi="Times New Roman"/>
          <w:bCs/>
        </w:rPr>
        <w:t xml:space="preserve">tatistical </w:t>
      </w:r>
      <w:r w:rsidR="006403BA" w:rsidRPr="005B33A1">
        <w:rPr>
          <w:rFonts w:ascii="Times New Roman" w:eastAsia="等线" w:hAnsi="Times New Roman"/>
        </w:rPr>
        <w:t>significance</w:t>
      </w:r>
      <w:r w:rsidR="006403BA" w:rsidRPr="005B33A1">
        <w:rPr>
          <w:rFonts w:ascii="Times New Roman" w:hAnsi="Times New Roman"/>
          <w:bCs/>
        </w:rPr>
        <w:t xml:space="preserve"> was determined with </w:t>
      </w:r>
      <w:r w:rsidR="003A6E60">
        <w:rPr>
          <w:rFonts w:ascii="Times New Roman" w:hAnsi="Times New Roman"/>
          <w:bCs/>
        </w:rPr>
        <w:t>o</w:t>
      </w:r>
      <w:r w:rsidR="006403BA" w:rsidRPr="005B33A1">
        <w:rPr>
          <w:rFonts w:ascii="Times New Roman" w:hAnsi="Times New Roman"/>
          <w:bCs/>
        </w:rPr>
        <w:t>ne</w:t>
      </w:r>
      <w:r w:rsidR="003A6E60">
        <w:rPr>
          <w:rFonts w:ascii="Times New Roman" w:hAnsi="Times New Roman"/>
          <w:bCs/>
        </w:rPr>
        <w:t>-</w:t>
      </w:r>
      <w:r w:rsidR="006403BA" w:rsidRPr="005B33A1">
        <w:rPr>
          <w:rFonts w:ascii="Times New Roman" w:hAnsi="Times New Roman"/>
          <w:bCs/>
        </w:rPr>
        <w:t>way ANOVA followed by Tukey’s multiple comparison test comparing the different groups. (*p &lt; 0.05; **p &lt; 0.01; ***p &lt; 0.001). The data were analyzed using the Prism 5.0 software program (GraphPad Software, La Jolla, CA, USA).</w:t>
      </w:r>
    </w:p>
    <w:p w14:paraId="27A7B4E4" w14:textId="2A298127" w:rsidR="006403BA" w:rsidRDefault="006403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bCs/>
        </w:rPr>
      </w:pPr>
    </w:p>
    <w:p w14:paraId="154C7C6D" w14:textId="77777777" w:rsidR="006403BA" w:rsidRPr="00505C51" w:rsidRDefault="006403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353938D" w14:textId="77777777" w:rsidR="00373C00" w:rsidRPr="00756CC5" w:rsidRDefault="00373C00" w:rsidP="00373C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756CC5">
        <w:rPr>
          <w:rFonts w:ascii="Times New Roman" w:hAnsi="Times New Roman"/>
        </w:rPr>
        <w:t>We did not mask ourselves during the course of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8A6CA1" w14:textId="06C445A5" w:rsidR="00373C00" w:rsidRPr="00756CC5" w:rsidRDefault="00373C00" w:rsidP="00373C0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756CC5">
        <w:rPr>
          <w:rFonts w:ascii="Times New Roman" w:hAnsi="Times New Roman"/>
        </w:rPr>
        <w:lastRenderedPageBreak/>
        <w:t xml:space="preserve">Source data </w:t>
      </w:r>
      <w:r w:rsidR="00756CC5" w:rsidRPr="00756CC5">
        <w:rPr>
          <w:rFonts w:ascii="Times New Roman" w:hAnsi="Times New Roman"/>
        </w:rPr>
        <w:t>are</w:t>
      </w:r>
      <w:r w:rsidRPr="00756CC5">
        <w:rPr>
          <w:rFonts w:ascii="Times New Roman" w:hAnsi="Times New Roman"/>
        </w:rPr>
        <w:t xml:space="preserve"> included for figures 1-</w:t>
      </w:r>
      <w:r w:rsidR="00966ABC">
        <w:rPr>
          <w:rFonts w:ascii="Times New Roman" w:hAnsi="Times New Roman"/>
        </w:rPr>
        <w:t>6</w:t>
      </w:r>
      <w:r w:rsidRPr="00756CC5">
        <w:rPr>
          <w:rFonts w:ascii="Times New Roman" w:hAnsi="Times New Roman"/>
        </w:rPr>
        <w:t xml:space="preserve">. Source MATLAB code for </w:t>
      </w:r>
      <w:r w:rsidR="00756CC5" w:rsidRPr="00756CC5">
        <w:rPr>
          <w:rFonts w:ascii="Times New Roman" w:hAnsi="Times New Roman"/>
        </w:rPr>
        <w:t xml:space="preserve">plotting </w:t>
      </w:r>
      <w:r w:rsidRPr="00756CC5">
        <w:rPr>
          <w:rFonts w:ascii="Times New Roman" w:hAnsi="Times New Roman"/>
        </w:rPr>
        <w:t xml:space="preserve">figures 5a and </w:t>
      </w:r>
      <w:r w:rsidR="00253358">
        <w:rPr>
          <w:rFonts w:ascii="Times New Roman" w:hAnsi="Times New Roman"/>
        </w:rPr>
        <w:t>b</w:t>
      </w:r>
      <w:r w:rsidR="00756CC5">
        <w:rPr>
          <w:rFonts w:ascii="Times New Roman" w:hAnsi="Times New Roman"/>
        </w:rPr>
        <w:t xml:space="preserve"> </w:t>
      </w:r>
      <w:r w:rsidR="00756CC5" w:rsidRPr="00756CC5">
        <w:rPr>
          <w:rFonts w:ascii="Times New Roman" w:hAnsi="Times New Roman"/>
        </w:rPr>
        <w:t>is included</w:t>
      </w:r>
      <w:r w:rsidRPr="00756CC5">
        <w:rPr>
          <w:rFonts w:ascii="Times New Roman" w:hAnsi="Times New Roman"/>
        </w:rPr>
        <w:t xml:space="preserve">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73AA" w14:textId="77777777" w:rsidR="00943903" w:rsidRDefault="00943903" w:rsidP="004215FE">
      <w:r>
        <w:separator/>
      </w:r>
    </w:p>
  </w:endnote>
  <w:endnote w:type="continuationSeparator" w:id="0">
    <w:p w14:paraId="636157A5" w14:textId="77777777" w:rsidR="00943903" w:rsidRDefault="009439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459634DD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373C00">
      <w:rPr>
        <w:rStyle w:val="a9"/>
        <w:rFonts w:asciiTheme="minorHAnsi" w:hAnsiTheme="minorHAnsi"/>
        <w:noProof/>
        <w:sz w:val="20"/>
        <w:szCs w:val="20"/>
      </w:rPr>
      <w:t>1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3583" w14:textId="77777777" w:rsidR="00943903" w:rsidRDefault="00943903" w:rsidP="004215FE">
      <w:r>
        <w:separator/>
      </w:r>
    </w:p>
  </w:footnote>
  <w:footnote w:type="continuationSeparator" w:id="0">
    <w:p w14:paraId="63C15D83" w14:textId="77777777" w:rsidR="00943903" w:rsidRDefault="009439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97594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82C"/>
    <w:rsid w:val="00146DE9"/>
    <w:rsid w:val="0015519A"/>
    <w:rsid w:val="001618D5"/>
    <w:rsid w:val="00175192"/>
    <w:rsid w:val="001E1D59"/>
    <w:rsid w:val="00212F30"/>
    <w:rsid w:val="00217B9E"/>
    <w:rsid w:val="002336C6"/>
    <w:rsid w:val="0023567C"/>
    <w:rsid w:val="00241081"/>
    <w:rsid w:val="00253358"/>
    <w:rsid w:val="00266462"/>
    <w:rsid w:val="002940FB"/>
    <w:rsid w:val="002A068D"/>
    <w:rsid w:val="002A0ED1"/>
    <w:rsid w:val="002A7487"/>
    <w:rsid w:val="00307F5D"/>
    <w:rsid w:val="003248ED"/>
    <w:rsid w:val="00370080"/>
    <w:rsid w:val="00373C00"/>
    <w:rsid w:val="003A6E60"/>
    <w:rsid w:val="003F19A6"/>
    <w:rsid w:val="00402ADD"/>
    <w:rsid w:val="00405500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03BA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6CC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3903"/>
    <w:rsid w:val="00963CEF"/>
    <w:rsid w:val="00966AB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4086"/>
    <w:rsid w:val="00C820B0"/>
    <w:rsid w:val="00CC0E0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284A"/>
    <w:rsid w:val="00E007B4"/>
    <w:rsid w:val="00E234CA"/>
    <w:rsid w:val="00E41364"/>
    <w:rsid w:val="00E421AA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B36313-F1B6-4538-B978-9C7D49B0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7A174-DA09-45E2-B34E-2539A8C9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kun zhao</cp:lastModifiedBy>
  <cp:revision>4</cp:revision>
  <cp:lastPrinted>2020-07-05T03:33:00Z</cp:lastPrinted>
  <dcterms:created xsi:type="dcterms:W3CDTF">2021-04-30T23:35:00Z</dcterms:created>
  <dcterms:modified xsi:type="dcterms:W3CDTF">2021-04-30T23:54:00Z</dcterms:modified>
</cp:coreProperties>
</file>