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886423B" w:rsidR="00877644" w:rsidRPr="00125190" w:rsidRDefault="0019273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computation did not apply for the experiments carried out in this study</w:t>
      </w:r>
      <w:r w:rsidR="00342988">
        <w:rPr>
          <w:rFonts w:asciiTheme="minorHAnsi" w:hAnsiTheme="minorHAnsi"/>
        </w:rPr>
        <w:t xml:space="preserve"> therefore experiments were carried out in triplicate</w:t>
      </w:r>
      <w:r>
        <w:rPr>
          <w:rFonts w:asciiTheme="minorHAnsi" w:hAnsiTheme="minorHAnsi"/>
        </w:rPr>
        <w:t>. Sample sizes are indicated in the figure legends where applicable.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0852CAB" w:rsidR="00B330BD" w:rsidRPr="00125190" w:rsidRDefault="0019273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Three biological replicates were carried out for all experiments, which is indicated in their figure legends. We define biological replicates as reactions prepared and analyzed independently of each other. All data is shown, no outliers were excluded. For XL-MS data a link FDR score &gt;5% was used to exclude crosslinks from plotted data.</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057D891" w:rsidR="0015519A" w:rsidRPr="00505C51" w:rsidRDefault="0019273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data generated in this study was strictly qualitative therefore statistical analysis of results was not possible.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2073B8C" w:rsidR="00BC3CCE" w:rsidRPr="00505C51" w:rsidRDefault="00E077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electron microscopy data processing 400,000 particles were classified with clustering methods, information can be found in materials and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883C0CD" w:rsidR="00BC3CCE" w:rsidRDefault="0034298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XL-MS raw data was uploaded to the PRIDE repository, identifier </w:t>
      </w:r>
      <w:r w:rsidRPr="00342988">
        <w:rPr>
          <w:rFonts w:asciiTheme="minorHAnsi" w:hAnsiTheme="minorHAnsi"/>
          <w:sz w:val="22"/>
          <w:szCs w:val="22"/>
        </w:rPr>
        <w:t>PXD019771</w:t>
      </w:r>
    </w:p>
    <w:p w14:paraId="71888350" w14:textId="2BF386C7" w:rsidR="00342988" w:rsidRPr="00505C51" w:rsidRDefault="0034298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negative stain map of LUBAC was uploaded to the EMDB, </w:t>
      </w:r>
      <w:r w:rsidRPr="00342988">
        <w:rPr>
          <w:rFonts w:asciiTheme="minorHAnsi" w:hAnsiTheme="minorHAnsi"/>
          <w:sz w:val="22"/>
          <w:szCs w:val="22"/>
        </w:rPr>
        <w:t>ID EMD-11054</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902F" w14:textId="77777777" w:rsidR="00BC45A4" w:rsidRDefault="00BC45A4" w:rsidP="004215FE">
      <w:r>
        <w:separator/>
      </w:r>
    </w:p>
  </w:endnote>
  <w:endnote w:type="continuationSeparator" w:id="0">
    <w:p w14:paraId="2EC139C0" w14:textId="77777777" w:rsidR="00BC45A4" w:rsidRDefault="00BC45A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192737" w:rsidRDefault="00192737"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192737" w:rsidRDefault="00192737"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192737" w:rsidRDefault="00192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192737" w:rsidRPr="0009520A" w:rsidRDefault="00192737"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07736">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192737" w:rsidRPr="00062DBF" w:rsidRDefault="00192737"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C1D6D" w14:textId="77777777" w:rsidR="00BC45A4" w:rsidRDefault="00BC45A4" w:rsidP="004215FE">
      <w:r>
        <w:separator/>
      </w:r>
    </w:p>
  </w:footnote>
  <w:footnote w:type="continuationSeparator" w:id="0">
    <w:p w14:paraId="56794D1D" w14:textId="77777777" w:rsidR="00BC45A4" w:rsidRDefault="00BC45A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192737" w:rsidRDefault="00192737"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92737"/>
    <w:rsid w:val="001E1D59"/>
    <w:rsid w:val="00212F30"/>
    <w:rsid w:val="00217B9E"/>
    <w:rsid w:val="002336C6"/>
    <w:rsid w:val="00241081"/>
    <w:rsid w:val="00266462"/>
    <w:rsid w:val="002A068D"/>
    <w:rsid w:val="002A0ED1"/>
    <w:rsid w:val="002A7487"/>
    <w:rsid w:val="00307F5D"/>
    <w:rsid w:val="003248ED"/>
    <w:rsid w:val="00342988"/>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7391"/>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015E"/>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C456B"/>
    <w:rsid w:val="00BC45A4"/>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07736"/>
    <w:rsid w:val="00E234CA"/>
    <w:rsid w:val="00E41364"/>
    <w:rsid w:val="00E61AB4"/>
    <w:rsid w:val="00E70517"/>
    <w:rsid w:val="00E870D1"/>
    <w:rsid w:val="00EC4104"/>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0096088-0D5A-49F5-B3C1-F50BDC2B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77243-FDF3-8140-A453-4ABB6F290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Sue Taylor</cp:lastModifiedBy>
  <cp:revision>2</cp:revision>
  <dcterms:created xsi:type="dcterms:W3CDTF">2021-06-28T08:15:00Z</dcterms:created>
  <dcterms:modified xsi:type="dcterms:W3CDTF">2021-06-28T08:15:00Z</dcterms:modified>
</cp:coreProperties>
</file>