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D638" w14:textId="77777777" w:rsidR="00A1107C" w:rsidRDefault="00A1107C" w:rsidP="00A110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920"/>
        <w:gridCol w:w="1218"/>
      </w:tblGrid>
      <w:tr w:rsidR="00A1107C" w:rsidRPr="00097764" w14:paraId="4B82F2E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0FCD871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noWrap/>
            <w:hideMark/>
          </w:tcPr>
          <w:p w14:paraId="0F084670" w14:textId="77777777" w:rsidR="00A1107C" w:rsidRPr="00097764" w:rsidRDefault="00A1107C" w:rsidP="00DC1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Stk11 f/f mice</w:t>
            </w:r>
          </w:p>
        </w:tc>
      </w:tr>
      <w:tr w:rsidR="00A1107C" w:rsidRPr="00097764" w14:paraId="44348EE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9AE6FCC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14:paraId="3403CF0F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GFP</w:t>
            </w:r>
          </w:p>
        </w:tc>
        <w:tc>
          <w:tcPr>
            <w:tcW w:w="480" w:type="dxa"/>
            <w:noWrap/>
            <w:hideMark/>
          </w:tcPr>
          <w:p w14:paraId="112B464C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764">
              <w:rPr>
                <w:rFonts w:ascii="Arial" w:hAnsi="Arial" w:cs="Arial"/>
                <w:sz w:val="24"/>
                <w:szCs w:val="24"/>
              </w:rPr>
              <w:t>Cre</w:t>
            </w:r>
            <w:proofErr w:type="spellEnd"/>
          </w:p>
        </w:tc>
      </w:tr>
      <w:tr w:rsidR="00A1107C" w:rsidRPr="00097764" w14:paraId="12CF0500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F5AFDB9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14:paraId="50C478D3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138.5198</w:t>
            </w:r>
          </w:p>
        </w:tc>
        <w:tc>
          <w:tcPr>
            <w:tcW w:w="480" w:type="dxa"/>
            <w:noWrap/>
            <w:hideMark/>
          </w:tcPr>
          <w:p w14:paraId="1C5C0F98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179.016</w:t>
            </w:r>
          </w:p>
        </w:tc>
      </w:tr>
      <w:tr w:rsidR="00A1107C" w:rsidRPr="00097764" w14:paraId="098C9EC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AFF8F1E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14:paraId="29223BA1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78.21699</w:t>
            </w:r>
          </w:p>
        </w:tc>
        <w:tc>
          <w:tcPr>
            <w:tcW w:w="480" w:type="dxa"/>
            <w:noWrap/>
            <w:hideMark/>
          </w:tcPr>
          <w:p w14:paraId="21565F24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87.04794</w:t>
            </w:r>
          </w:p>
        </w:tc>
      </w:tr>
      <w:tr w:rsidR="00A1107C" w:rsidRPr="00097764" w14:paraId="24799C9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2B402B2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14:paraId="7ED84EA9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83.26325</w:t>
            </w:r>
          </w:p>
        </w:tc>
        <w:tc>
          <w:tcPr>
            <w:tcW w:w="480" w:type="dxa"/>
            <w:noWrap/>
            <w:hideMark/>
          </w:tcPr>
          <w:p w14:paraId="4B4EAE18" w14:textId="77777777" w:rsidR="00A1107C" w:rsidRPr="00097764" w:rsidRDefault="00A1107C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097764">
              <w:rPr>
                <w:rFonts w:ascii="Arial" w:hAnsi="Arial" w:cs="Arial"/>
                <w:sz w:val="24"/>
                <w:szCs w:val="24"/>
              </w:rPr>
              <w:t>81.3709</w:t>
            </w:r>
          </w:p>
        </w:tc>
      </w:tr>
    </w:tbl>
    <w:p w14:paraId="68785C50" w14:textId="77777777" w:rsidR="00A1107C" w:rsidRDefault="00A1107C" w:rsidP="00A1107C">
      <w:pPr>
        <w:rPr>
          <w:rFonts w:ascii="Arial" w:hAnsi="Arial" w:cs="Arial"/>
          <w:sz w:val="24"/>
          <w:szCs w:val="24"/>
        </w:rPr>
      </w:pPr>
    </w:p>
    <w:p w14:paraId="6C7A49A5" w14:textId="77777777" w:rsidR="00A1107C" w:rsidRPr="00115006" w:rsidRDefault="00A1107C" w:rsidP="00A1107C">
      <w:pPr>
        <w:rPr>
          <w:rFonts w:ascii="Arial" w:hAnsi="Arial" w:cs="Arial"/>
          <w:sz w:val="24"/>
          <w:szCs w:val="24"/>
        </w:rPr>
      </w:pPr>
      <w:r w:rsidRPr="00115006">
        <w:rPr>
          <w:rFonts w:ascii="Arial" w:hAnsi="Arial" w:cs="Arial"/>
          <w:b/>
          <w:sz w:val="24"/>
          <w:szCs w:val="24"/>
        </w:rPr>
        <w:t xml:space="preserve">Figure 5-Figure supplement 1-Source data 1. </w:t>
      </w:r>
      <w:r w:rsidRPr="00115006">
        <w:rPr>
          <w:rFonts w:ascii="Arial" w:hAnsi="Arial" w:cs="Arial"/>
          <w:i/>
          <w:iCs/>
          <w:sz w:val="24"/>
          <w:szCs w:val="24"/>
        </w:rPr>
        <w:t>Stk11</w:t>
      </w:r>
      <w:r w:rsidRPr="00115006">
        <w:rPr>
          <w:rFonts w:ascii="Arial" w:hAnsi="Arial" w:cs="Arial"/>
          <w:sz w:val="24"/>
          <w:szCs w:val="24"/>
        </w:rPr>
        <w:t xml:space="preserve"> deletion in </w:t>
      </w:r>
      <w:proofErr w:type="spellStart"/>
      <w:r w:rsidRPr="00115006">
        <w:rPr>
          <w:rFonts w:ascii="Arial" w:hAnsi="Arial" w:cs="Arial"/>
          <w:sz w:val="24"/>
          <w:szCs w:val="24"/>
        </w:rPr>
        <w:t>BLApn</w:t>
      </w:r>
      <w:proofErr w:type="spellEnd"/>
      <w:r w:rsidRPr="00115006">
        <w:rPr>
          <w:rFonts w:ascii="Arial" w:hAnsi="Arial" w:cs="Arial"/>
          <w:sz w:val="24"/>
          <w:szCs w:val="24"/>
        </w:rPr>
        <w:t xml:space="preserve"> does not change C-FOS expression.</w:t>
      </w:r>
      <w:r>
        <w:rPr>
          <w:rFonts w:ascii="Arial" w:hAnsi="Arial" w:cs="Arial"/>
          <w:sz w:val="24"/>
          <w:szCs w:val="24"/>
        </w:rPr>
        <w:t xml:space="preserve"> </w:t>
      </w:r>
      <w:r w:rsidRPr="00115006">
        <w:rPr>
          <w:rFonts w:ascii="Arial" w:hAnsi="Arial" w:cs="Arial"/>
          <w:sz w:val="24"/>
          <w:szCs w:val="24"/>
        </w:rPr>
        <w:t xml:space="preserve">This data relates to Figure 5-Figure supplement 1 panel A. </w:t>
      </w:r>
    </w:p>
    <w:p w14:paraId="2A681DF4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7C"/>
    <w:rsid w:val="000827C4"/>
    <w:rsid w:val="0080662E"/>
    <w:rsid w:val="00A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8FD0C"/>
  <w15:chartTrackingRefBased/>
  <w15:docId w15:val="{70F30E37-3841-3F47-AFAC-65F6101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7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07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2020-08-10T19:25:00Z</dcterms:created>
  <dcterms:modified xsi:type="dcterms:W3CDTF">2020-08-10T19:25:00Z</dcterms:modified>
</cp:coreProperties>
</file>