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0223FB" w:rsidR="00877644" w:rsidRDefault="00FB54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Our experiments involved purified proteins</w:t>
      </w:r>
      <w:r w:rsidR="007D63B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82608">
        <w:rPr>
          <w:rFonts w:asciiTheme="minorHAnsi" w:hAnsiTheme="minorHAnsi"/>
        </w:rPr>
        <w:t>For each condition, w</w:t>
      </w:r>
      <w:r>
        <w:rPr>
          <w:rFonts w:asciiTheme="minorHAnsi" w:hAnsiTheme="minorHAnsi"/>
        </w:rPr>
        <w:t xml:space="preserve">e </w:t>
      </w:r>
      <w:r w:rsidR="00682608">
        <w:rPr>
          <w:rFonts w:asciiTheme="minorHAnsi" w:hAnsiTheme="minorHAnsi"/>
        </w:rPr>
        <w:t xml:space="preserve">usually </w:t>
      </w:r>
      <w:r>
        <w:rPr>
          <w:rFonts w:asciiTheme="minorHAnsi" w:hAnsiTheme="minorHAnsi"/>
        </w:rPr>
        <w:t xml:space="preserve">performed </w:t>
      </w:r>
      <w:r w:rsidR="00682608">
        <w:rPr>
          <w:rFonts w:asciiTheme="minorHAnsi" w:hAnsiTheme="minorHAnsi"/>
        </w:rPr>
        <w:t>at least 3</w:t>
      </w:r>
      <w:r>
        <w:rPr>
          <w:rFonts w:asciiTheme="minorHAnsi" w:hAnsiTheme="minorHAnsi"/>
        </w:rPr>
        <w:t xml:space="preserve"> independent experiments each generating tens to hundreds of individual protein-protein interactions sufficient to conclude an effect</w:t>
      </w:r>
      <w:r w:rsidR="00DE6AF5">
        <w:rPr>
          <w:rFonts w:asciiTheme="minorHAnsi" w:hAnsiTheme="minorHAnsi"/>
        </w:rPr>
        <w:t>. For each condition</w:t>
      </w:r>
      <w:r w:rsidR="003A44FF">
        <w:rPr>
          <w:rFonts w:asciiTheme="minorHAnsi" w:hAnsiTheme="minorHAnsi"/>
        </w:rPr>
        <w:t xml:space="preserve"> or day of experiment</w:t>
      </w:r>
      <w:r w:rsidR="00DE6AF5">
        <w:rPr>
          <w:rFonts w:asciiTheme="minorHAnsi" w:hAnsiTheme="minorHAnsi"/>
        </w:rPr>
        <w:t xml:space="preserve">, we </w:t>
      </w:r>
      <w:r w:rsidR="00682608">
        <w:rPr>
          <w:rFonts w:asciiTheme="minorHAnsi" w:hAnsiTheme="minorHAnsi"/>
        </w:rPr>
        <w:t>performed</w:t>
      </w:r>
      <w:r w:rsidR="003A44FF">
        <w:rPr>
          <w:rFonts w:asciiTheme="minorHAnsi" w:hAnsiTheme="minorHAnsi"/>
        </w:rPr>
        <w:t xml:space="preserve"> in parallel</w:t>
      </w:r>
      <w:r w:rsidR="00DE6AF5">
        <w:rPr>
          <w:rFonts w:asciiTheme="minorHAnsi" w:hAnsiTheme="minorHAnsi"/>
        </w:rPr>
        <w:t xml:space="preserve"> a control</w:t>
      </w:r>
      <w:r w:rsidR="003A44FF">
        <w:rPr>
          <w:rFonts w:asciiTheme="minorHAnsi" w:hAnsiTheme="minorHAnsi"/>
        </w:rPr>
        <w:t xml:space="preserve"> experiment</w:t>
      </w:r>
      <w:r w:rsidR="00DE6AF5">
        <w:rPr>
          <w:rFonts w:asciiTheme="minorHAnsi" w:hAnsiTheme="minorHAnsi"/>
        </w:rPr>
        <w:t xml:space="preserve"> with </w:t>
      </w:r>
      <w:r w:rsidR="003A44FF">
        <w:rPr>
          <w:rFonts w:asciiTheme="minorHAnsi" w:hAnsiTheme="minorHAnsi"/>
        </w:rPr>
        <w:t>H</w:t>
      </w:r>
      <w:r w:rsidR="00DE6AF5">
        <w:rPr>
          <w:rFonts w:asciiTheme="minorHAnsi" w:hAnsiTheme="minorHAnsi"/>
        </w:rPr>
        <w:t>is6-</w:t>
      </w:r>
      <w:r w:rsidR="003A44FF">
        <w:rPr>
          <w:rFonts w:asciiTheme="minorHAnsi" w:hAnsiTheme="minorHAnsi"/>
        </w:rPr>
        <w:t>Rng2(1-189)</w:t>
      </w:r>
      <w:r w:rsidR="00DE6AF5">
        <w:rPr>
          <w:rFonts w:asciiTheme="minorHAnsi" w:hAnsiTheme="minorHAnsi"/>
        </w:rPr>
        <w:t xml:space="preserve"> to ensure that the system was behaving normal</w:t>
      </w:r>
      <w:r>
        <w:rPr>
          <w:rFonts w:asciiTheme="minorHAnsi" w:hAnsiTheme="minorHAnsi"/>
        </w:rPr>
        <w:t>. We did not explicitly compute sample sizes while designing the study because the available material was not a limiting factor</w:t>
      </w:r>
      <w:r w:rsidR="00DE6AF5">
        <w:rPr>
          <w:rFonts w:asciiTheme="minorHAnsi" w:hAnsiTheme="minorHAnsi"/>
        </w:rPr>
        <w:t xml:space="preserve"> and aimed (based on experience) to obtain &gt;50 measurements for each condition. </w:t>
      </w:r>
      <w:r>
        <w:rPr>
          <w:rFonts w:asciiTheme="minorHAnsi" w:hAnsiTheme="minorHAnsi"/>
        </w:rPr>
        <w:t xml:space="preserve"> </w:t>
      </w:r>
    </w:p>
    <w:p w14:paraId="7C2B325D" w14:textId="3211A0A7" w:rsidR="006B3CC0" w:rsidRDefault="006B3C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experiments with </w:t>
      </w:r>
      <w:r w:rsidR="00D460FF">
        <w:rPr>
          <w:rFonts w:asciiTheme="minorHAnsi" w:hAnsiTheme="minorHAnsi"/>
        </w:rPr>
        <w:t xml:space="preserve">mammalian cell lines, we performed two independent experiments for each condition and imaged </w:t>
      </w:r>
      <w:r w:rsidR="00B869B0">
        <w:rPr>
          <w:rFonts w:asciiTheme="minorHAnsi" w:hAnsiTheme="minorHAnsi"/>
        </w:rPr>
        <w:t>usually 10 randomly selected cells</w:t>
      </w:r>
      <w:r w:rsidR="00166501">
        <w:rPr>
          <w:rFonts w:asciiTheme="minorHAnsi" w:hAnsiTheme="minorHAnsi"/>
        </w:rPr>
        <w:t>.</w:t>
      </w:r>
      <w:r w:rsidR="00B869B0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0C6D04" w14:textId="479289FF" w:rsidR="00907BED" w:rsidRDefault="00DE6AF5" w:rsidP="00DE6A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number of independent experiments and number of measurements are indicated in the text and in the figure legends for each parameter that was quantified in the study. </w:t>
      </w:r>
      <w:r w:rsidR="001727A3">
        <w:rPr>
          <w:rFonts w:asciiTheme="minorHAnsi" w:hAnsiTheme="minorHAnsi"/>
        </w:rPr>
        <w:t>W</w:t>
      </w:r>
      <w:r w:rsidR="00907BED">
        <w:rPr>
          <w:rFonts w:asciiTheme="minorHAnsi" w:hAnsiTheme="minorHAnsi"/>
        </w:rPr>
        <w:t>e performed at least two independent experiments and obtained &gt;50 measurements (actin filament curvature measurement) for each condition</w:t>
      </w:r>
      <w:r w:rsidR="00164D17">
        <w:rPr>
          <w:rFonts w:asciiTheme="minorHAnsi" w:hAnsiTheme="minorHAnsi"/>
        </w:rPr>
        <w:t xml:space="preserve"> (</w:t>
      </w:r>
      <w:r w:rsidR="00166501">
        <w:rPr>
          <w:rFonts w:asciiTheme="minorHAnsi" w:hAnsiTheme="minorHAnsi"/>
        </w:rPr>
        <w:t>except for</w:t>
      </w:r>
      <w:r w:rsidR="00164D17">
        <w:rPr>
          <w:rFonts w:asciiTheme="minorHAnsi" w:hAnsiTheme="minorHAnsi"/>
        </w:rPr>
        <w:t xml:space="preserve"> one construct that showed very weak binding)</w:t>
      </w:r>
      <w:r w:rsidR="00907BED">
        <w:rPr>
          <w:rFonts w:asciiTheme="minorHAnsi" w:hAnsiTheme="minorHAnsi"/>
        </w:rPr>
        <w:t xml:space="preserve">. </w:t>
      </w:r>
    </w:p>
    <w:p w14:paraId="2A35A356" w14:textId="77777777" w:rsidR="00907BED" w:rsidRDefault="00907BED" w:rsidP="00DE6A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N of measurements indicates biological replicates as each curvature measurement was performed on another actin filaments. </w:t>
      </w:r>
    </w:p>
    <w:p w14:paraId="7CF743BC" w14:textId="66E6E9A5" w:rsidR="00907BED" w:rsidRDefault="00907BED" w:rsidP="00DE6A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perform technical replicates as we assumed that the biological variance would be much larger than the technical variance.   </w:t>
      </w:r>
    </w:p>
    <w:p w14:paraId="371427E7" w14:textId="3EE0DE77" w:rsidR="00907BED" w:rsidRDefault="00907BED" w:rsidP="00DE6A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exclude outliers in the computation of the average and the standard deviation. </w:t>
      </w:r>
    </w:p>
    <w:p w14:paraId="240A4F45" w14:textId="4AFDF789" w:rsidR="00DE6AF5" w:rsidRPr="00125190" w:rsidRDefault="006E12F3" w:rsidP="00DE6AF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graphs display the data distribution</w:t>
      </w:r>
      <w:r w:rsidR="00041AEE">
        <w:rPr>
          <w:rFonts w:asciiTheme="minorHAnsi" w:hAnsiTheme="minorHAnsi"/>
        </w:rPr>
        <w:t>, mean</w:t>
      </w:r>
      <w:r w:rsidR="000E0F70">
        <w:rPr>
          <w:rFonts w:asciiTheme="minorHAnsi" w:hAnsiTheme="minorHAnsi"/>
        </w:rPr>
        <w:t>, median and SD</w:t>
      </w: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55AC829" w14:textId="3B71AA9F" w:rsidR="006E12F3" w:rsidRDefault="006E12F3" w:rsidP="006E12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independent experiments and number of measurements are indicated in the text and in the figure legends for each parameter that was quantified in the study. </w:t>
      </w:r>
    </w:p>
    <w:p w14:paraId="37B2189B" w14:textId="77777777" w:rsidR="006E12F3" w:rsidRDefault="006E12F3" w:rsidP="006E12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exclude outliers in the computation of the average and the standard deviation. </w:t>
      </w:r>
    </w:p>
    <w:p w14:paraId="614D6089" w14:textId="704C09DE" w:rsidR="0015519A" w:rsidRPr="00505C51" w:rsidRDefault="006E12F3" w:rsidP="006E12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All graphs display the data distribution, mean, median and SD.</w:t>
      </w:r>
      <w:r w:rsidR="00536B3E">
        <w:rPr>
          <w:rFonts w:asciiTheme="minorHAnsi" w:hAnsiTheme="minorHAnsi"/>
        </w:rPr>
        <w:t xml:space="preserve"> </w:t>
      </w:r>
      <w:r w:rsidR="004E371E">
        <w:rPr>
          <w:rFonts w:asciiTheme="minorHAnsi" w:hAnsiTheme="minorHAnsi"/>
        </w:rPr>
        <w:t xml:space="preserve">And we added tables depicting the descriptive statistics as well as the ANOVA – Tukey means comparison </w:t>
      </w:r>
      <w:r w:rsidR="001C1A61">
        <w:rPr>
          <w:rFonts w:asciiTheme="minorHAnsi" w:hAnsiTheme="minorHAnsi"/>
        </w:rPr>
        <w:t xml:space="preserve">in </w:t>
      </w:r>
      <w:r w:rsidR="00BE4D56">
        <w:rPr>
          <w:rFonts w:asciiTheme="minorHAnsi" w:hAnsiTheme="minorHAnsi"/>
        </w:rPr>
        <w:t>S</w:t>
      </w:r>
      <w:r w:rsidR="001C1A61">
        <w:rPr>
          <w:rFonts w:asciiTheme="minorHAnsi" w:hAnsiTheme="minorHAnsi"/>
        </w:rPr>
        <w:t xml:space="preserve">upplementary </w:t>
      </w:r>
      <w:r w:rsidR="00BE4D56">
        <w:rPr>
          <w:rFonts w:asciiTheme="minorHAnsi" w:hAnsiTheme="minorHAnsi"/>
        </w:rPr>
        <w:t>File 1</w:t>
      </w:r>
      <w:r w:rsidR="001C1A61">
        <w:rPr>
          <w:rFonts w:asciiTheme="minorHAnsi" w:hAnsiTheme="minorHAnsi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0A8EAE" w:rsidR="00BC3CCE" w:rsidRPr="000E0F70" w:rsidRDefault="006E12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E0F70">
        <w:rPr>
          <w:rFonts w:asciiTheme="minorHAnsi" w:hAnsiTheme="minorHAnsi"/>
        </w:rPr>
        <w:t xml:space="preserve">Since this is a study of protein-protein interactions using purified proteins, groups were based on the different proteins used in each experiment. </w:t>
      </w:r>
    </w:p>
    <w:p w14:paraId="15E2CA6F" w14:textId="438141AC" w:rsidR="006E12F3" w:rsidRPr="000E0F70" w:rsidRDefault="006E12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E0F70">
        <w:rPr>
          <w:rFonts w:asciiTheme="minorHAnsi" w:hAnsiTheme="minorHAnsi"/>
        </w:rPr>
        <w:t xml:space="preserve">Masking was not used during group allocation, data collection or data analysis as the difference between conditions (actin ring formation or not) was obvious.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92656B" w:rsidR="00BC3CCE" w:rsidRPr="00505C51" w:rsidRDefault="008D1D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uploaded all raw images used for</w:t>
      </w:r>
      <w:r w:rsidR="000E0F70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0E0F70">
        <w:rPr>
          <w:rFonts w:asciiTheme="minorHAnsi" w:hAnsiTheme="minorHAnsi"/>
          <w:sz w:val="22"/>
          <w:szCs w:val="22"/>
        </w:rPr>
        <w:t xml:space="preserve">curvature </w:t>
      </w:r>
      <w:r>
        <w:rPr>
          <w:rFonts w:asciiTheme="minorHAnsi" w:hAnsiTheme="minorHAnsi"/>
          <w:sz w:val="22"/>
          <w:szCs w:val="22"/>
        </w:rPr>
        <w:t>analysis on dryad and provide</w:t>
      </w:r>
      <w:r w:rsidR="000E0F7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a summary table of the curvature measurements</w:t>
      </w:r>
      <w:r w:rsidR="009A5875">
        <w:rPr>
          <w:rFonts w:asciiTheme="minorHAnsi" w:hAnsiTheme="minorHAnsi"/>
          <w:sz w:val="22"/>
          <w:szCs w:val="22"/>
        </w:rPr>
        <w:t xml:space="preserve"> in Supplementary File 1.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1AE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F7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4D17"/>
    <w:rsid w:val="00166501"/>
    <w:rsid w:val="001727A3"/>
    <w:rsid w:val="00175192"/>
    <w:rsid w:val="001C1A6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44F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371E"/>
    <w:rsid w:val="004E4945"/>
    <w:rsid w:val="004F451D"/>
    <w:rsid w:val="00505C51"/>
    <w:rsid w:val="00516A01"/>
    <w:rsid w:val="0053000A"/>
    <w:rsid w:val="00536B3E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2608"/>
    <w:rsid w:val="00685CCF"/>
    <w:rsid w:val="006A632B"/>
    <w:rsid w:val="006B3CC0"/>
    <w:rsid w:val="006C06F5"/>
    <w:rsid w:val="006C7BC3"/>
    <w:rsid w:val="006E12F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63B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DE1"/>
    <w:rsid w:val="008D7885"/>
    <w:rsid w:val="00907BED"/>
    <w:rsid w:val="00912B0B"/>
    <w:rsid w:val="009205E9"/>
    <w:rsid w:val="0092438C"/>
    <w:rsid w:val="00941D04"/>
    <w:rsid w:val="00963CEF"/>
    <w:rsid w:val="00993065"/>
    <w:rsid w:val="009A0661"/>
    <w:rsid w:val="009A5875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9B0"/>
    <w:rsid w:val="00B94C5D"/>
    <w:rsid w:val="00BA4D1B"/>
    <w:rsid w:val="00BA5BB7"/>
    <w:rsid w:val="00BB00D0"/>
    <w:rsid w:val="00BB55EC"/>
    <w:rsid w:val="00BC3CCE"/>
    <w:rsid w:val="00BE4D56"/>
    <w:rsid w:val="00C1184B"/>
    <w:rsid w:val="00C21D14"/>
    <w:rsid w:val="00C24CF7"/>
    <w:rsid w:val="00C42ECB"/>
    <w:rsid w:val="00C52A77"/>
    <w:rsid w:val="00C76B29"/>
    <w:rsid w:val="00C820B0"/>
    <w:rsid w:val="00CC6EF3"/>
    <w:rsid w:val="00CD6AEC"/>
    <w:rsid w:val="00CE6849"/>
    <w:rsid w:val="00CF4BBE"/>
    <w:rsid w:val="00CF6CB5"/>
    <w:rsid w:val="00D10224"/>
    <w:rsid w:val="00D44612"/>
    <w:rsid w:val="00D460FF"/>
    <w:rsid w:val="00D50299"/>
    <w:rsid w:val="00D74320"/>
    <w:rsid w:val="00D779BF"/>
    <w:rsid w:val="00D83D45"/>
    <w:rsid w:val="00D93937"/>
    <w:rsid w:val="00DE207A"/>
    <w:rsid w:val="00DE2719"/>
    <w:rsid w:val="00DE6AF5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54B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018F995A-8604-4C76-A049-C504090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F3AC733B584B9DD19E2F4C82B977" ma:contentTypeVersion="13" ma:contentTypeDescription="Create a new document." ma:contentTypeScope="" ma:versionID="0fa171c23fd821e4a7eeda04891da0d0">
  <xsd:schema xmlns:xsd="http://www.w3.org/2001/XMLSchema" xmlns:xs="http://www.w3.org/2001/XMLSchema" xmlns:p="http://schemas.microsoft.com/office/2006/metadata/properties" xmlns:ns3="a9f3acd8-a903-46eb-ab04-5d279b68b6dd" xmlns:ns4="d37092b3-8191-4226-bf86-78e89bc320ba" targetNamespace="http://schemas.microsoft.com/office/2006/metadata/properties" ma:root="true" ma:fieldsID="ac4c61623ef3a3b014922e0f4171eeef" ns3:_="" ns4:_="">
    <xsd:import namespace="a9f3acd8-a903-46eb-ab04-5d279b68b6dd"/>
    <xsd:import namespace="d37092b3-8191-4226-bf86-78e89bc320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3acd8-a903-46eb-ab04-5d279b68b6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2b3-8191-4226-bf86-78e89bc32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874F6-7191-4E64-B743-715BFB7A7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62C86-D3AC-4EB3-94E9-899EF22DA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B308F-D2F0-48A8-B6B7-11257A69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3acd8-a903-46eb-ab04-5d279b68b6dd"/>
    <ds:schemaRef ds:uri="d37092b3-8191-4226-bf86-78e89bc32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Darius</cp:lastModifiedBy>
  <cp:revision>19</cp:revision>
  <dcterms:created xsi:type="dcterms:W3CDTF">2020-07-20T10:16:00Z</dcterms:created>
  <dcterms:modified xsi:type="dcterms:W3CDTF">2021-06-19T12:45:00Z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0x010100ADFEF3AC733B584B9DD19E2F4C82B977</vt:lpwstr>
  </property>
</Properties>
</file>