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8484015" w:rsidR="00877644" w:rsidRPr="00125190" w:rsidRDefault="00AF1B3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information on the sample-size </w:t>
      </w:r>
      <w:r w:rsidR="007B5EC0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included in the “Statistics” sub-section of the material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62CCD42" w14:textId="3057637B" w:rsidR="00764A8A" w:rsidRPr="00125190" w:rsidRDefault="00764A8A" w:rsidP="00764A8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7B5EC0">
        <w:rPr>
          <w:rFonts w:asciiTheme="minorHAnsi" w:hAnsiTheme="minorHAnsi"/>
        </w:rPr>
        <w:t>information</w:t>
      </w:r>
      <w:r>
        <w:rPr>
          <w:rFonts w:asciiTheme="minorHAnsi" w:hAnsiTheme="minorHAnsi"/>
        </w:rPr>
        <w:t xml:space="preserve"> on the number of independent biological replicates </w:t>
      </w:r>
      <w:r w:rsidR="007B5EC0">
        <w:rPr>
          <w:rFonts w:asciiTheme="minorHAnsi" w:hAnsiTheme="minorHAnsi"/>
        </w:rPr>
        <w:t>is</w:t>
      </w:r>
      <w:r>
        <w:rPr>
          <w:rFonts w:asciiTheme="minorHAnsi" w:hAnsiTheme="minorHAnsi"/>
        </w:rPr>
        <w:t xml:space="preserve"> included in the “Statistics” sub-section of the material and methods and mentioned when appropriate in the legend of </w:t>
      </w:r>
      <w:r w:rsidR="007B5EC0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figures.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C489904" w14:textId="23903D80" w:rsidR="007B5EC0" w:rsidRPr="00125190" w:rsidRDefault="007B5EC0" w:rsidP="007B5EC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information on the statistical analysis methods used are included in the “Statistics” sub-section of the material and </w:t>
      </w:r>
      <w:proofErr w:type="gramStart"/>
      <w:r>
        <w:rPr>
          <w:rFonts w:asciiTheme="minorHAnsi" w:hAnsiTheme="minorHAnsi"/>
        </w:rPr>
        <w:t>methods, and</w:t>
      </w:r>
      <w:proofErr w:type="gramEnd"/>
      <w:r>
        <w:rPr>
          <w:rFonts w:asciiTheme="minorHAnsi" w:hAnsiTheme="minorHAnsi"/>
        </w:rPr>
        <w:t xml:space="preserve"> mentioned when appropriate in the legend of each figures. The exact p-value are also included directly on the figures when appropriate.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DACC65B" w:rsidR="00BC3CCE" w:rsidRPr="00505C51" w:rsidRDefault="00D6532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In animal studies, the mice were randomized before the experiment into experimental groups such that the average body weight of each group was similar. This information is included in the</w:t>
      </w:r>
      <w:r w:rsidR="00BD326C">
        <w:rPr>
          <w:rFonts w:asciiTheme="minorHAnsi" w:hAnsiTheme="minorHAnsi"/>
          <w:sz w:val="22"/>
          <w:szCs w:val="22"/>
          <w:lang w:val="en-GB"/>
        </w:rPr>
        <w:t xml:space="preserve"> “Statistic” sub-section of the material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485C76" w:rsidR="00BC3CCE" w:rsidRPr="00505C51" w:rsidRDefault="000800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the numerical data and the original western blot are available in the source data Excel file</w:t>
      </w:r>
      <w:r w:rsidR="00A6067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submitted with the manuscript. The raw proteomics data have been uploaded to a public server</w:t>
      </w:r>
      <w:r w:rsidR="00A60672">
        <w:rPr>
          <w:rFonts w:asciiTheme="minorHAnsi" w:hAnsiTheme="minorHAnsi"/>
          <w:sz w:val="22"/>
          <w:szCs w:val="22"/>
        </w:rPr>
        <w:t xml:space="preserve"> (Figshare)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18070" w14:textId="77777777" w:rsidR="00EA521D" w:rsidRDefault="00EA521D" w:rsidP="004215FE">
      <w:r>
        <w:separator/>
      </w:r>
    </w:p>
  </w:endnote>
  <w:endnote w:type="continuationSeparator" w:id="0">
    <w:p w14:paraId="050FCB60" w14:textId="77777777" w:rsidR="00EA521D" w:rsidRDefault="00EA521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5E63B" w14:textId="77777777" w:rsidR="00EA521D" w:rsidRDefault="00EA521D" w:rsidP="004215FE">
      <w:r>
        <w:separator/>
      </w:r>
    </w:p>
  </w:footnote>
  <w:footnote w:type="continuationSeparator" w:id="0">
    <w:p w14:paraId="312FAB91" w14:textId="77777777" w:rsidR="00EA521D" w:rsidRDefault="00EA521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00A4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3C1B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412C"/>
    <w:rsid w:val="005827C6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4A8A"/>
    <w:rsid w:val="0076524F"/>
    <w:rsid w:val="00767B26"/>
    <w:rsid w:val="00795CED"/>
    <w:rsid w:val="007B5EC0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4861"/>
    <w:rsid w:val="00912B0B"/>
    <w:rsid w:val="00914B98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07B0"/>
    <w:rsid w:val="00A32E20"/>
    <w:rsid w:val="00A5368C"/>
    <w:rsid w:val="00A60672"/>
    <w:rsid w:val="00A62B52"/>
    <w:rsid w:val="00A84B3E"/>
    <w:rsid w:val="00A93912"/>
    <w:rsid w:val="00AB5612"/>
    <w:rsid w:val="00AC49AA"/>
    <w:rsid w:val="00AD7A8F"/>
    <w:rsid w:val="00AE7C75"/>
    <w:rsid w:val="00AF1B3F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326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5328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521D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A05562F-AEEB-3B48-859F-C8BAD1ED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AF8C38-8A6B-8B49-A6A6-DF2DE592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Ferron Mathieu</cp:lastModifiedBy>
  <cp:revision>4</cp:revision>
  <dcterms:created xsi:type="dcterms:W3CDTF">2020-11-30T18:20:00Z</dcterms:created>
  <dcterms:modified xsi:type="dcterms:W3CDTF">2020-12-03T14:42:00Z</dcterms:modified>
</cp:coreProperties>
</file>