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626D7">
        <w:fldChar w:fldCharType="begin"/>
      </w:r>
      <w:r w:rsidR="00F626D7">
        <w:instrText xml:space="preserve"> HYPERLINK "https://biosharing.org/" \t "_blank" </w:instrText>
      </w:r>
      <w:r w:rsidR="00F626D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626D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574182D" w14:textId="41D03955" w:rsidR="00B06714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6714">
        <w:rPr>
          <w:rFonts w:asciiTheme="minorHAnsi" w:hAnsiTheme="minorHAnsi"/>
          <w:sz w:val="22"/>
          <w:szCs w:val="22"/>
        </w:rPr>
        <w:t>Sample size was determined empirically. No statistical methods were used to predetermine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BBF455" w:rsidR="00B330BD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6714">
        <w:rPr>
          <w:rFonts w:asciiTheme="minorHAnsi" w:hAnsiTheme="minorHAnsi"/>
          <w:sz w:val="22"/>
          <w:szCs w:val="22"/>
        </w:rPr>
        <w:t>All experimental findings were reliably reproduced</w:t>
      </w:r>
      <w:r w:rsidRPr="00B06714">
        <w:rPr>
          <w:rFonts w:asciiTheme="minorHAnsi" w:hAnsiTheme="minorHAnsi"/>
          <w:sz w:val="22"/>
          <w:szCs w:val="22"/>
        </w:rPr>
        <w:t xml:space="preserve">. </w:t>
      </w:r>
      <w:r w:rsidRPr="00B06714">
        <w:rPr>
          <w:rFonts w:asciiTheme="minorHAnsi" w:hAnsiTheme="minorHAnsi"/>
          <w:sz w:val="22"/>
          <w:szCs w:val="22"/>
        </w:rPr>
        <w:t xml:space="preserve">The number of </w:t>
      </w:r>
      <w:r w:rsidRPr="00B06714">
        <w:rPr>
          <w:rFonts w:asciiTheme="minorHAnsi" w:hAnsiTheme="minorHAnsi"/>
          <w:sz w:val="22"/>
          <w:szCs w:val="22"/>
        </w:rPr>
        <w:t xml:space="preserve">biological or technical </w:t>
      </w:r>
      <w:r w:rsidRPr="00B06714">
        <w:rPr>
          <w:rFonts w:asciiTheme="minorHAnsi" w:hAnsiTheme="minorHAnsi"/>
          <w:sz w:val="22"/>
          <w:szCs w:val="22"/>
        </w:rPr>
        <w:t>replicates is indicated for each experiment.</w:t>
      </w:r>
    </w:p>
    <w:p w14:paraId="30C19526" w14:textId="0D83A18F" w:rsidR="00B06714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DD99AC2" w14:textId="5C991F71" w:rsidR="00B06714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6714">
        <w:rPr>
          <w:rFonts w:asciiTheme="minorHAnsi" w:hAnsiTheme="minorHAnsi"/>
          <w:sz w:val="22"/>
          <w:szCs w:val="22"/>
        </w:rPr>
        <w:t>Biological replicates were cell lines with the same genotypes and technical replicates were experiments performed more than once or multiple datapoints for a sample.</w:t>
      </w:r>
    </w:p>
    <w:p w14:paraId="79582596" w14:textId="45A6EF24" w:rsidR="00B06714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9B9467" w14:textId="6C345A8D" w:rsidR="00B06714" w:rsidRPr="00B06714" w:rsidRDefault="00B06714" w:rsidP="00B067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6714">
        <w:rPr>
          <w:rFonts w:asciiTheme="minorHAnsi" w:hAnsiTheme="minorHAnsi"/>
          <w:sz w:val="22"/>
          <w:szCs w:val="22"/>
        </w:rPr>
        <w:t>N</w:t>
      </w:r>
      <w:r w:rsidRPr="00B06714">
        <w:rPr>
          <w:rFonts w:asciiTheme="minorHAnsi" w:hAnsiTheme="minorHAnsi"/>
          <w:sz w:val="22"/>
          <w:szCs w:val="22"/>
        </w:rPr>
        <w:t>o data were excluded from the analysis.</w:t>
      </w:r>
    </w:p>
    <w:p w14:paraId="423DA177" w14:textId="2F82C9E9" w:rsidR="00B124CC" w:rsidRPr="00B06714" w:rsidRDefault="0015519A" w:rsidP="00B0671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8FF0DDA" w14:textId="77777777" w:rsidR="00B06714" w:rsidRPr="00B06714" w:rsidRDefault="002D566E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6714">
        <w:rPr>
          <w:rFonts w:asciiTheme="minorHAnsi" w:hAnsiTheme="minorHAnsi" w:cstheme="minorHAnsi"/>
          <w:sz w:val="22"/>
          <w:szCs w:val="22"/>
        </w:rPr>
        <w:t>All statistical analysis was performed with GraphPad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>Prism software. The significance between means was determined by one-way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 xml:space="preserve">ANOVA with Tukey </w:t>
      </w:r>
      <w:proofErr w:type="spellStart"/>
      <w:r w:rsidRPr="00B06714">
        <w:rPr>
          <w:rFonts w:asciiTheme="minorHAnsi" w:hAnsiTheme="minorHAnsi" w:cstheme="minorHAnsi"/>
          <w:sz w:val="22"/>
          <w:szCs w:val="22"/>
        </w:rPr>
        <w:t>post test</w:t>
      </w:r>
      <w:proofErr w:type="spellEnd"/>
      <w:r w:rsidRPr="00B06714">
        <w:rPr>
          <w:rFonts w:asciiTheme="minorHAnsi" w:hAnsiTheme="minorHAnsi" w:cstheme="minorHAnsi"/>
          <w:sz w:val="22"/>
          <w:szCs w:val="22"/>
        </w:rPr>
        <w:t xml:space="preserve"> for multiple comparisons and </w:t>
      </w:r>
      <w:proofErr w:type="spellStart"/>
      <w:r w:rsidRPr="00B06714">
        <w:rPr>
          <w:rFonts w:asciiTheme="minorHAnsi" w:hAnsiTheme="minorHAnsi" w:cstheme="minorHAnsi"/>
          <w:sz w:val="22"/>
          <w:szCs w:val="22"/>
        </w:rPr>
        <w:t>twotailed</w:t>
      </w:r>
      <w:proofErr w:type="spellEnd"/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>unpaired Student’s t test</w:t>
      </w:r>
      <w:r w:rsidR="00B06714" w:rsidRPr="00B06714">
        <w:rPr>
          <w:rFonts w:asciiTheme="minorHAnsi" w:hAnsiTheme="minorHAnsi" w:cstheme="minorHAnsi"/>
          <w:sz w:val="22"/>
          <w:szCs w:val="22"/>
        </w:rPr>
        <w:t>.</w:t>
      </w:r>
    </w:p>
    <w:p w14:paraId="68A079EF" w14:textId="77777777" w:rsidR="00B06714" w:rsidRPr="00B06714" w:rsidRDefault="00B06714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7C4657" w14:textId="77777777" w:rsidR="00B06714" w:rsidRPr="00B06714" w:rsidRDefault="002D566E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6714">
        <w:rPr>
          <w:rFonts w:asciiTheme="minorHAnsi" w:hAnsiTheme="minorHAnsi" w:cstheme="minorHAnsi"/>
          <w:sz w:val="22"/>
          <w:szCs w:val="22"/>
        </w:rPr>
        <w:t>The tests used and the number of independent experiments analyzed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>are indicated in each figure legend. P values are as follows: ****P &lt; 0.0001;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 xml:space="preserve">***P &lt; 0.001; **P &lt; 0.01; *P &lt; 0.05; and NS, not significant. </w:t>
      </w:r>
    </w:p>
    <w:p w14:paraId="41482453" w14:textId="77777777" w:rsidR="00B06714" w:rsidRPr="00B06714" w:rsidRDefault="00B06714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F45B857" w14:textId="77777777" w:rsidR="00B06714" w:rsidRPr="00B06714" w:rsidRDefault="002D566E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6714">
        <w:rPr>
          <w:rFonts w:asciiTheme="minorHAnsi" w:hAnsiTheme="minorHAnsi" w:cstheme="minorHAnsi"/>
          <w:sz w:val="22"/>
          <w:szCs w:val="22"/>
        </w:rPr>
        <w:t>For key data, P values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>of t tests are reported in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</w:t>
      </w:r>
      <w:r w:rsidRPr="00B06714">
        <w:rPr>
          <w:rFonts w:asciiTheme="minorHAnsi" w:hAnsiTheme="minorHAnsi" w:cstheme="minorHAnsi"/>
          <w:sz w:val="22"/>
          <w:szCs w:val="22"/>
        </w:rPr>
        <w:t xml:space="preserve">Supplementary </w:t>
      </w:r>
      <w:r w:rsidR="00B06714" w:rsidRPr="00B06714">
        <w:rPr>
          <w:rFonts w:asciiTheme="minorHAnsi" w:hAnsiTheme="minorHAnsi" w:cstheme="minorHAnsi"/>
          <w:sz w:val="22"/>
          <w:szCs w:val="22"/>
        </w:rPr>
        <w:t>File 4</w:t>
      </w:r>
      <w:r w:rsidRPr="00B067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9A48FD" w14:textId="77777777" w:rsidR="00B06714" w:rsidRPr="00B06714" w:rsidRDefault="00B06714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14D6089" w14:textId="5F7D8FAD" w:rsidR="0015519A" w:rsidRPr="00B06714" w:rsidRDefault="002D566E" w:rsidP="00B067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6714">
        <w:rPr>
          <w:rFonts w:asciiTheme="minorHAnsi" w:hAnsiTheme="minorHAnsi" w:cstheme="minorHAnsi"/>
          <w:sz w:val="22"/>
          <w:szCs w:val="22"/>
        </w:rPr>
        <w:t xml:space="preserve">Error bars shown represent </w:t>
      </w:r>
      <w:proofErr w:type="spellStart"/>
      <w:r w:rsidRPr="00B06714">
        <w:rPr>
          <w:rFonts w:asciiTheme="minorHAnsi" w:hAnsiTheme="minorHAnsi" w:cstheme="minorHAnsi"/>
          <w:sz w:val="22"/>
          <w:szCs w:val="22"/>
        </w:rPr>
        <w:t>s.d.</w:t>
      </w:r>
      <w:proofErr w:type="spellEnd"/>
      <w:r w:rsidRPr="00B06714">
        <w:rPr>
          <w:rFonts w:asciiTheme="minorHAnsi" w:hAnsiTheme="minorHAnsi" w:cstheme="minorHAnsi"/>
          <w:sz w:val="22"/>
          <w:szCs w:val="22"/>
        </w:rPr>
        <w:t xml:space="preserve"> and are defined</w:t>
      </w:r>
      <w:r w:rsidR="00B06714" w:rsidRPr="00B06714">
        <w:rPr>
          <w:rFonts w:asciiTheme="minorHAnsi" w:hAnsiTheme="minorHAnsi" w:cstheme="minorHAnsi"/>
          <w:sz w:val="22"/>
          <w:szCs w:val="22"/>
        </w:rPr>
        <w:t xml:space="preserve"> i</w:t>
      </w:r>
      <w:r w:rsidRPr="00B06714">
        <w:rPr>
          <w:rFonts w:asciiTheme="minorHAnsi" w:hAnsiTheme="minorHAnsi" w:cstheme="minorHAnsi"/>
          <w:sz w:val="22"/>
          <w:szCs w:val="22"/>
        </w:rPr>
        <w:t>n the individual figure legends</w:t>
      </w:r>
      <w:r w:rsidRPr="00B06714">
        <w:rPr>
          <w:rFonts w:asciiTheme="minorHAnsi" w:hAnsiTheme="minorHAnsi" w:cs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78C777" w:rsidR="00BC3CCE" w:rsidRPr="00505C51" w:rsidRDefault="00D922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n.a.</w:t>
      </w:r>
      <w:proofErr w:type="spellEnd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F36CB23" w:rsidR="00BC3CCE" w:rsidRPr="00505C51" w:rsidRDefault="00D922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show uncropped images of immunoblots and telomere blots on Supplementary files 1-3.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6A56" w14:textId="77777777" w:rsidR="00057C58" w:rsidRDefault="00057C58" w:rsidP="004215FE">
      <w:r>
        <w:separator/>
      </w:r>
    </w:p>
  </w:endnote>
  <w:endnote w:type="continuationSeparator" w:id="0">
    <w:p w14:paraId="56063FBF" w14:textId="77777777" w:rsidR="00057C58" w:rsidRDefault="00057C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1747F" w14:textId="77777777" w:rsidR="00057C58" w:rsidRDefault="00057C58" w:rsidP="004215FE">
      <w:r>
        <w:separator/>
      </w:r>
    </w:p>
  </w:footnote>
  <w:footnote w:type="continuationSeparator" w:id="0">
    <w:p w14:paraId="725A6D68" w14:textId="77777777" w:rsidR="00057C58" w:rsidRDefault="00057C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2BE1"/>
    <w:multiLevelType w:val="hybridMultilevel"/>
    <w:tmpl w:val="0BEE07AA"/>
    <w:lvl w:ilvl="0" w:tplc="3934CF6C">
      <w:start w:val="5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7C5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566E"/>
    <w:rsid w:val="00307F5D"/>
    <w:rsid w:val="003248ED"/>
    <w:rsid w:val="00370080"/>
    <w:rsid w:val="003F19A6"/>
    <w:rsid w:val="00402ADD"/>
    <w:rsid w:val="00406F7A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7B0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714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2262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26D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Isabelle Schmutz</cp:lastModifiedBy>
  <cp:revision>2</cp:revision>
  <dcterms:created xsi:type="dcterms:W3CDTF">2020-10-30T23:22:00Z</dcterms:created>
  <dcterms:modified xsi:type="dcterms:W3CDTF">2020-10-30T23:22:00Z</dcterms:modified>
</cp:coreProperties>
</file>