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60921D4C" w:rsidR="00550F13" w:rsidRPr="00FF5ED7" w:rsidRDefault="005F6148" w:rsidP="00550F13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 xml:space="preserve">                  </w:t>
      </w:r>
      <w:proofErr w:type="spellStart"/>
      <w:r w:rsidR="00550F13"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3958F2" w:rsidR="00877644" w:rsidRPr="00125190" w:rsidRDefault="004C3B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that </w:t>
      </w:r>
      <w:r w:rsidR="00F93405">
        <w:rPr>
          <w:rFonts w:asciiTheme="minorHAnsi" w:hAnsiTheme="minorHAnsi"/>
        </w:rPr>
        <w:t xml:space="preserve">the study describes the development and validation of a </w:t>
      </w:r>
      <w:r w:rsidR="00E266A8">
        <w:rPr>
          <w:rFonts w:asciiTheme="minorHAnsi" w:hAnsiTheme="minorHAnsi"/>
        </w:rPr>
        <w:t>new surgical</w:t>
      </w:r>
      <w:r w:rsidR="004B57AC">
        <w:rPr>
          <w:rFonts w:asciiTheme="minorHAnsi" w:hAnsiTheme="minorHAnsi"/>
        </w:rPr>
        <w:t xml:space="preserve"> approach</w:t>
      </w:r>
      <w:r w:rsidR="00A5042A">
        <w:rPr>
          <w:rFonts w:asciiTheme="minorHAnsi" w:hAnsiTheme="minorHAnsi"/>
        </w:rPr>
        <w:t>,</w:t>
      </w:r>
      <w:r w:rsidR="004B57AC">
        <w:rPr>
          <w:rFonts w:asciiTheme="minorHAnsi" w:hAnsiTheme="minorHAnsi"/>
        </w:rPr>
        <w:t xml:space="preserve"> </w:t>
      </w:r>
      <w:r w:rsidR="00AA55E5">
        <w:rPr>
          <w:rFonts w:asciiTheme="minorHAnsi" w:hAnsiTheme="minorHAnsi"/>
        </w:rPr>
        <w:t>we opted for a</w:t>
      </w:r>
      <w:r w:rsidR="00561352">
        <w:rPr>
          <w:rFonts w:asciiTheme="minorHAnsi" w:hAnsiTheme="minorHAnsi"/>
        </w:rPr>
        <w:t xml:space="preserve"> relatively</w:t>
      </w:r>
      <w:r w:rsidR="00AA55E5">
        <w:rPr>
          <w:rFonts w:asciiTheme="minorHAnsi" w:hAnsiTheme="minorHAnsi"/>
        </w:rPr>
        <w:t xml:space="preserve"> large number of animals to establis</w:t>
      </w:r>
      <w:r w:rsidR="00D77F48">
        <w:rPr>
          <w:rFonts w:asciiTheme="minorHAnsi" w:hAnsiTheme="minorHAnsi"/>
        </w:rPr>
        <w:t xml:space="preserve">h reproducibility </w:t>
      </w:r>
      <w:r w:rsidR="007B380E">
        <w:rPr>
          <w:rFonts w:asciiTheme="minorHAnsi" w:hAnsiTheme="minorHAnsi"/>
        </w:rPr>
        <w:t>within and across labs</w:t>
      </w:r>
      <w:r w:rsidR="00A5042A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926E8C" w:rsidR="00B330BD" w:rsidRPr="00125190" w:rsidRDefault="0047796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methods </w:t>
      </w:r>
      <w:r w:rsidR="00B26450">
        <w:rPr>
          <w:rFonts w:asciiTheme="minorHAnsi" w:hAnsiTheme="minorHAnsi"/>
        </w:rPr>
        <w:t>sub-sections</w:t>
      </w:r>
      <w:r w:rsidR="00FC1D82">
        <w:rPr>
          <w:rFonts w:asciiTheme="minorHAnsi" w:hAnsiTheme="minorHAnsi"/>
        </w:rPr>
        <w:t xml:space="preserve">: </w:t>
      </w:r>
      <w:r w:rsidR="009F0132">
        <w:rPr>
          <w:rFonts w:asciiTheme="minorHAnsi" w:hAnsiTheme="minorHAnsi"/>
        </w:rPr>
        <w:t>n</w:t>
      </w:r>
      <w:r w:rsidR="00D75E67">
        <w:rPr>
          <w:rFonts w:asciiTheme="minorHAnsi" w:hAnsiTheme="minorHAnsi"/>
        </w:rPr>
        <w:t>erve stimulation and physiological monitoring and LPS</w:t>
      </w:r>
      <w:r w:rsidR="00284EA8">
        <w:rPr>
          <w:rFonts w:asciiTheme="minorHAnsi" w:hAnsiTheme="minorHAnsi"/>
        </w:rPr>
        <w:t xml:space="preserve"> endot</w:t>
      </w:r>
      <w:r w:rsidR="00F24A66">
        <w:rPr>
          <w:rFonts w:asciiTheme="minorHAnsi" w:hAnsiTheme="minorHAnsi"/>
        </w:rPr>
        <w:t>oxemia challenge.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87C178" w:rsidR="0015519A" w:rsidRPr="00505C51" w:rsidRDefault="00BF21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methods sub</w:t>
      </w:r>
      <w:r w:rsidR="00BF1910">
        <w:rPr>
          <w:rFonts w:asciiTheme="minorHAnsi" w:hAnsiTheme="minorHAnsi"/>
          <w:sz w:val="22"/>
          <w:szCs w:val="22"/>
        </w:rPr>
        <w:t>-section</w:t>
      </w:r>
      <w:r w:rsidR="009F0132">
        <w:rPr>
          <w:rFonts w:asciiTheme="minorHAnsi" w:hAnsiTheme="minorHAnsi"/>
          <w:sz w:val="22"/>
          <w:szCs w:val="22"/>
        </w:rPr>
        <w:t>:</w:t>
      </w:r>
      <w:r w:rsidR="00BF1910">
        <w:rPr>
          <w:rFonts w:asciiTheme="minorHAnsi" w:hAnsiTheme="minorHAnsi"/>
          <w:sz w:val="22"/>
          <w:szCs w:val="22"/>
        </w:rPr>
        <w:t xml:space="preserve"> </w:t>
      </w:r>
      <w:r w:rsidR="009F0132">
        <w:rPr>
          <w:rFonts w:asciiTheme="minorHAnsi" w:hAnsiTheme="minorHAnsi"/>
          <w:sz w:val="22"/>
          <w:szCs w:val="22"/>
        </w:rPr>
        <w:t>s</w:t>
      </w:r>
      <w:r w:rsidR="00BF1910">
        <w:rPr>
          <w:rFonts w:asciiTheme="minorHAnsi" w:hAnsiTheme="minorHAnsi"/>
          <w:sz w:val="22"/>
          <w:szCs w:val="22"/>
        </w:rPr>
        <w:t>tatistical analysis, and in the results section and figure legends</w:t>
      </w:r>
      <w:r w:rsidR="001772EB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2BE96C" w:rsidR="00BC3CCE" w:rsidRPr="00505C51" w:rsidRDefault="00B32F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Masking and randomization </w:t>
      </w:r>
      <w:proofErr w:type="gramStart"/>
      <w:r>
        <w:rPr>
          <w:rFonts w:asciiTheme="minorHAnsi" w:hAnsiTheme="minorHAnsi"/>
          <w:sz w:val="22"/>
          <w:szCs w:val="22"/>
        </w:rPr>
        <w:t>does</w:t>
      </w:r>
      <w:proofErr w:type="gramEnd"/>
      <w:r>
        <w:rPr>
          <w:rFonts w:asciiTheme="minorHAnsi" w:hAnsiTheme="minorHAnsi"/>
          <w:sz w:val="22"/>
          <w:szCs w:val="22"/>
        </w:rPr>
        <w:t xml:space="preserve"> not apply to our submission</w:t>
      </w:r>
      <w:r w:rsidR="00C63793">
        <w:rPr>
          <w:rFonts w:asciiTheme="minorHAnsi" w:hAnsiTheme="minorHAnsi"/>
          <w:sz w:val="22"/>
          <w:szCs w:val="22"/>
        </w:rPr>
        <w:t xml:space="preserve"> as it describes </w:t>
      </w:r>
      <w:r w:rsidR="000236A7">
        <w:rPr>
          <w:rFonts w:asciiTheme="minorHAnsi" w:hAnsiTheme="minorHAnsi"/>
          <w:sz w:val="22"/>
          <w:szCs w:val="22"/>
        </w:rPr>
        <w:t>the</w:t>
      </w:r>
      <w:r w:rsidR="00C63793">
        <w:rPr>
          <w:rFonts w:asciiTheme="minorHAnsi" w:hAnsiTheme="minorHAnsi"/>
          <w:sz w:val="22"/>
          <w:szCs w:val="22"/>
        </w:rPr>
        <w:t xml:space="preserve"> development and validation of a surgical technique to interface with and stimulate the vagus nerve.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404CF9" w:rsidR="00BC3CCE" w:rsidRPr="00505C51" w:rsidRDefault="00A70D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8D22CA">
        <w:rPr>
          <w:rFonts w:asciiTheme="minorHAnsi" w:hAnsiTheme="minorHAnsi"/>
          <w:sz w:val="22"/>
          <w:szCs w:val="22"/>
        </w:rPr>
        <w:t>2, 3, and 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BDD8" w14:textId="77777777" w:rsidR="00251317" w:rsidRDefault="00251317" w:rsidP="004215FE">
      <w:r>
        <w:separator/>
      </w:r>
    </w:p>
  </w:endnote>
  <w:endnote w:type="continuationSeparator" w:id="0">
    <w:p w14:paraId="497B90E1" w14:textId="77777777" w:rsidR="00251317" w:rsidRDefault="00251317" w:rsidP="004215FE">
      <w:r>
        <w:continuationSeparator/>
      </w:r>
    </w:p>
  </w:endnote>
  <w:endnote w:type="continuationNotice" w:id="1">
    <w:p w14:paraId="4187D255" w14:textId="77777777" w:rsidR="00482A29" w:rsidRDefault="00482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D6799" w14:textId="77777777" w:rsidR="00251317" w:rsidRDefault="00251317" w:rsidP="004215FE">
      <w:r>
        <w:separator/>
      </w:r>
    </w:p>
  </w:footnote>
  <w:footnote w:type="continuationSeparator" w:id="0">
    <w:p w14:paraId="7C965BD5" w14:textId="77777777" w:rsidR="00251317" w:rsidRDefault="00251317" w:rsidP="004215FE">
      <w:r>
        <w:continuationSeparator/>
      </w:r>
    </w:p>
  </w:footnote>
  <w:footnote w:type="continuationNotice" w:id="1">
    <w:p w14:paraId="6041111B" w14:textId="77777777" w:rsidR="00482A29" w:rsidRDefault="00482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6A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72EB"/>
    <w:rsid w:val="001E1D59"/>
    <w:rsid w:val="001F667D"/>
    <w:rsid w:val="00212F30"/>
    <w:rsid w:val="00217B9E"/>
    <w:rsid w:val="002336C6"/>
    <w:rsid w:val="00241081"/>
    <w:rsid w:val="00251317"/>
    <w:rsid w:val="00266462"/>
    <w:rsid w:val="00284EA8"/>
    <w:rsid w:val="002A068D"/>
    <w:rsid w:val="002A0ED1"/>
    <w:rsid w:val="002A7487"/>
    <w:rsid w:val="002E308D"/>
    <w:rsid w:val="00307F5D"/>
    <w:rsid w:val="003248ED"/>
    <w:rsid w:val="0035090E"/>
    <w:rsid w:val="00370080"/>
    <w:rsid w:val="0038509B"/>
    <w:rsid w:val="003A61EE"/>
    <w:rsid w:val="003F19A6"/>
    <w:rsid w:val="00402ADD"/>
    <w:rsid w:val="00406FF4"/>
    <w:rsid w:val="00407CA3"/>
    <w:rsid w:val="0041372B"/>
    <w:rsid w:val="0041682E"/>
    <w:rsid w:val="004215FE"/>
    <w:rsid w:val="004242DB"/>
    <w:rsid w:val="00426FD0"/>
    <w:rsid w:val="00434AF4"/>
    <w:rsid w:val="00441726"/>
    <w:rsid w:val="00445D0B"/>
    <w:rsid w:val="004505C5"/>
    <w:rsid w:val="00451B01"/>
    <w:rsid w:val="00455849"/>
    <w:rsid w:val="00456F5F"/>
    <w:rsid w:val="00471732"/>
    <w:rsid w:val="0047796B"/>
    <w:rsid w:val="00482A29"/>
    <w:rsid w:val="004878B4"/>
    <w:rsid w:val="004A5C32"/>
    <w:rsid w:val="004B41D4"/>
    <w:rsid w:val="004B57AC"/>
    <w:rsid w:val="004C33F2"/>
    <w:rsid w:val="004C3B4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352"/>
    <w:rsid w:val="00566103"/>
    <w:rsid w:val="005A2880"/>
    <w:rsid w:val="005B0A15"/>
    <w:rsid w:val="005F6148"/>
    <w:rsid w:val="00605A12"/>
    <w:rsid w:val="00634AC7"/>
    <w:rsid w:val="0063556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380E"/>
    <w:rsid w:val="007B6567"/>
    <w:rsid w:val="007B6D8A"/>
    <w:rsid w:val="007B7AF0"/>
    <w:rsid w:val="007C1A97"/>
    <w:rsid w:val="007D18C3"/>
    <w:rsid w:val="007E063A"/>
    <w:rsid w:val="007E54D8"/>
    <w:rsid w:val="007E5880"/>
    <w:rsid w:val="007F537D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D3E"/>
    <w:rsid w:val="0089683A"/>
    <w:rsid w:val="008A22A7"/>
    <w:rsid w:val="008C73C0"/>
    <w:rsid w:val="008D22CA"/>
    <w:rsid w:val="008D7885"/>
    <w:rsid w:val="00912B0B"/>
    <w:rsid w:val="00916BA2"/>
    <w:rsid w:val="009205E9"/>
    <w:rsid w:val="0092438C"/>
    <w:rsid w:val="00941D04"/>
    <w:rsid w:val="00963CEF"/>
    <w:rsid w:val="00993065"/>
    <w:rsid w:val="009A0661"/>
    <w:rsid w:val="009B1E8F"/>
    <w:rsid w:val="009D0D28"/>
    <w:rsid w:val="009E6ACE"/>
    <w:rsid w:val="009E7B13"/>
    <w:rsid w:val="009F0132"/>
    <w:rsid w:val="00A11EC6"/>
    <w:rsid w:val="00A131BD"/>
    <w:rsid w:val="00A272E3"/>
    <w:rsid w:val="00A32E20"/>
    <w:rsid w:val="00A5042A"/>
    <w:rsid w:val="00A5368C"/>
    <w:rsid w:val="00A62B52"/>
    <w:rsid w:val="00A70D53"/>
    <w:rsid w:val="00A84B3E"/>
    <w:rsid w:val="00AA55E5"/>
    <w:rsid w:val="00AB319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450"/>
    <w:rsid w:val="00B32F71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1910"/>
    <w:rsid w:val="00BF21A4"/>
    <w:rsid w:val="00C1184B"/>
    <w:rsid w:val="00C21D14"/>
    <w:rsid w:val="00C24CF7"/>
    <w:rsid w:val="00C42ECB"/>
    <w:rsid w:val="00C52A77"/>
    <w:rsid w:val="00C60DBB"/>
    <w:rsid w:val="00C63793"/>
    <w:rsid w:val="00C820B0"/>
    <w:rsid w:val="00CC6EF3"/>
    <w:rsid w:val="00CD6AEC"/>
    <w:rsid w:val="00CE6849"/>
    <w:rsid w:val="00CF4BBE"/>
    <w:rsid w:val="00CF6CB5"/>
    <w:rsid w:val="00D10224"/>
    <w:rsid w:val="00D44612"/>
    <w:rsid w:val="00D47676"/>
    <w:rsid w:val="00D50299"/>
    <w:rsid w:val="00D534D3"/>
    <w:rsid w:val="00D74320"/>
    <w:rsid w:val="00D75E67"/>
    <w:rsid w:val="00D779BF"/>
    <w:rsid w:val="00D77F48"/>
    <w:rsid w:val="00D83D45"/>
    <w:rsid w:val="00D93937"/>
    <w:rsid w:val="00DE207A"/>
    <w:rsid w:val="00DE2719"/>
    <w:rsid w:val="00DF1913"/>
    <w:rsid w:val="00E007B4"/>
    <w:rsid w:val="00E234CA"/>
    <w:rsid w:val="00E266A8"/>
    <w:rsid w:val="00E41364"/>
    <w:rsid w:val="00E54EDE"/>
    <w:rsid w:val="00E61AB4"/>
    <w:rsid w:val="00E70517"/>
    <w:rsid w:val="00E84116"/>
    <w:rsid w:val="00E870D1"/>
    <w:rsid w:val="00E95015"/>
    <w:rsid w:val="00ED346E"/>
    <w:rsid w:val="00EF7423"/>
    <w:rsid w:val="00F24A66"/>
    <w:rsid w:val="00F27DEC"/>
    <w:rsid w:val="00F3344F"/>
    <w:rsid w:val="00F60CF4"/>
    <w:rsid w:val="00F93405"/>
    <w:rsid w:val="00FC1D8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5EA525F2-A8C1-4AB5-87A6-955901CD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cp:lastModifiedBy>Ibrahim</cp:lastModifiedBy>
  <cp:revision>77</cp:revision>
  <cp:lastPrinted>2020-07-28T22:57:00Z</cp:lastPrinted>
  <dcterms:created xsi:type="dcterms:W3CDTF">2017-06-13T11:43:00Z</dcterms:created>
  <dcterms:modified xsi:type="dcterms:W3CDTF">2021-02-24T18:51:00Z</dcterms:modified>
</cp:coreProperties>
</file>