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A9F9290" w14:textId="77777777" w:rsidR="007A6FD3" w:rsidRDefault="007A6FD3" w:rsidP="007A6FD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It was impossible to pre-determine how many workers would participate in tool use in the different experiments. </w:t>
      </w:r>
    </w:p>
    <w:p w14:paraId="16C679F4" w14:textId="77777777" w:rsidR="007A6FD3" w:rsidRDefault="007A6FD3" w:rsidP="007A6FD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information about sample size is stated in the Method section and reported together with the statistical results in the Results section, for example: </w:t>
      </w:r>
    </w:p>
    <w:p w14:paraId="57413EBC" w14:textId="77777777" w:rsidR="007A6FD3" w:rsidRDefault="007A6FD3" w:rsidP="007A6FD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16ACA">
        <w:rPr>
          <w:rFonts w:asciiTheme="minorHAnsi" w:hAnsiTheme="minorHAnsi"/>
        </w:rPr>
        <w:t>(2.86 ± 0.12 workers, mean ± SE; LMM t = 2.41, N = 22, p = 0.02)</w:t>
      </w:r>
      <w:r>
        <w:rPr>
          <w:rFonts w:asciiTheme="minorHAnsi" w:hAnsiTheme="minorHAnsi"/>
        </w:rPr>
        <w:t>.</w:t>
      </w:r>
    </w:p>
    <w:p w14:paraId="283305D7" w14:textId="0138913B" w:rsidR="00877644" w:rsidRPr="00125190" w:rsidRDefault="007A6FD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Experiment 1 we used 3 ant colonies. in Experiment 2 we used 6 source colonies and we created two sub-colonies from each of them. Each sub-colony contained 40 workers. In Experiment 3 we used 8 source colonies, with a test-sub-colony from each on them, which contained 20 workers. This information is in the Method section.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2CE925A" w14:textId="77777777" w:rsidR="007A6FD3" w:rsidRDefault="007A6FD3" w:rsidP="007A6FD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Experiment 1: we performed 5 replicates for each colony, this information is in the Method section and in Table 1.</w:t>
      </w:r>
    </w:p>
    <w:p w14:paraId="79D17ECD" w14:textId="77777777" w:rsidR="007A6FD3" w:rsidRDefault="007A6FD3" w:rsidP="007A6FD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Experiment 2: the experimental procedure is described in the Method section and in Figure 1.</w:t>
      </w:r>
    </w:p>
    <w:p w14:paraId="74FA8544" w14:textId="77777777" w:rsidR="007A6FD3" w:rsidRDefault="007A6FD3" w:rsidP="007A6FD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Experiment 3: the experimental procedure is described in the Method section and in Figure 4.</w:t>
      </w:r>
    </w:p>
    <w:p w14:paraId="49D77937" w14:textId="77777777" w:rsidR="007A6FD3" w:rsidRDefault="007A6FD3" w:rsidP="007A6FD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did not exclude any data. </w:t>
      </w:r>
    </w:p>
    <w:p w14:paraId="78102952" w14:textId="6724B895" w:rsidR="00B330BD" w:rsidRPr="00125190" w:rsidRDefault="007A6FD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Experiment 3 we had 8 sub-colonies with 20 workers each (160 workers). Workers were tested individually in two personality tests, repeated twice. Between the first and the second replication 6 workers died, therefore the sample size for the repeatability of the personality tests and the link with between tool use behavior and personality is 154 workers.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9401F01" w14:textId="7DAED282" w:rsidR="007A6FD3" w:rsidRDefault="007A6FD3" w:rsidP="007A6FD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analyses are clearly described in the Method section and the codes used for data analysis in </w:t>
      </w:r>
      <w:proofErr w:type="spellStart"/>
      <w:r>
        <w:rPr>
          <w:rFonts w:asciiTheme="minorHAnsi" w:hAnsiTheme="minorHAnsi"/>
          <w:sz w:val="22"/>
          <w:szCs w:val="22"/>
        </w:rPr>
        <w:t>R are</w:t>
      </w:r>
      <w:proofErr w:type="spellEnd"/>
      <w:r>
        <w:rPr>
          <w:rFonts w:asciiTheme="minorHAnsi" w:hAnsiTheme="minorHAnsi"/>
          <w:sz w:val="22"/>
          <w:szCs w:val="22"/>
        </w:rPr>
        <w:t xml:space="preserve"> given as additional file</w:t>
      </w:r>
      <w:r>
        <w:rPr>
          <w:rFonts w:asciiTheme="minorHAnsi" w:hAnsiTheme="minorHAnsi"/>
          <w:sz w:val="22"/>
          <w:szCs w:val="22"/>
        </w:rPr>
        <w:t>, together with the full model outputs</w:t>
      </w:r>
      <w:r>
        <w:rPr>
          <w:rFonts w:asciiTheme="minorHAnsi" w:hAnsiTheme="minorHAnsi"/>
          <w:sz w:val="22"/>
          <w:szCs w:val="22"/>
        </w:rPr>
        <w:t>.</w:t>
      </w:r>
    </w:p>
    <w:p w14:paraId="5BF268E4" w14:textId="2CDF6604" w:rsidR="007A6FD3" w:rsidRPr="00505C51" w:rsidRDefault="007A6FD3" w:rsidP="007A6FD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are reported as </w:t>
      </w:r>
      <w:r w:rsidRPr="00016ACA">
        <w:rPr>
          <w:rFonts w:asciiTheme="minorHAnsi" w:hAnsiTheme="minorHAnsi"/>
        </w:rPr>
        <w:t>mean ± SE</w:t>
      </w:r>
      <w:r>
        <w:rPr>
          <w:rFonts w:asciiTheme="minorHAnsi" w:hAnsiTheme="minorHAnsi"/>
        </w:rPr>
        <w:t xml:space="preserve"> or mean and CI</w:t>
      </w:r>
      <w:r w:rsidRPr="007A6FD3">
        <w:rPr>
          <w:rFonts w:asciiTheme="minorHAnsi" w:hAnsiTheme="minorHAnsi"/>
          <w:vertAlign w:val="subscript"/>
        </w:rPr>
        <w:t>95%</w:t>
      </w:r>
      <w:r>
        <w:rPr>
          <w:rFonts w:asciiTheme="minorHAnsi" w:hAnsiTheme="minorHAnsi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15980FF" w:rsidR="00BC3CCE" w:rsidRPr="00505C51" w:rsidRDefault="007A6FD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</w:t>
      </w:r>
      <w:bookmarkStart w:id="0" w:name="_GoBack"/>
      <w:bookmarkEnd w:id="0"/>
      <w:r w:rsidR="00661DCC" w:rsidRPr="00505C51">
        <w:rPr>
          <w:rFonts w:asciiTheme="minorHAnsi" w:hAnsiTheme="minorHAnsi"/>
          <w:sz w:val="22"/>
          <w:szCs w:val="22"/>
        </w:rPr>
        <w:t xml:space="preserve">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E6AC833" w14:textId="381A6FC8" w:rsidR="007A6FD3" w:rsidRPr="00505C51" w:rsidRDefault="007A6FD3" w:rsidP="007A6FD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uploaded additional files with the original data used for analysis and to prepare the figures. We uploaded a file with the </w:t>
      </w:r>
      <w:r>
        <w:rPr>
          <w:rFonts w:asciiTheme="minorHAnsi" w:hAnsiTheme="minorHAnsi"/>
          <w:sz w:val="22"/>
          <w:szCs w:val="22"/>
        </w:rPr>
        <w:t xml:space="preserve">R </w:t>
      </w:r>
      <w:r>
        <w:rPr>
          <w:rFonts w:asciiTheme="minorHAnsi" w:hAnsiTheme="minorHAnsi"/>
          <w:sz w:val="22"/>
          <w:szCs w:val="22"/>
        </w:rPr>
        <w:t xml:space="preserve">codes </w:t>
      </w:r>
      <w:r>
        <w:rPr>
          <w:rFonts w:asciiTheme="minorHAnsi" w:hAnsiTheme="minorHAnsi"/>
          <w:sz w:val="22"/>
          <w:szCs w:val="22"/>
        </w:rPr>
        <w:t xml:space="preserve">and model outputs </w:t>
      </w:r>
      <w:r>
        <w:rPr>
          <w:rFonts w:asciiTheme="minorHAnsi" w:hAnsiTheme="minorHAnsi"/>
          <w:sz w:val="22"/>
          <w:szCs w:val="22"/>
        </w:rPr>
        <w:t xml:space="preserve">used </w:t>
      </w:r>
      <w:r>
        <w:rPr>
          <w:rFonts w:asciiTheme="minorHAnsi" w:hAnsiTheme="minorHAnsi"/>
          <w:sz w:val="22"/>
          <w:szCs w:val="22"/>
        </w:rPr>
        <w:t>of data analysis.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0C351" w14:textId="77777777" w:rsidR="00670EA6" w:rsidRDefault="00670EA6" w:rsidP="004215FE">
      <w:r>
        <w:separator/>
      </w:r>
    </w:p>
  </w:endnote>
  <w:endnote w:type="continuationSeparator" w:id="0">
    <w:p w14:paraId="5950C3EF" w14:textId="77777777" w:rsidR="00670EA6" w:rsidRDefault="00670EA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7A6FD3">
      <w:rPr>
        <w:rStyle w:val="Numrodepage"/>
        <w:rFonts w:asciiTheme="minorHAnsi" w:hAnsiTheme="minorHAnsi"/>
        <w:noProof/>
        <w:sz w:val="20"/>
        <w:szCs w:val="20"/>
      </w:rPr>
      <w:t>3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16FD6" w14:textId="77777777" w:rsidR="00670EA6" w:rsidRDefault="00670EA6" w:rsidP="004215FE">
      <w:r>
        <w:separator/>
      </w:r>
    </w:p>
  </w:footnote>
  <w:footnote w:type="continuationSeparator" w:id="0">
    <w:p w14:paraId="019BFA7E" w14:textId="77777777" w:rsidR="00670EA6" w:rsidRDefault="00670EA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En-tte"/>
      <w:ind w:left="-1134"/>
    </w:pPr>
    <w:r>
      <w:rPr>
        <w:noProof/>
        <w:lang w:val="fr-FR" w:eastAsia="fr-F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0EA6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6FD3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F675DD-A7D3-0940-B95D-5087BEE5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957</Words>
  <Characters>5264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6209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Pat</cp:lastModifiedBy>
  <cp:revision>2</cp:revision>
  <dcterms:created xsi:type="dcterms:W3CDTF">2020-07-22T12:43:00Z</dcterms:created>
  <dcterms:modified xsi:type="dcterms:W3CDTF">2020-07-22T12:43:00Z</dcterms:modified>
</cp:coreProperties>
</file>