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42D3B0D9" w14:textId="77777777" w:rsidR="00EF1810" w:rsidRPr="004D169A" w:rsidRDefault="00EF1810" w:rsidP="00EF1810">
      <w:pPr>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imes New Roman" w:hAnsi="Times New Roman"/>
          <w:sz w:val="22"/>
        </w:rPr>
      </w:pPr>
      <w:r w:rsidRPr="004D169A">
        <w:rPr>
          <w:rFonts w:ascii="Times New Roman" w:hAnsi="Times New Roman"/>
          <w:sz w:val="22"/>
        </w:rPr>
        <w:t xml:space="preserve">For each figure panel where quantitation is involved, the legend describes the statistical test that was used, the number of cells or samples and the number of independent experiments the data was derived from. </w:t>
      </w:r>
    </w:p>
    <w:p w14:paraId="4E344B00" w14:textId="77777777" w:rsidR="00EF1810" w:rsidRPr="004D169A" w:rsidRDefault="00EF1810" w:rsidP="00EF1810">
      <w:pPr>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imes New Roman" w:hAnsi="Times New Roman"/>
          <w:sz w:val="22"/>
          <w:lang w:val="en-AU"/>
        </w:rPr>
      </w:pPr>
      <w:r w:rsidRPr="004D169A">
        <w:rPr>
          <w:rFonts w:ascii="Times New Roman" w:hAnsi="Times New Roman"/>
          <w:sz w:val="22"/>
        </w:rPr>
        <w:t xml:space="preserve">We performed power analysis, where Alpha Error is at the level of  5% and Beta Error is at the level of 10 %, using average values and </w:t>
      </w:r>
      <w:r w:rsidRPr="004D169A">
        <w:rPr>
          <w:rFonts w:ascii="Times New Roman" w:hAnsi="Times New Roman"/>
          <w:bCs/>
          <w:sz w:val="22"/>
          <w:lang w:val="en-AU"/>
        </w:rPr>
        <w:t>Standard Deviation of different samples</w:t>
      </w:r>
      <w:r w:rsidRPr="004D169A">
        <w:rPr>
          <w:rFonts w:ascii="Times New Roman" w:hAnsi="Times New Roman"/>
          <w:sz w:val="22"/>
        </w:rPr>
        <w:t xml:space="preserve"> from preliminary PLA quantitative results to determine the sample size. The calculation results suggested that the required sample size “N” is at least “1”</w:t>
      </w:r>
      <w:r w:rsidRPr="004D169A">
        <w:rPr>
          <w:rFonts w:ascii="Times New Roman" w:eastAsia="Times New Roman" w:hAnsi="Times New Roman"/>
          <w:color w:val="545454"/>
          <w:shd w:val="clear" w:color="auto" w:fill="FFFFFF"/>
          <w:lang w:val="en-AU"/>
        </w:rPr>
        <w:t xml:space="preserve"> </w:t>
      </w:r>
      <w:r w:rsidRPr="004D169A">
        <w:rPr>
          <w:rFonts w:ascii="Times New Roman" w:hAnsi="Times New Roman"/>
          <w:sz w:val="22"/>
          <w:lang w:val="en-AU"/>
        </w:rPr>
        <w:t>for detecting statistical significance for all the PLA experiments in this paper</w:t>
      </w:r>
      <w:r w:rsidRPr="004D169A">
        <w:rPr>
          <w:rFonts w:ascii="Times New Roman" w:hAnsi="Times New Roman"/>
          <w:sz w:val="22"/>
        </w:rPr>
        <w:t>.</w:t>
      </w:r>
    </w:p>
    <w:p w14:paraId="472E147E" w14:textId="77777777" w:rsidR="00EF1810" w:rsidRPr="004D169A" w:rsidRDefault="00EF1810" w:rsidP="00EF1810">
      <w:pPr>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imes New Roman" w:hAnsi="Times New Roman"/>
          <w:sz w:val="22"/>
        </w:rPr>
      </w:pPr>
      <w:r w:rsidRPr="004D169A">
        <w:rPr>
          <w:rFonts w:ascii="Times New Roman" w:hAnsi="Times New Roman"/>
          <w:sz w:val="22"/>
        </w:rPr>
        <w:t xml:space="preserve">The significance criterion </w:t>
      </w:r>
      <w:proofErr w:type="spellStart"/>
      <w:r w:rsidRPr="004D169A">
        <w:rPr>
          <w:rFonts w:ascii="Times New Roman" w:hAnsi="Times New Roman"/>
          <w:sz w:val="22"/>
        </w:rPr>
        <w:t>i.e</w:t>
      </w:r>
      <w:proofErr w:type="spellEnd"/>
      <w:r w:rsidRPr="004D169A">
        <w:rPr>
          <w:rFonts w:ascii="Times New Roman" w:hAnsi="Times New Roman"/>
          <w:sz w:val="22"/>
        </w:rPr>
        <w:t xml:space="preserve"> p &lt; 0.0001 in many experiment conditions and sample size </w:t>
      </w:r>
      <w:proofErr w:type="spellStart"/>
      <w:r w:rsidRPr="004D169A">
        <w:rPr>
          <w:rFonts w:ascii="Times New Roman" w:hAnsi="Times New Roman"/>
          <w:sz w:val="22"/>
        </w:rPr>
        <w:t>i.e</w:t>
      </w:r>
      <w:proofErr w:type="spellEnd"/>
      <w:r w:rsidRPr="004D169A">
        <w:rPr>
          <w:rFonts w:ascii="Times New Roman" w:hAnsi="Times New Roman"/>
          <w:sz w:val="22"/>
        </w:rPr>
        <w:t xml:space="preserve"> 150 total cells </w:t>
      </w:r>
      <w:proofErr w:type="spellStart"/>
      <w:r w:rsidRPr="004D169A">
        <w:rPr>
          <w:rFonts w:ascii="Times New Roman" w:hAnsi="Times New Roman"/>
          <w:sz w:val="22"/>
        </w:rPr>
        <w:t>analysed</w:t>
      </w:r>
      <w:proofErr w:type="spellEnd"/>
      <w:r w:rsidRPr="004D169A">
        <w:rPr>
          <w:rFonts w:ascii="Times New Roman" w:hAnsi="Times New Roman"/>
          <w:sz w:val="22"/>
        </w:rPr>
        <w:t xml:space="preserve"> for three independent experiments for all the PLA experiments was determined to be give adequate representation of the variation within and between samples. The control and treated groups of cells came from the same cell cultures and were treated and </w:t>
      </w:r>
      <w:proofErr w:type="spellStart"/>
      <w:r w:rsidRPr="004D169A">
        <w:rPr>
          <w:rFonts w:ascii="Times New Roman" w:hAnsi="Times New Roman"/>
          <w:sz w:val="22"/>
        </w:rPr>
        <w:t>analy</w:t>
      </w:r>
      <w:r>
        <w:rPr>
          <w:rFonts w:ascii="Times New Roman" w:hAnsi="Times New Roman"/>
          <w:sz w:val="22"/>
        </w:rPr>
        <w:t>s</w:t>
      </w:r>
      <w:r w:rsidRPr="004D169A">
        <w:rPr>
          <w:rFonts w:ascii="Times New Roman" w:hAnsi="Times New Roman"/>
          <w:sz w:val="22"/>
        </w:rPr>
        <w:t>ed</w:t>
      </w:r>
      <w:proofErr w:type="spellEnd"/>
      <w:r w:rsidRPr="004D169A">
        <w:rPr>
          <w:rFonts w:ascii="Times New Roman" w:hAnsi="Times New Roman"/>
          <w:sz w:val="22"/>
        </w:rPr>
        <w:t xml:space="preserve"> at the same time for each experiment.</w:t>
      </w:r>
    </w:p>
    <w:p w14:paraId="283305D7" w14:textId="77777777" w:rsidR="00877644" w:rsidRPr="00F02256" w:rsidRDefault="00877644"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rPr>
      </w:pP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0E16588" w14:textId="10DD1900" w:rsidR="00EF1810" w:rsidRDefault="00EF1810" w:rsidP="00EF1810">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eastAsia="Times New Roman"/>
          <w:color w:val="000000" w:themeColor="text1"/>
          <w:sz w:val="22"/>
          <w:szCs w:val="22"/>
          <w:lang w:val="en-AU"/>
        </w:rPr>
      </w:pPr>
      <w:r w:rsidRPr="003C2B6D">
        <w:rPr>
          <w:rFonts w:ascii="Times New Roman" w:hAnsi="Times New Roman"/>
          <w:b/>
          <w:bCs/>
          <w:sz w:val="22"/>
          <w:szCs w:val="22"/>
          <w:lang w:eastAsia="zh-CN"/>
        </w:rPr>
        <w:lastRenderedPageBreak/>
        <w:t>Figure 1</w:t>
      </w:r>
      <w:r>
        <w:rPr>
          <w:rFonts w:ascii="Times New Roman" w:hAnsi="Times New Roman"/>
          <w:b/>
          <w:bCs/>
          <w:sz w:val="22"/>
          <w:szCs w:val="22"/>
          <w:lang w:eastAsia="zh-CN"/>
        </w:rPr>
        <w:t xml:space="preserve"> - </w:t>
      </w:r>
      <w:r w:rsidRPr="005A38B2">
        <w:rPr>
          <w:rFonts w:ascii="Times New Roman" w:eastAsia="Times New Roman" w:hAnsi="Times New Roman"/>
          <w:color w:val="000000" w:themeColor="text1"/>
          <w:sz w:val="22"/>
          <w:szCs w:val="22"/>
          <w:lang w:val="en-AU"/>
        </w:rPr>
        <w:t>Three replicates from matched WT and cavin3 KO HeLa cells were analysed  with a total of 4206 proteins were robustly quantified</w:t>
      </w:r>
      <w:r>
        <w:rPr>
          <w:rFonts w:ascii="Times New Roman" w:eastAsia="Times New Roman" w:hAnsi="Times New Roman"/>
          <w:color w:val="000000" w:themeColor="text1"/>
          <w:sz w:val="22"/>
          <w:szCs w:val="22"/>
          <w:lang w:val="en-AU"/>
        </w:rPr>
        <w:t xml:space="preserve">, </w:t>
      </w:r>
      <w:r w:rsidRPr="005A38B2">
        <w:rPr>
          <w:rFonts w:ascii="Times New Roman" w:eastAsia="Times New Roman" w:hAnsi="Times New Roman"/>
          <w:color w:val="000000" w:themeColor="text1"/>
          <w:sz w:val="22"/>
          <w:szCs w:val="22"/>
          <w:lang w:val="en-AU"/>
        </w:rPr>
        <w:t xml:space="preserve">detected with &gt;2 unique peptides and an FDR &lt;1.0 % in at least 2 out of 3 </w:t>
      </w:r>
      <w:proofErr w:type="gramStart"/>
      <w:r w:rsidRPr="005A38B2">
        <w:rPr>
          <w:rFonts w:ascii="Times New Roman" w:eastAsia="Times New Roman" w:hAnsi="Times New Roman"/>
          <w:color w:val="000000" w:themeColor="text1"/>
          <w:sz w:val="22"/>
          <w:szCs w:val="22"/>
          <w:lang w:val="en-AU"/>
        </w:rPr>
        <w:t>replicate</w:t>
      </w:r>
      <w:proofErr w:type="gramEnd"/>
      <w:r>
        <w:rPr>
          <w:rFonts w:ascii="Times New Roman" w:eastAsia="Times New Roman" w:hAnsi="Times New Roman"/>
          <w:color w:val="000000" w:themeColor="text1"/>
          <w:sz w:val="22"/>
          <w:szCs w:val="22"/>
          <w:lang w:val="en-AU"/>
        </w:rPr>
        <w:t xml:space="preserve"> </w:t>
      </w:r>
      <w:r w:rsidRPr="005A38B2">
        <w:rPr>
          <w:rFonts w:ascii="Times New Roman" w:eastAsia="Times New Roman" w:hAnsi="Times New Roman"/>
          <w:color w:val="000000" w:themeColor="text1"/>
          <w:sz w:val="22"/>
          <w:szCs w:val="22"/>
          <w:lang w:val="en-AU"/>
        </w:rPr>
        <w:t xml:space="preserve">as described in the results section and in the </w:t>
      </w:r>
      <w:r>
        <w:rPr>
          <w:rFonts w:ascii="Times New Roman" w:eastAsia="Times New Roman" w:hAnsi="Times New Roman"/>
          <w:color w:val="000000" w:themeColor="text1"/>
          <w:sz w:val="22"/>
          <w:szCs w:val="22"/>
          <w:lang w:val="en-AU"/>
        </w:rPr>
        <w:t xml:space="preserve">corresponding </w:t>
      </w:r>
      <w:r w:rsidRPr="005A38B2">
        <w:rPr>
          <w:rFonts w:ascii="Times New Roman" w:eastAsia="Times New Roman" w:hAnsi="Times New Roman"/>
          <w:color w:val="000000" w:themeColor="text1"/>
          <w:sz w:val="22"/>
          <w:szCs w:val="22"/>
          <w:lang w:val="en-AU"/>
        </w:rPr>
        <w:t>figure legend</w:t>
      </w:r>
      <w:r w:rsidRPr="005A38B2">
        <w:rPr>
          <w:rFonts w:eastAsia="Times New Roman"/>
          <w:color w:val="000000" w:themeColor="text1"/>
          <w:sz w:val="22"/>
          <w:szCs w:val="22"/>
          <w:lang w:val="en-AU"/>
        </w:rPr>
        <w:t xml:space="preserve">. </w:t>
      </w:r>
    </w:p>
    <w:p w14:paraId="1200F7DD" w14:textId="77777777" w:rsidR="00EF1810" w:rsidRPr="005A38B2" w:rsidRDefault="00EF1810" w:rsidP="00EF1810">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imes New Roman" w:hAnsi="Times New Roman"/>
          <w:b/>
          <w:bCs/>
          <w:sz w:val="22"/>
          <w:szCs w:val="22"/>
          <w:lang w:eastAsia="zh-CN"/>
        </w:rPr>
      </w:pPr>
    </w:p>
    <w:p w14:paraId="4A318AAA" w14:textId="71F0063B" w:rsidR="00EF1810" w:rsidRPr="00812C55" w:rsidRDefault="00EF1810" w:rsidP="00EF1810">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imes New Roman" w:hAnsi="Times New Roman"/>
          <w:sz w:val="22"/>
          <w:szCs w:val="22"/>
          <w:lang w:eastAsia="zh-CN"/>
        </w:rPr>
      </w:pPr>
      <w:r w:rsidRPr="003C2B6D">
        <w:rPr>
          <w:rFonts w:ascii="Times New Roman" w:hAnsi="Times New Roman"/>
          <w:b/>
          <w:bCs/>
          <w:sz w:val="22"/>
          <w:szCs w:val="22"/>
          <w:lang w:eastAsia="zh-CN"/>
        </w:rPr>
        <w:t>Figure 2</w:t>
      </w:r>
      <w:r>
        <w:rPr>
          <w:rFonts w:ascii="Times New Roman" w:hAnsi="Times New Roman"/>
          <w:b/>
          <w:bCs/>
          <w:sz w:val="22"/>
          <w:szCs w:val="22"/>
          <w:lang w:eastAsia="zh-CN"/>
        </w:rPr>
        <w:t xml:space="preserve"> and </w:t>
      </w:r>
      <w:r w:rsidR="00FC61A3">
        <w:rPr>
          <w:rFonts w:ascii="Times New Roman" w:hAnsi="Times New Roman"/>
          <w:b/>
          <w:bCs/>
          <w:sz w:val="22"/>
          <w:szCs w:val="22"/>
          <w:lang w:eastAsia="zh-CN"/>
        </w:rPr>
        <w:t>Figure 2-figure s</w:t>
      </w:r>
      <w:r>
        <w:rPr>
          <w:rFonts w:ascii="Times New Roman" w:hAnsi="Times New Roman"/>
          <w:b/>
          <w:bCs/>
          <w:sz w:val="22"/>
          <w:szCs w:val="22"/>
          <w:lang w:eastAsia="zh-CN"/>
        </w:rPr>
        <w:t>upplement</w:t>
      </w:r>
      <w:r w:rsidR="00FC61A3">
        <w:rPr>
          <w:rFonts w:ascii="Times New Roman" w:hAnsi="Times New Roman"/>
          <w:b/>
          <w:bCs/>
          <w:sz w:val="22"/>
          <w:szCs w:val="22"/>
          <w:lang w:eastAsia="zh-CN"/>
        </w:rPr>
        <w:t xml:space="preserve"> 1</w:t>
      </w:r>
      <w:r>
        <w:rPr>
          <w:rFonts w:ascii="Times New Roman" w:hAnsi="Times New Roman"/>
          <w:b/>
          <w:bCs/>
          <w:sz w:val="22"/>
          <w:szCs w:val="22"/>
          <w:lang w:eastAsia="zh-CN"/>
        </w:rPr>
        <w:t>-</w:t>
      </w:r>
      <w:r w:rsidRPr="003C2B6D">
        <w:rPr>
          <w:rFonts w:ascii="Times New Roman" w:hAnsi="Times New Roman"/>
          <w:b/>
          <w:bCs/>
          <w:sz w:val="22"/>
          <w:szCs w:val="22"/>
          <w:lang w:eastAsia="zh-CN"/>
        </w:rPr>
        <w:t xml:space="preserve">see </w:t>
      </w:r>
      <w:r>
        <w:rPr>
          <w:rFonts w:ascii="Times New Roman" w:hAnsi="Times New Roman"/>
          <w:b/>
          <w:bCs/>
          <w:sz w:val="22"/>
          <w:szCs w:val="22"/>
          <w:lang w:eastAsia="zh-CN"/>
        </w:rPr>
        <w:t xml:space="preserve">Single molecule spectrometry in </w:t>
      </w:r>
      <w:r w:rsidRPr="003C2B6D">
        <w:rPr>
          <w:rFonts w:ascii="Times New Roman" w:hAnsi="Times New Roman"/>
          <w:b/>
          <w:bCs/>
          <w:sz w:val="22"/>
          <w:szCs w:val="22"/>
          <w:lang w:eastAsia="zh-CN"/>
        </w:rPr>
        <w:t>Material and Methods section</w:t>
      </w:r>
      <w:r>
        <w:rPr>
          <w:rFonts w:ascii="Times New Roman" w:hAnsi="Times New Roman"/>
          <w:b/>
          <w:bCs/>
          <w:sz w:val="22"/>
          <w:szCs w:val="22"/>
          <w:lang w:eastAsia="zh-CN"/>
        </w:rPr>
        <w:t xml:space="preserve"> for details – </w:t>
      </w:r>
      <w:r w:rsidRPr="00812C55">
        <w:rPr>
          <w:rFonts w:ascii="Times New Roman" w:hAnsi="Times New Roman"/>
          <w:sz w:val="22"/>
          <w:szCs w:val="22"/>
          <w:lang w:eastAsia="zh-CN"/>
        </w:rPr>
        <w:t xml:space="preserve">more than 1000 events were collected in all cases. </w:t>
      </w:r>
    </w:p>
    <w:p w14:paraId="69A16A21" w14:textId="77777777" w:rsidR="00EF1810" w:rsidRPr="003C2B6D" w:rsidRDefault="00EF1810" w:rsidP="00EF1810">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imes New Roman" w:hAnsi="Times New Roman"/>
          <w:b/>
          <w:bCs/>
          <w:sz w:val="22"/>
          <w:szCs w:val="22"/>
          <w:lang w:eastAsia="zh-CN"/>
        </w:rPr>
      </w:pPr>
    </w:p>
    <w:p w14:paraId="7071740A" w14:textId="757CE624" w:rsidR="00EF1810" w:rsidRDefault="00EF1810" w:rsidP="00EF1810">
      <w:pPr>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imes New Roman" w:hAnsi="Times New Roman"/>
          <w:sz w:val="22"/>
          <w:szCs w:val="22"/>
          <w:lang w:eastAsia="zh-CN"/>
        </w:rPr>
      </w:pPr>
      <w:r w:rsidRPr="003C2B6D">
        <w:rPr>
          <w:rFonts w:ascii="Times New Roman" w:hAnsi="Times New Roman"/>
          <w:b/>
          <w:bCs/>
          <w:sz w:val="22"/>
          <w:szCs w:val="22"/>
          <w:lang w:eastAsia="zh-CN"/>
        </w:rPr>
        <w:t>Figure 3F</w:t>
      </w:r>
      <w:r>
        <w:rPr>
          <w:rFonts w:ascii="Times New Roman" w:hAnsi="Times New Roman"/>
          <w:b/>
          <w:bCs/>
          <w:sz w:val="22"/>
          <w:szCs w:val="22"/>
          <w:lang w:eastAsia="zh-CN"/>
        </w:rPr>
        <w:t>, 5E, 6E-H, Figure 3</w:t>
      </w:r>
      <w:r w:rsidR="0039613A">
        <w:rPr>
          <w:rFonts w:ascii="Times New Roman" w:hAnsi="Times New Roman"/>
          <w:b/>
          <w:bCs/>
          <w:sz w:val="22"/>
          <w:szCs w:val="22"/>
          <w:lang w:eastAsia="zh-CN"/>
        </w:rPr>
        <w:t>-figure supplement 1</w:t>
      </w:r>
      <w:r>
        <w:rPr>
          <w:rFonts w:ascii="Times New Roman" w:hAnsi="Times New Roman"/>
          <w:b/>
          <w:bCs/>
          <w:sz w:val="22"/>
          <w:szCs w:val="22"/>
          <w:lang w:eastAsia="zh-CN"/>
        </w:rPr>
        <w:t xml:space="preserve">, </w:t>
      </w:r>
      <w:r w:rsidR="0039613A">
        <w:rPr>
          <w:rFonts w:ascii="Times New Roman" w:hAnsi="Times New Roman"/>
          <w:b/>
          <w:bCs/>
          <w:sz w:val="22"/>
          <w:szCs w:val="22"/>
          <w:lang w:eastAsia="zh-CN"/>
        </w:rPr>
        <w:t xml:space="preserve">Figure 6-figure supplement 1, </w:t>
      </w:r>
      <w:r>
        <w:rPr>
          <w:rFonts w:ascii="Times New Roman" w:hAnsi="Times New Roman"/>
          <w:b/>
          <w:bCs/>
          <w:sz w:val="22"/>
          <w:szCs w:val="22"/>
          <w:lang w:eastAsia="zh-CN"/>
        </w:rPr>
        <w:t xml:space="preserve"> </w:t>
      </w:r>
      <w:r w:rsidR="0039613A">
        <w:rPr>
          <w:rFonts w:ascii="Times New Roman" w:hAnsi="Times New Roman"/>
          <w:b/>
          <w:bCs/>
          <w:sz w:val="22"/>
          <w:szCs w:val="22"/>
          <w:lang w:eastAsia="zh-CN"/>
        </w:rPr>
        <w:t xml:space="preserve">Figure </w:t>
      </w:r>
      <w:r>
        <w:rPr>
          <w:rFonts w:ascii="Times New Roman" w:hAnsi="Times New Roman"/>
          <w:b/>
          <w:bCs/>
          <w:sz w:val="22"/>
          <w:szCs w:val="22"/>
          <w:lang w:eastAsia="zh-CN"/>
        </w:rPr>
        <w:t>8-</w:t>
      </w:r>
      <w:r w:rsidR="0039613A">
        <w:rPr>
          <w:rFonts w:ascii="Times New Roman" w:hAnsi="Times New Roman"/>
          <w:b/>
          <w:bCs/>
          <w:sz w:val="22"/>
          <w:szCs w:val="22"/>
          <w:lang w:eastAsia="zh-CN"/>
        </w:rPr>
        <w:t xml:space="preserve"> figure supplement 2</w:t>
      </w:r>
      <w:r w:rsidRPr="003C2B6D">
        <w:rPr>
          <w:rFonts w:ascii="Times New Roman" w:hAnsi="Times New Roman"/>
          <w:b/>
          <w:bCs/>
          <w:sz w:val="22"/>
          <w:szCs w:val="22"/>
          <w:lang w:eastAsia="zh-CN"/>
        </w:rPr>
        <w:t xml:space="preserve"> </w:t>
      </w:r>
      <w:r w:rsidRPr="00473582">
        <w:rPr>
          <w:rFonts w:ascii="Times New Roman" w:hAnsi="Times New Roman"/>
          <w:sz w:val="22"/>
          <w:szCs w:val="22"/>
          <w:lang w:eastAsia="zh-CN"/>
        </w:rPr>
        <w:t>see figure legend for details</w:t>
      </w:r>
      <w:r w:rsidRPr="003C2B6D">
        <w:rPr>
          <w:rFonts w:ascii="Times New Roman" w:hAnsi="Times New Roman"/>
          <w:b/>
          <w:bCs/>
          <w:sz w:val="22"/>
          <w:szCs w:val="22"/>
          <w:lang w:eastAsia="zh-CN"/>
        </w:rPr>
        <w:t xml:space="preserve">- </w:t>
      </w:r>
      <w:r w:rsidRPr="003C2B6D">
        <w:rPr>
          <w:rFonts w:ascii="Times New Roman" w:hAnsi="Times New Roman"/>
          <w:sz w:val="22"/>
          <w:szCs w:val="22"/>
          <w:lang w:eastAsia="zh-CN"/>
        </w:rPr>
        <w:t xml:space="preserve">Quantified PLA signals </w:t>
      </w:r>
      <w:r>
        <w:rPr>
          <w:rFonts w:ascii="Times New Roman" w:hAnsi="Times New Roman"/>
          <w:sz w:val="22"/>
          <w:szCs w:val="22"/>
          <w:lang w:eastAsia="zh-CN"/>
        </w:rPr>
        <w:t xml:space="preserve">are </w:t>
      </w:r>
      <w:r w:rsidRPr="003C2B6D">
        <w:rPr>
          <w:rFonts w:ascii="Times New Roman" w:hAnsi="Times New Roman"/>
          <w:sz w:val="22"/>
          <w:szCs w:val="22"/>
          <w:lang w:eastAsia="zh-CN"/>
        </w:rPr>
        <w:t>represent</w:t>
      </w:r>
      <w:r>
        <w:rPr>
          <w:rFonts w:ascii="Times New Roman" w:hAnsi="Times New Roman"/>
          <w:sz w:val="22"/>
          <w:szCs w:val="22"/>
          <w:lang w:eastAsia="zh-CN"/>
        </w:rPr>
        <w:t>ed as</w:t>
      </w:r>
      <w:r w:rsidRPr="003C2B6D">
        <w:rPr>
          <w:rFonts w:ascii="Times New Roman" w:hAnsi="Times New Roman"/>
          <w:sz w:val="22"/>
          <w:szCs w:val="22"/>
          <w:lang w:eastAsia="zh-CN"/>
        </w:rPr>
        <w:t xml:space="preserve"> the number of red dots in 150 total cells (n=50 cells per experiment, three independent experiments</w:t>
      </w:r>
      <w:r>
        <w:rPr>
          <w:rFonts w:ascii="Times New Roman" w:hAnsi="Times New Roman"/>
          <w:sz w:val="22"/>
          <w:szCs w:val="22"/>
          <w:lang w:eastAsia="zh-CN"/>
        </w:rPr>
        <w:t xml:space="preserve">. </w:t>
      </w:r>
    </w:p>
    <w:p w14:paraId="4B7D8DBB" w14:textId="77777777" w:rsidR="00EF1810" w:rsidRPr="003C2B6D" w:rsidRDefault="00EF1810" w:rsidP="00EF1810">
      <w:pPr>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imes New Roman" w:eastAsia="Times New Roman" w:hAnsi="Times New Roman"/>
          <w:sz w:val="22"/>
          <w:szCs w:val="22"/>
          <w:lang w:val="en-AU" w:eastAsia="en-GB"/>
        </w:rPr>
      </w:pPr>
    </w:p>
    <w:p w14:paraId="2AB32091" w14:textId="30EA04ED" w:rsidR="00EF1810" w:rsidRDefault="00EF1810" w:rsidP="00EF1810">
      <w:pPr>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imes New Roman" w:eastAsia="Times New Roman" w:hAnsi="Times New Roman"/>
          <w:sz w:val="22"/>
          <w:szCs w:val="22"/>
          <w:lang w:val="en-AU" w:eastAsia="en-GB"/>
        </w:rPr>
      </w:pPr>
      <w:r w:rsidRPr="003C2B6D">
        <w:rPr>
          <w:rFonts w:ascii="Times New Roman" w:eastAsia="Times New Roman" w:hAnsi="Times New Roman"/>
          <w:b/>
          <w:bCs/>
          <w:sz w:val="22"/>
          <w:szCs w:val="22"/>
          <w:lang w:val="en-AU" w:eastAsia="en-GB"/>
        </w:rPr>
        <w:t>Figure 7A, D-F</w:t>
      </w:r>
      <w:r>
        <w:rPr>
          <w:rFonts w:ascii="Times New Roman" w:eastAsia="Times New Roman" w:hAnsi="Times New Roman"/>
          <w:sz w:val="22"/>
          <w:szCs w:val="22"/>
          <w:lang w:val="en-AU" w:eastAsia="en-GB"/>
        </w:rPr>
        <w:t xml:space="preserve">, </w:t>
      </w:r>
      <w:r w:rsidRPr="00473582">
        <w:rPr>
          <w:rFonts w:ascii="Times New Roman" w:eastAsia="Times New Roman" w:hAnsi="Times New Roman"/>
          <w:b/>
          <w:bCs/>
          <w:sz w:val="22"/>
          <w:szCs w:val="22"/>
          <w:lang w:val="en-AU" w:eastAsia="en-GB"/>
        </w:rPr>
        <w:t xml:space="preserve">Figure </w:t>
      </w:r>
      <w:r w:rsidR="0039613A">
        <w:rPr>
          <w:rFonts w:ascii="Times New Roman" w:eastAsia="Times New Roman" w:hAnsi="Times New Roman"/>
          <w:b/>
          <w:bCs/>
          <w:sz w:val="22"/>
          <w:szCs w:val="22"/>
          <w:lang w:val="en-AU" w:eastAsia="en-GB"/>
        </w:rPr>
        <w:t>7-figure supplement 1</w:t>
      </w:r>
      <w:r w:rsidRPr="00473582">
        <w:rPr>
          <w:rFonts w:ascii="Times New Roman" w:eastAsia="Times New Roman" w:hAnsi="Times New Roman"/>
          <w:b/>
          <w:bCs/>
          <w:sz w:val="22"/>
          <w:szCs w:val="22"/>
          <w:lang w:val="en-AU" w:eastAsia="en-GB"/>
        </w:rPr>
        <w:t>-</w:t>
      </w:r>
      <w:r>
        <w:rPr>
          <w:rFonts w:ascii="Times New Roman" w:eastAsia="Times New Roman" w:hAnsi="Times New Roman"/>
          <w:b/>
          <w:bCs/>
          <w:sz w:val="22"/>
          <w:szCs w:val="22"/>
          <w:lang w:val="en-AU" w:eastAsia="en-GB"/>
        </w:rPr>
        <w:t xml:space="preserve"> </w:t>
      </w:r>
      <w:r w:rsidRPr="003C2B6D">
        <w:rPr>
          <w:rFonts w:ascii="Times New Roman" w:eastAsia="Times New Roman" w:hAnsi="Times New Roman"/>
          <w:sz w:val="22"/>
          <w:szCs w:val="22"/>
          <w:lang w:val="en-AU" w:eastAsia="en-GB"/>
        </w:rPr>
        <w:t>see</w:t>
      </w:r>
      <w:r>
        <w:rPr>
          <w:rFonts w:ascii="Times New Roman" w:eastAsia="Times New Roman" w:hAnsi="Times New Roman"/>
          <w:sz w:val="22"/>
          <w:szCs w:val="22"/>
          <w:lang w:val="en-AU" w:eastAsia="en-GB"/>
        </w:rPr>
        <w:t xml:space="preserve"> figure </w:t>
      </w:r>
      <w:r w:rsidRPr="003C2B6D">
        <w:rPr>
          <w:rFonts w:ascii="Times New Roman" w:eastAsia="Times New Roman" w:hAnsi="Times New Roman"/>
          <w:sz w:val="22"/>
          <w:szCs w:val="22"/>
          <w:lang w:val="en-AU" w:eastAsia="en-GB"/>
        </w:rPr>
        <w:t xml:space="preserve">legend for details - </w:t>
      </w:r>
      <w:r w:rsidRPr="00C41148">
        <w:rPr>
          <w:rFonts w:ascii="Times New Roman" w:eastAsia="Times New Roman" w:hAnsi="Times New Roman"/>
          <w:sz w:val="22"/>
          <w:szCs w:val="22"/>
          <w:lang w:val="en-AU" w:eastAsia="en-GB"/>
        </w:rPr>
        <w:t xml:space="preserve">LDH release </w:t>
      </w:r>
      <w:r w:rsidRPr="003C2B6D">
        <w:rPr>
          <w:rFonts w:ascii="Times New Roman" w:eastAsia="Times New Roman" w:hAnsi="Times New Roman"/>
          <w:sz w:val="22"/>
          <w:szCs w:val="22"/>
          <w:lang w:val="en-AU" w:eastAsia="en-GB"/>
        </w:rPr>
        <w:t>-</w:t>
      </w:r>
      <w:r w:rsidRPr="00C41148">
        <w:rPr>
          <w:rFonts w:ascii="Times New Roman" w:eastAsia="Times New Roman" w:hAnsi="Times New Roman"/>
          <w:sz w:val="22"/>
          <w:szCs w:val="22"/>
          <w:lang w:val="en-AU" w:eastAsia="en-GB"/>
        </w:rPr>
        <w:t xml:space="preserve"> was calculated</w:t>
      </w:r>
      <w:r w:rsidRPr="003C2B6D">
        <w:rPr>
          <w:rFonts w:ascii="Times New Roman" w:eastAsia="Times New Roman" w:hAnsi="Times New Roman"/>
          <w:sz w:val="22"/>
          <w:szCs w:val="22"/>
          <w:lang w:val="en-AU" w:eastAsia="en-GB"/>
        </w:rPr>
        <w:t xml:space="preserve"> relative to control cells</w:t>
      </w:r>
      <w:r>
        <w:rPr>
          <w:rFonts w:ascii="Times New Roman" w:eastAsia="Times New Roman" w:hAnsi="Times New Roman"/>
          <w:sz w:val="22"/>
          <w:szCs w:val="22"/>
          <w:lang w:val="en-AU" w:eastAsia="en-GB"/>
        </w:rPr>
        <w:t>.</w:t>
      </w:r>
      <w:r w:rsidRPr="00473582">
        <w:rPr>
          <w:rFonts w:ascii="Times New Roman" w:eastAsia="Times New Roman" w:hAnsi="Times New Roman"/>
          <w:sz w:val="22"/>
          <w:szCs w:val="22"/>
          <w:lang w:val="en-AU" w:eastAsia="en-GB"/>
        </w:rPr>
        <w:t xml:space="preserve"> </w:t>
      </w:r>
      <w:r w:rsidRPr="003C2B6D">
        <w:rPr>
          <w:rFonts w:ascii="Times New Roman" w:eastAsia="Times New Roman" w:hAnsi="Times New Roman"/>
          <w:sz w:val="22"/>
          <w:szCs w:val="22"/>
          <w:lang w:val="en-AU" w:eastAsia="en-GB"/>
        </w:rPr>
        <w:t>Each ind</w:t>
      </w:r>
      <w:r>
        <w:rPr>
          <w:rFonts w:ascii="Times New Roman" w:eastAsia="Times New Roman" w:hAnsi="Times New Roman"/>
          <w:sz w:val="22"/>
          <w:szCs w:val="22"/>
          <w:lang w:val="en-AU" w:eastAsia="en-GB"/>
        </w:rPr>
        <w:t>ependent</w:t>
      </w:r>
      <w:r w:rsidRPr="003C2B6D">
        <w:rPr>
          <w:rFonts w:ascii="Times New Roman" w:eastAsia="Times New Roman" w:hAnsi="Times New Roman"/>
          <w:sz w:val="22"/>
          <w:szCs w:val="22"/>
          <w:lang w:val="en-AU" w:eastAsia="en-GB"/>
        </w:rPr>
        <w:t xml:space="preserve"> experiment </w:t>
      </w:r>
      <w:r>
        <w:rPr>
          <w:rFonts w:ascii="Times New Roman" w:eastAsia="Times New Roman" w:hAnsi="Times New Roman"/>
          <w:sz w:val="22"/>
          <w:szCs w:val="22"/>
          <w:lang w:val="en-AU" w:eastAsia="en-GB"/>
        </w:rPr>
        <w:t>is</w:t>
      </w:r>
      <w:r w:rsidRPr="003C2B6D">
        <w:rPr>
          <w:rFonts w:ascii="Times New Roman" w:eastAsia="Times New Roman" w:hAnsi="Times New Roman"/>
          <w:sz w:val="22"/>
          <w:szCs w:val="22"/>
          <w:lang w:val="en-AU" w:eastAsia="en-GB"/>
        </w:rPr>
        <w:t xml:space="preserve"> presented as a </w:t>
      </w:r>
      <w:proofErr w:type="spellStart"/>
      <w:r w:rsidRPr="003C2B6D">
        <w:rPr>
          <w:rFonts w:ascii="Times New Roman" w:eastAsia="Times New Roman" w:hAnsi="Times New Roman"/>
          <w:sz w:val="22"/>
          <w:szCs w:val="22"/>
          <w:lang w:val="en-AU" w:eastAsia="en-GB"/>
        </w:rPr>
        <w:t>colored</w:t>
      </w:r>
      <w:proofErr w:type="spellEnd"/>
      <w:r w:rsidRPr="003C2B6D">
        <w:rPr>
          <w:rFonts w:ascii="Times New Roman" w:eastAsia="Times New Roman" w:hAnsi="Times New Roman"/>
          <w:sz w:val="22"/>
          <w:szCs w:val="22"/>
          <w:lang w:val="en-AU" w:eastAsia="en-GB"/>
        </w:rPr>
        <w:t xml:space="preserve"> dot</w:t>
      </w:r>
      <w:r>
        <w:rPr>
          <w:rFonts w:ascii="Times New Roman" w:eastAsia="Times New Roman" w:hAnsi="Times New Roman"/>
          <w:sz w:val="22"/>
          <w:szCs w:val="22"/>
          <w:lang w:val="en-AU" w:eastAsia="en-GB"/>
        </w:rPr>
        <w:t xml:space="preserve">. </w:t>
      </w:r>
    </w:p>
    <w:p w14:paraId="34F52827" w14:textId="77777777" w:rsidR="00EF1810" w:rsidRPr="00C41148" w:rsidRDefault="00EF1810" w:rsidP="00EF1810">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imes New Roman" w:eastAsia="Times New Roman" w:hAnsi="Times New Roman"/>
          <w:sz w:val="22"/>
          <w:szCs w:val="22"/>
          <w:lang w:val="en-AU" w:eastAsia="en-GB"/>
        </w:rPr>
      </w:pPr>
    </w:p>
    <w:p w14:paraId="3C1232F7" w14:textId="698FE658" w:rsidR="00EF1810" w:rsidRDefault="00EF1810" w:rsidP="00EF1810">
      <w:pPr>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imes New Roman" w:eastAsia="Times New Roman" w:hAnsi="Times New Roman"/>
          <w:sz w:val="22"/>
          <w:szCs w:val="22"/>
          <w:lang w:val="en-AU" w:eastAsia="en-GB"/>
        </w:rPr>
      </w:pPr>
      <w:r w:rsidRPr="003C2B6D">
        <w:rPr>
          <w:rFonts w:ascii="Times New Roman" w:hAnsi="Times New Roman"/>
          <w:b/>
          <w:bCs/>
          <w:sz w:val="22"/>
          <w:szCs w:val="22"/>
          <w:lang w:eastAsia="zh-CN"/>
        </w:rPr>
        <w:t xml:space="preserve">Figure </w:t>
      </w:r>
      <w:r>
        <w:rPr>
          <w:rFonts w:ascii="Times New Roman" w:hAnsi="Times New Roman"/>
          <w:b/>
          <w:bCs/>
          <w:sz w:val="22"/>
          <w:szCs w:val="22"/>
          <w:lang w:eastAsia="zh-CN"/>
        </w:rPr>
        <w:t>8E</w:t>
      </w:r>
      <w:r w:rsidRPr="003C2B6D">
        <w:rPr>
          <w:rFonts w:ascii="Times New Roman" w:hAnsi="Times New Roman"/>
          <w:b/>
          <w:bCs/>
          <w:sz w:val="22"/>
          <w:szCs w:val="22"/>
          <w:lang w:eastAsia="zh-CN"/>
        </w:rPr>
        <w:t xml:space="preserve"> </w:t>
      </w:r>
      <w:r w:rsidRPr="003C2B6D">
        <w:rPr>
          <w:rFonts w:ascii="Times New Roman" w:hAnsi="Times New Roman"/>
          <w:sz w:val="22"/>
          <w:szCs w:val="22"/>
          <w:lang w:eastAsia="zh-CN"/>
        </w:rPr>
        <w:t xml:space="preserve">see </w:t>
      </w:r>
      <w:r>
        <w:rPr>
          <w:rFonts w:ascii="Times New Roman" w:hAnsi="Times New Roman"/>
          <w:sz w:val="22"/>
          <w:szCs w:val="22"/>
          <w:lang w:eastAsia="zh-CN"/>
        </w:rPr>
        <w:t xml:space="preserve">figure </w:t>
      </w:r>
      <w:r w:rsidRPr="003C2B6D">
        <w:rPr>
          <w:rFonts w:ascii="Times New Roman" w:hAnsi="Times New Roman"/>
          <w:sz w:val="22"/>
          <w:szCs w:val="22"/>
          <w:lang w:eastAsia="zh-CN"/>
        </w:rPr>
        <w:t xml:space="preserve">legend </w:t>
      </w:r>
      <w:r>
        <w:rPr>
          <w:rFonts w:ascii="Times New Roman" w:hAnsi="Times New Roman"/>
          <w:sz w:val="22"/>
          <w:szCs w:val="22"/>
          <w:lang w:eastAsia="zh-CN"/>
        </w:rPr>
        <w:t xml:space="preserve">, two-four  independent experiments with the mean of more than 500 </w:t>
      </w:r>
      <w:proofErr w:type="spellStart"/>
      <w:r>
        <w:rPr>
          <w:rFonts w:ascii="Times New Roman" w:hAnsi="Times New Roman"/>
          <w:sz w:val="22"/>
          <w:szCs w:val="22"/>
          <w:lang w:eastAsia="zh-CN"/>
        </w:rPr>
        <w:t>analysed</w:t>
      </w:r>
      <w:proofErr w:type="spellEnd"/>
      <w:r>
        <w:rPr>
          <w:rFonts w:ascii="Times New Roman" w:hAnsi="Times New Roman"/>
          <w:sz w:val="22"/>
          <w:szCs w:val="22"/>
          <w:lang w:eastAsia="zh-CN"/>
        </w:rPr>
        <w:t xml:space="preserve"> cells presented as a colored dot. </w:t>
      </w:r>
    </w:p>
    <w:p w14:paraId="2139FC8F" w14:textId="77777777" w:rsidR="00EF1810" w:rsidRPr="003C2B6D" w:rsidRDefault="00EF1810" w:rsidP="00EF1810">
      <w:pPr>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imes New Roman" w:eastAsia="Times New Roman" w:hAnsi="Times New Roman"/>
          <w:sz w:val="22"/>
          <w:szCs w:val="22"/>
          <w:lang w:val="en-AU" w:eastAsia="en-GB"/>
        </w:rPr>
      </w:pPr>
    </w:p>
    <w:p w14:paraId="717A7A94" w14:textId="77777777" w:rsidR="00EF1810" w:rsidRDefault="00EF1810" w:rsidP="00EF1810">
      <w:pPr>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imes New Roman" w:eastAsia="Times New Roman" w:hAnsi="Times New Roman"/>
          <w:sz w:val="22"/>
          <w:szCs w:val="22"/>
          <w:lang w:val="en-AU" w:eastAsia="en-GB"/>
        </w:rPr>
      </w:pPr>
    </w:p>
    <w:p w14:paraId="02BD63A6" w14:textId="7CEF5F18" w:rsidR="00EF1810" w:rsidRDefault="00EF1810" w:rsidP="00EF1810">
      <w:pPr>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imes New Roman" w:eastAsia="Times New Roman" w:hAnsi="Times New Roman"/>
          <w:sz w:val="22"/>
          <w:szCs w:val="22"/>
          <w:lang w:val="en-AU" w:eastAsia="en-GB"/>
        </w:rPr>
      </w:pPr>
      <w:r w:rsidRPr="00473582">
        <w:rPr>
          <w:rFonts w:ascii="Times New Roman" w:eastAsia="Times New Roman" w:hAnsi="Times New Roman"/>
          <w:b/>
          <w:bCs/>
          <w:sz w:val="22"/>
          <w:szCs w:val="22"/>
          <w:lang w:val="en-AU" w:eastAsia="en-GB"/>
        </w:rPr>
        <w:t>Figure 1</w:t>
      </w:r>
      <w:r w:rsidR="0039613A">
        <w:rPr>
          <w:rFonts w:ascii="Times New Roman" w:eastAsia="Times New Roman" w:hAnsi="Times New Roman"/>
          <w:b/>
          <w:bCs/>
          <w:sz w:val="22"/>
          <w:szCs w:val="22"/>
          <w:lang w:val="en-AU" w:eastAsia="en-GB"/>
        </w:rPr>
        <w:t>-figure supplement 1A</w:t>
      </w:r>
      <w:r>
        <w:rPr>
          <w:rFonts w:ascii="Times New Roman" w:eastAsia="Times New Roman" w:hAnsi="Times New Roman"/>
          <w:b/>
          <w:bCs/>
          <w:sz w:val="22"/>
          <w:szCs w:val="22"/>
          <w:lang w:val="en-AU" w:eastAsia="en-GB"/>
        </w:rPr>
        <w:t xml:space="preserve"> and </w:t>
      </w:r>
      <w:r w:rsidR="0039613A">
        <w:rPr>
          <w:rFonts w:ascii="Times New Roman" w:eastAsia="Times New Roman" w:hAnsi="Times New Roman"/>
          <w:b/>
          <w:bCs/>
          <w:sz w:val="22"/>
          <w:szCs w:val="22"/>
          <w:lang w:val="en-AU" w:eastAsia="en-GB"/>
        </w:rPr>
        <w:t>Figure 4-figure supplement 1</w:t>
      </w:r>
      <w:r>
        <w:rPr>
          <w:rFonts w:ascii="Times New Roman" w:eastAsia="Times New Roman" w:hAnsi="Times New Roman"/>
          <w:b/>
          <w:bCs/>
          <w:sz w:val="22"/>
          <w:szCs w:val="22"/>
          <w:lang w:val="en-AU" w:eastAsia="en-GB"/>
        </w:rPr>
        <w:t>B</w:t>
      </w:r>
      <w:r w:rsidRPr="00473582">
        <w:rPr>
          <w:rFonts w:ascii="Times New Roman" w:eastAsia="Times New Roman" w:hAnsi="Times New Roman"/>
          <w:b/>
          <w:bCs/>
          <w:sz w:val="22"/>
          <w:szCs w:val="22"/>
          <w:lang w:val="en-AU" w:eastAsia="en-GB"/>
        </w:rPr>
        <w:t>-</w:t>
      </w:r>
      <w:r>
        <w:rPr>
          <w:rFonts w:ascii="Times New Roman" w:eastAsia="Times New Roman" w:hAnsi="Times New Roman"/>
          <w:sz w:val="22"/>
          <w:szCs w:val="22"/>
          <w:lang w:val="en-AU" w:eastAsia="en-GB"/>
        </w:rPr>
        <w:t xml:space="preserve"> see figure legend for details - mRNA analysis was from three independent experiments performed in triplicate samples </w:t>
      </w:r>
    </w:p>
    <w:p w14:paraId="36A48FBA" w14:textId="77777777" w:rsidR="00EF1810" w:rsidRDefault="00EF1810" w:rsidP="00EF1810">
      <w:pPr>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imes New Roman" w:eastAsia="Times New Roman" w:hAnsi="Times New Roman"/>
          <w:sz w:val="22"/>
          <w:szCs w:val="22"/>
          <w:lang w:val="en-AU" w:eastAsia="en-GB"/>
        </w:rPr>
      </w:pPr>
    </w:p>
    <w:p w14:paraId="78102952" w14:textId="0685366A" w:rsidR="00B330BD" w:rsidRDefault="00EF1810" w:rsidP="00EF1810">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imes New Roman" w:eastAsia="Times New Roman" w:hAnsi="Times New Roman"/>
          <w:sz w:val="22"/>
          <w:szCs w:val="22"/>
          <w:lang w:val="en-AU" w:eastAsia="en-GB"/>
        </w:rPr>
      </w:pPr>
      <w:r w:rsidRPr="00473582">
        <w:rPr>
          <w:rFonts w:ascii="Times New Roman" w:eastAsia="Times New Roman" w:hAnsi="Times New Roman"/>
          <w:b/>
          <w:bCs/>
          <w:sz w:val="22"/>
          <w:szCs w:val="22"/>
          <w:lang w:val="en-AU" w:eastAsia="en-GB"/>
        </w:rPr>
        <w:t xml:space="preserve">Figure </w:t>
      </w:r>
      <w:r w:rsidR="0039613A">
        <w:rPr>
          <w:rFonts w:ascii="Times New Roman" w:eastAsia="Times New Roman" w:hAnsi="Times New Roman"/>
          <w:b/>
          <w:bCs/>
          <w:sz w:val="22"/>
          <w:szCs w:val="22"/>
          <w:lang w:val="en-AU" w:eastAsia="en-GB"/>
        </w:rPr>
        <w:t>4-supplement 1</w:t>
      </w:r>
      <w:r w:rsidRPr="00473582">
        <w:rPr>
          <w:rFonts w:ascii="Times New Roman" w:eastAsia="Times New Roman" w:hAnsi="Times New Roman"/>
          <w:b/>
          <w:bCs/>
          <w:sz w:val="22"/>
          <w:szCs w:val="22"/>
          <w:lang w:val="en-AU" w:eastAsia="en-GB"/>
        </w:rPr>
        <w:t xml:space="preserve">A, </w:t>
      </w:r>
      <w:r w:rsidR="0039613A">
        <w:rPr>
          <w:rFonts w:ascii="Times New Roman" w:eastAsia="Times New Roman" w:hAnsi="Times New Roman"/>
          <w:b/>
          <w:bCs/>
          <w:sz w:val="22"/>
          <w:szCs w:val="22"/>
          <w:lang w:val="en-AU" w:eastAsia="en-GB"/>
        </w:rPr>
        <w:t>1</w:t>
      </w:r>
      <w:r w:rsidRPr="00473582">
        <w:rPr>
          <w:rFonts w:ascii="Times New Roman" w:eastAsia="Times New Roman" w:hAnsi="Times New Roman"/>
          <w:b/>
          <w:bCs/>
          <w:sz w:val="22"/>
          <w:szCs w:val="22"/>
          <w:lang w:val="en-AU" w:eastAsia="en-GB"/>
        </w:rPr>
        <w:t xml:space="preserve">C, </w:t>
      </w:r>
      <w:r w:rsidR="0039613A">
        <w:rPr>
          <w:rFonts w:ascii="Times New Roman" w:eastAsia="Times New Roman" w:hAnsi="Times New Roman"/>
          <w:b/>
          <w:bCs/>
          <w:sz w:val="22"/>
          <w:szCs w:val="22"/>
          <w:lang w:val="en-AU" w:eastAsia="en-GB"/>
        </w:rPr>
        <w:t>1</w:t>
      </w:r>
      <w:r w:rsidRPr="00473582">
        <w:rPr>
          <w:rFonts w:ascii="Times New Roman" w:eastAsia="Times New Roman" w:hAnsi="Times New Roman"/>
          <w:b/>
          <w:bCs/>
          <w:sz w:val="22"/>
          <w:szCs w:val="22"/>
          <w:lang w:val="en-AU" w:eastAsia="en-GB"/>
        </w:rPr>
        <w:t xml:space="preserve">D, </w:t>
      </w:r>
      <w:r w:rsidR="0039613A">
        <w:rPr>
          <w:rFonts w:ascii="Times New Roman" w:eastAsia="Times New Roman" w:hAnsi="Times New Roman"/>
          <w:b/>
          <w:bCs/>
          <w:sz w:val="22"/>
          <w:szCs w:val="22"/>
          <w:lang w:val="en-AU" w:eastAsia="en-GB"/>
        </w:rPr>
        <w:t>1</w:t>
      </w:r>
      <w:r w:rsidRPr="00473582">
        <w:rPr>
          <w:rFonts w:ascii="Times New Roman" w:eastAsia="Times New Roman" w:hAnsi="Times New Roman"/>
          <w:b/>
          <w:bCs/>
          <w:sz w:val="22"/>
          <w:szCs w:val="22"/>
          <w:lang w:val="en-AU" w:eastAsia="en-GB"/>
        </w:rPr>
        <w:t xml:space="preserve">F and </w:t>
      </w:r>
      <w:r w:rsidR="0039613A">
        <w:rPr>
          <w:rFonts w:ascii="Times New Roman" w:eastAsia="Times New Roman" w:hAnsi="Times New Roman"/>
          <w:b/>
          <w:bCs/>
          <w:sz w:val="22"/>
          <w:szCs w:val="22"/>
          <w:lang w:val="en-AU" w:eastAsia="en-GB"/>
        </w:rPr>
        <w:t>Figure 8-figure supplement 1</w:t>
      </w:r>
      <w:r w:rsidRPr="00473582">
        <w:rPr>
          <w:rFonts w:ascii="Times New Roman" w:eastAsia="Times New Roman" w:hAnsi="Times New Roman"/>
          <w:b/>
          <w:bCs/>
          <w:sz w:val="22"/>
          <w:szCs w:val="22"/>
          <w:lang w:val="en-AU" w:eastAsia="en-GB"/>
        </w:rPr>
        <w:t>-</w:t>
      </w:r>
      <w:r>
        <w:rPr>
          <w:rFonts w:ascii="Times New Roman" w:eastAsia="Times New Roman" w:hAnsi="Times New Roman"/>
          <w:b/>
          <w:bCs/>
          <w:sz w:val="22"/>
          <w:szCs w:val="22"/>
          <w:lang w:val="en-AU" w:eastAsia="en-GB"/>
        </w:rPr>
        <w:t xml:space="preserve"> </w:t>
      </w:r>
      <w:r w:rsidRPr="005A38B2">
        <w:rPr>
          <w:rFonts w:ascii="Times New Roman" w:eastAsia="Times New Roman" w:hAnsi="Times New Roman"/>
          <w:sz w:val="22"/>
          <w:szCs w:val="22"/>
          <w:lang w:val="en-AU" w:eastAsia="en-GB"/>
        </w:rPr>
        <w:t xml:space="preserve">see figure legend for details - Densitometry analysis to determine relative protein expression is presented relative to the control (100 %) from two-three </w:t>
      </w:r>
      <w:r>
        <w:rPr>
          <w:rFonts w:ascii="Times New Roman" w:eastAsia="Times New Roman" w:hAnsi="Times New Roman"/>
          <w:sz w:val="22"/>
          <w:szCs w:val="22"/>
          <w:lang w:val="en-AU" w:eastAsia="en-GB"/>
        </w:rPr>
        <w:t xml:space="preserve">independent </w:t>
      </w:r>
      <w:r w:rsidRPr="005A38B2">
        <w:rPr>
          <w:rFonts w:ascii="Times New Roman" w:eastAsia="Times New Roman" w:hAnsi="Times New Roman"/>
          <w:sz w:val="22"/>
          <w:szCs w:val="22"/>
          <w:lang w:val="en-AU" w:eastAsia="en-GB"/>
        </w:rPr>
        <w:t>experiments</w:t>
      </w:r>
      <w:r>
        <w:rPr>
          <w:rFonts w:ascii="Times New Roman" w:eastAsia="Times New Roman" w:hAnsi="Times New Roman"/>
          <w:sz w:val="22"/>
          <w:szCs w:val="22"/>
          <w:lang w:val="en-AU" w:eastAsia="en-GB"/>
        </w:rPr>
        <w:t xml:space="preserve"> as indicated</w:t>
      </w:r>
      <w:r w:rsidRPr="005A38B2">
        <w:rPr>
          <w:rFonts w:ascii="Times New Roman" w:eastAsia="Times New Roman" w:hAnsi="Times New Roman"/>
          <w:sz w:val="22"/>
          <w:szCs w:val="22"/>
          <w:lang w:val="en-AU" w:eastAsia="en-GB"/>
        </w:rPr>
        <w:t xml:space="preserve">.  </w:t>
      </w:r>
    </w:p>
    <w:p w14:paraId="3F8524EC" w14:textId="71E65636" w:rsidR="00B94962" w:rsidRDefault="00B94962" w:rsidP="00EF1810">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imes New Roman" w:eastAsia="Times New Roman" w:hAnsi="Times New Roman"/>
          <w:sz w:val="22"/>
          <w:szCs w:val="22"/>
          <w:lang w:val="en-AU" w:eastAsia="en-GB"/>
        </w:rPr>
      </w:pPr>
    </w:p>
    <w:p w14:paraId="362D26C4" w14:textId="77777777" w:rsidR="00B94962" w:rsidRDefault="00B94962" w:rsidP="00B94962">
      <w:pPr>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imes New Roman" w:eastAsia="Times New Roman" w:hAnsi="Times New Roman"/>
          <w:sz w:val="22"/>
          <w:szCs w:val="22"/>
          <w:lang w:val="en-AU" w:eastAsia="en-GB"/>
        </w:rPr>
      </w:pPr>
      <w:r>
        <w:rPr>
          <w:rFonts w:ascii="Times New Roman" w:hAnsi="Times New Roman"/>
          <w:b/>
          <w:bCs/>
          <w:sz w:val="22"/>
          <w:szCs w:val="22"/>
          <w:lang w:eastAsia="zh-CN"/>
        </w:rPr>
        <w:t>Figure 7-figure supplement 2</w:t>
      </w:r>
      <w:r>
        <w:rPr>
          <w:rFonts w:ascii="Times New Roman" w:hAnsi="Times New Roman"/>
          <w:sz w:val="22"/>
          <w:szCs w:val="22"/>
          <w:lang w:eastAsia="zh-CN"/>
        </w:rPr>
        <w:t xml:space="preserve"> – see figure legend for details – The % reduction of </w:t>
      </w:r>
      <w:proofErr w:type="spellStart"/>
      <w:r>
        <w:rPr>
          <w:rFonts w:ascii="Times New Roman" w:hAnsi="Times New Roman"/>
          <w:sz w:val="22"/>
          <w:szCs w:val="22"/>
          <w:lang w:eastAsia="zh-CN"/>
        </w:rPr>
        <w:t>prestoblue</w:t>
      </w:r>
      <w:proofErr w:type="spellEnd"/>
      <w:r>
        <w:rPr>
          <w:rFonts w:ascii="Times New Roman" w:hAnsi="Times New Roman"/>
          <w:sz w:val="22"/>
          <w:szCs w:val="22"/>
          <w:lang w:eastAsia="zh-CN"/>
        </w:rPr>
        <w:t xml:space="preserve"> was calculated from eight wells/ replicate experiment  with three or four independent experiments performed. Each biological replicate for each independent experiment was colored coded.</w:t>
      </w:r>
    </w:p>
    <w:p w14:paraId="76D79D1B" w14:textId="77777777" w:rsidR="00B94962" w:rsidRPr="00AA1E30" w:rsidRDefault="00B94962" w:rsidP="00EF1810">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lang w:eastAsia="zh-CN"/>
        </w:rPr>
      </w:pP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566AF6F2" w14:textId="77777777" w:rsidR="00EF1810" w:rsidRDefault="00EF1810" w:rsidP="00EF1810">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eastAsia="Times New Roman"/>
          <w:color w:val="000000" w:themeColor="text1"/>
          <w:sz w:val="22"/>
          <w:szCs w:val="22"/>
          <w:lang w:val="en-AU"/>
        </w:rPr>
      </w:pPr>
      <w:r w:rsidRPr="003C2B6D">
        <w:rPr>
          <w:rFonts w:ascii="Times New Roman" w:hAnsi="Times New Roman"/>
          <w:b/>
          <w:bCs/>
          <w:sz w:val="22"/>
          <w:szCs w:val="22"/>
          <w:lang w:eastAsia="zh-CN"/>
        </w:rPr>
        <w:lastRenderedPageBreak/>
        <w:t>Figure 1</w:t>
      </w:r>
      <w:r>
        <w:rPr>
          <w:rFonts w:ascii="Times New Roman" w:hAnsi="Times New Roman"/>
          <w:b/>
          <w:bCs/>
          <w:sz w:val="22"/>
          <w:szCs w:val="22"/>
          <w:lang w:eastAsia="zh-CN"/>
        </w:rPr>
        <w:t xml:space="preserve"> - </w:t>
      </w:r>
      <w:r w:rsidRPr="005A38B2">
        <w:rPr>
          <w:rFonts w:ascii="Times New Roman" w:eastAsia="Times New Roman" w:hAnsi="Times New Roman"/>
          <w:color w:val="000000" w:themeColor="text1"/>
          <w:sz w:val="22"/>
          <w:szCs w:val="22"/>
          <w:lang w:val="en-AU"/>
        </w:rPr>
        <w:t>Three replicates from matched WT and cavin3 KO HeLa cells were analysed  with a total of 4206 proteins were robustly quantified</w:t>
      </w:r>
      <w:r>
        <w:rPr>
          <w:rFonts w:ascii="Times New Roman" w:eastAsia="Times New Roman" w:hAnsi="Times New Roman"/>
          <w:color w:val="000000" w:themeColor="text1"/>
          <w:sz w:val="22"/>
          <w:szCs w:val="22"/>
          <w:lang w:val="en-AU"/>
        </w:rPr>
        <w:t xml:space="preserve">, </w:t>
      </w:r>
      <w:r w:rsidRPr="005A38B2">
        <w:rPr>
          <w:rFonts w:ascii="Times New Roman" w:eastAsia="Times New Roman" w:hAnsi="Times New Roman"/>
          <w:color w:val="000000" w:themeColor="text1"/>
          <w:sz w:val="22"/>
          <w:szCs w:val="22"/>
          <w:lang w:val="en-AU"/>
        </w:rPr>
        <w:t>detected with &gt;2 unique peptides and an FDR &lt;1.0 % in at least 2 out of 3 replicate</w:t>
      </w:r>
      <w:r>
        <w:rPr>
          <w:rFonts w:ascii="Times New Roman" w:eastAsia="Times New Roman" w:hAnsi="Times New Roman"/>
          <w:color w:val="000000" w:themeColor="text1"/>
          <w:sz w:val="22"/>
          <w:szCs w:val="22"/>
          <w:lang w:val="en-AU"/>
        </w:rPr>
        <w:t xml:space="preserve"> </w:t>
      </w:r>
      <w:proofErr w:type="spellStart"/>
      <w:r w:rsidRPr="005A38B2">
        <w:rPr>
          <w:rFonts w:ascii="Times New Roman" w:eastAsia="Times New Roman" w:hAnsi="Times New Roman"/>
          <w:color w:val="000000" w:themeColor="text1"/>
          <w:sz w:val="22"/>
          <w:szCs w:val="22"/>
          <w:lang w:val="en-AU"/>
        </w:rPr>
        <w:t>sas</w:t>
      </w:r>
      <w:proofErr w:type="spellEnd"/>
      <w:r w:rsidRPr="005A38B2">
        <w:rPr>
          <w:rFonts w:ascii="Times New Roman" w:eastAsia="Times New Roman" w:hAnsi="Times New Roman"/>
          <w:color w:val="000000" w:themeColor="text1"/>
          <w:sz w:val="22"/>
          <w:szCs w:val="22"/>
          <w:lang w:val="en-AU"/>
        </w:rPr>
        <w:t xml:space="preserve"> described in the results section (p.6) and in the </w:t>
      </w:r>
      <w:r>
        <w:rPr>
          <w:rFonts w:ascii="Times New Roman" w:eastAsia="Times New Roman" w:hAnsi="Times New Roman"/>
          <w:color w:val="000000" w:themeColor="text1"/>
          <w:sz w:val="22"/>
          <w:szCs w:val="22"/>
          <w:lang w:val="en-AU"/>
        </w:rPr>
        <w:t xml:space="preserve">corresponding </w:t>
      </w:r>
      <w:r w:rsidRPr="005A38B2">
        <w:rPr>
          <w:rFonts w:ascii="Times New Roman" w:eastAsia="Times New Roman" w:hAnsi="Times New Roman"/>
          <w:color w:val="000000" w:themeColor="text1"/>
          <w:sz w:val="22"/>
          <w:szCs w:val="22"/>
          <w:lang w:val="en-AU"/>
        </w:rPr>
        <w:t>figure legend</w:t>
      </w:r>
      <w:r w:rsidRPr="005A38B2">
        <w:rPr>
          <w:rFonts w:eastAsia="Times New Roman"/>
          <w:color w:val="000000" w:themeColor="text1"/>
          <w:sz w:val="22"/>
          <w:szCs w:val="22"/>
          <w:lang w:val="en-AU"/>
        </w:rPr>
        <w:t xml:space="preserve">. </w:t>
      </w:r>
    </w:p>
    <w:p w14:paraId="60908EDC" w14:textId="77777777" w:rsidR="00EF1810" w:rsidRPr="005A38B2" w:rsidRDefault="00EF1810" w:rsidP="00EF1810">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imes New Roman" w:hAnsi="Times New Roman"/>
          <w:b/>
          <w:bCs/>
          <w:sz w:val="22"/>
          <w:szCs w:val="22"/>
          <w:lang w:eastAsia="zh-CN"/>
        </w:rPr>
      </w:pPr>
    </w:p>
    <w:p w14:paraId="24C56BCF" w14:textId="2C25DBF2" w:rsidR="00EF1810" w:rsidRPr="00812C55" w:rsidRDefault="00EF1810" w:rsidP="00EF1810">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imes New Roman" w:hAnsi="Times New Roman"/>
          <w:sz w:val="22"/>
          <w:szCs w:val="22"/>
          <w:lang w:eastAsia="zh-CN"/>
        </w:rPr>
      </w:pPr>
      <w:r w:rsidRPr="003C2B6D">
        <w:rPr>
          <w:rFonts w:ascii="Times New Roman" w:hAnsi="Times New Roman"/>
          <w:b/>
          <w:bCs/>
          <w:sz w:val="22"/>
          <w:szCs w:val="22"/>
          <w:lang w:eastAsia="zh-CN"/>
        </w:rPr>
        <w:t>Figure 2</w:t>
      </w:r>
      <w:r>
        <w:rPr>
          <w:rFonts w:ascii="Times New Roman" w:hAnsi="Times New Roman"/>
          <w:b/>
          <w:bCs/>
          <w:sz w:val="22"/>
          <w:szCs w:val="22"/>
          <w:lang w:eastAsia="zh-CN"/>
        </w:rPr>
        <w:t xml:space="preserve"> and Figure 2</w:t>
      </w:r>
      <w:r w:rsidR="0039613A">
        <w:rPr>
          <w:rFonts w:ascii="Times New Roman" w:hAnsi="Times New Roman"/>
          <w:b/>
          <w:bCs/>
          <w:sz w:val="22"/>
          <w:szCs w:val="22"/>
          <w:lang w:eastAsia="zh-CN"/>
        </w:rPr>
        <w:t>-figure supplement 1</w:t>
      </w:r>
      <w:r>
        <w:rPr>
          <w:rFonts w:ascii="Times New Roman" w:hAnsi="Times New Roman"/>
          <w:b/>
          <w:bCs/>
          <w:sz w:val="22"/>
          <w:szCs w:val="22"/>
          <w:lang w:eastAsia="zh-CN"/>
        </w:rPr>
        <w:t xml:space="preserve"> -</w:t>
      </w:r>
      <w:r w:rsidRPr="003C2B6D">
        <w:rPr>
          <w:rFonts w:ascii="Times New Roman" w:hAnsi="Times New Roman"/>
          <w:b/>
          <w:bCs/>
          <w:sz w:val="22"/>
          <w:szCs w:val="22"/>
          <w:lang w:eastAsia="zh-CN"/>
        </w:rPr>
        <w:t xml:space="preserve">see </w:t>
      </w:r>
      <w:r>
        <w:rPr>
          <w:rFonts w:ascii="Times New Roman" w:hAnsi="Times New Roman"/>
          <w:b/>
          <w:bCs/>
          <w:sz w:val="22"/>
          <w:szCs w:val="22"/>
          <w:lang w:eastAsia="zh-CN"/>
        </w:rPr>
        <w:t xml:space="preserve">Single molecule spectrometry in </w:t>
      </w:r>
      <w:r w:rsidRPr="003C2B6D">
        <w:rPr>
          <w:rFonts w:ascii="Times New Roman" w:hAnsi="Times New Roman"/>
          <w:b/>
          <w:bCs/>
          <w:sz w:val="22"/>
          <w:szCs w:val="22"/>
          <w:lang w:eastAsia="zh-CN"/>
        </w:rPr>
        <w:t>Material and Methods section</w:t>
      </w:r>
      <w:r>
        <w:rPr>
          <w:rFonts w:ascii="Times New Roman" w:hAnsi="Times New Roman"/>
          <w:b/>
          <w:bCs/>
          <w:sz w:val="22"/>
          <w:szCs w:val="22"/>
          <w:lang w:eastAsia="zh-CN"/>
        </w:rPr>
        <w:t xml:space="preserve"> for details – </w:t>
      </w:r>
      <w:r w:rsidRPr="00812C55">
        <w:rPr>
          <w:rFonts w:ascii="Times New Roman" w:hAnsi="Times New Roman"/>
          <w:sz w:val="22"/>
          <w:szCs w:val="22"/>
          <w:lang w:eastAsia="zh-CN"/>
        </w:rPr>
        <w:t xml:space="preserve">more than 1000 events were collected in all cases. </w:t>
      </w:r>
    </w:p>
    <w:p w14:paraId="44C5AE87" w14:textId="77777777" w:rsidR="00EF1810" w:rsidRPr="003C2B6D" w:rsidRDefault="00EF1810" w:rsidP="00EF1810">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imes New Roman" w:hAnsi="Times New Roman"/>
          <w:b/>
          <w:bCs/>
          <w:sz w:val="22"/>
          <w:szCs w:val="22"/>
          <w:lang w:eastAsia="zh-CN"/>
        </w:rPr>
      </w:pPr>
    </w:p>
    <w:p w14:paraId="463B1062" w14:textId="2829095C" w:rsidR="00EF1810" w:rsidRPr="005A38B2" w:rsidRDefault="0039613A" w:rsidP="00EF1810">
      <w:pPr>
        <w:framePr w:w="7817" w:h="1088" w:hSpace="180" w:wrap="around" w:vAnchor="text" w:hAnchor="page" w:x="1904" w:y="21"/>
        <w:pBdr>
          <w:top w:val="single" w:sz="6" w:space="1" w:color="auto"/>
          <w:left w:val="single" w:sz="6" w:space="1" w:color="auto"/>
          <w:bottom w:val="single" w:sz="6" w:space="1" w:color="auto"/>
          <w:right w:val="single" w:sz="6" w:space="1" w:color="auto"/>
        </w:pBdr>
        <w:jc w:val="both"/>
        <w:rPr>
          <w:rFonts w:ascii="Times New Roman" w:eastAsia="Times New Roman" w:hAnsi="Times New Roman"/>
          <w:sz w:val="22"/>
          <w:szCs w:val="22"/>
          <w:lang w:val="en-AU" w:eastAsia="en-GB"/>
        </w:rPr>
      </w:pPr>
      <w:r w:rsidRPr="003C2B6D">
        <w:rPr>
          <w:rFonts w:ascii="Times New Roman" w:hAnsi="Times New Roman"/>
          <w:b/>
          <w:bCs/>
          <w:sz w:val="22"/>
          <w:szCs w:val="22"/>
          <w:lang w:eastAsia="zh-CN"/>
        </w:rPr>
        <w:t>Figure 3F</w:t>
      </w:r>
      <w:r>
        <w:rPr>
          <w:rFonts w:ascii="Times New Roman" w:hAnsi="Times New Roman"/>
          <w:b/>
          <w:bCs/>
          <w:sz w:val="22"/>
          <w:szCs w:val="22"/>
          <w:lang w:eastAsia="zh-CN"/>
        </w:rPr>
        <w:t>, 5E, 6E-H, Figure 3-figure supplement 1, Figure 6-figure supplement 1,  Figure 8- figure supplement 2</w:t>
      </w:r>
      <w:r w:rsidRPr="003C2B6D">
        <w:rPr>
          <w:rFonts w:ascii="Times New Roman" w:hAnsi="Times New Roman"/>
          <w:b/>
          <w:bCs/>
          <w:sz w:val="22"/>
          <w:szCs w:val="22"/>
          <w:lang w:eastAsia="zh-CN"/>
        </w:rPr>
        <w:t xml:space="preserve"> </w:t>
      </w:r>
      <w:r w:rsidR="00EF1810">
        <w:rPr>
          <w:rFonts w:ascii="Times New Roman" w:hAnsi="Times New Roman"/>
          <w:b/>
          <w:bCs/>
          <w:sz w:val="22"/>
          <w:szCs w:val="22"/>
          <w:lang w:eastAsia="zh-CN"/>
        </w:rPr>
        <w:t>-</w:t>
      </w:r>
      <w:r w:rsidR="00EF1810" w:rsidRPr="003C2B6D">
        <w:rPr>
          <w:rFonts w:ascii="Times New Roman" w:hAnsi="Times New Roman"/>
          <w:b/>
          <w:bCs/>
          <w:sz w:val="22"/>
          <w:szCs w:val="22"/>
          <w:lang w:eastAsia="zh-CN"/>
        </w:rPr>
        <w:t xml:space="preserve"> </w:t>
      </w:r>
      <w:r w:rsidR="00EF1810" w:rsidRPr="00473582">
        <w:rPr>
          <w:rFonts w:ascii="Times New Roman" w:hAnsi="Times New Roman"/>
          <w:sz w:val="22"/>
          <w:szCs w:val="22"/>
          <w:lang w:eastAsia="zh-CN"/>
        </w:rPr>
        <w:t>see figure legend for details</w:t>
      </w:r>
      <w:r w:rsidR="00EF1810" w:rsidRPr="003C2B6D">
        <w:rPr>
          <w:rFonts w:ascii="Times New Roman" w:hAnsi="Times New Roman"/>
          <w:b/>
          <w:bCs/>
          <w:sz w:val="22"/>
          <w:szCs w:val="22"/>
          <w:lang w:eastAsia="zh-CN"/>
        </w:rPr>
        <w:t xml:space="preserve">- </w:t>
      </w:r>
      <w:r w:rsidR="00EF1810" w:rsidRPr="003C2B6D">
        <w:rPr>
          <w:rFonts w:ascii="Times New Roman" w:hAnsi="Times New Roman"/>
          <w:sz w:val="22"/>
          <w:szCs w:val="22"/>
          <w:lang w:eastAsia="zh-CN"/>
        </w:rPr>
        <w:t xml:space="preserve">Quantified PLA signals </w:t>
      </w:r>
      <w:r w:rsidR="00EF1810">
        <w:rPr>
          <w:rFonts w:ascii="Times New Roman" w:hAnsi="Times New Roman"/>
          <w:sz w:val="22"/>
          <w:szCs w:val="22"/>
          <w:lang w:eastAsia="zh-CN"/>
        </w:rPr>
        <w:t xml:space="preserve">are </w:t>
      </w:r>
      <w:r w:rsidR="00EF1810" w:rsidRPr="003C2B6D">
        <w:rPr>
          <w:rFonts w:ascii="Times New Roman" w:hAnsi="Times New Roman"/>
          <w:sz w:val="22"/>
          <w:szCs w:val="22"/>
          <w:lang w:eastAsia="zh-CN"/>
        </w:rPr>
        <w:t>represent</w:t>
      </w:r>
      <w:r w:rsidR="00EF1810">
        <w:rPr>
          <w:rFonts w:ascii="Times New Roman" w:hAnsi="Times New Roman"/>
          <w:sz w:val="22"/>
          <w:szCs w:val="22"/>
          <w:lang w:eastAsia="zh-CN"/>
        </w:rPr>
        <w:t>ed as</w:t>
      </w:r>
      <w:r w:rsidR="00EF1810" w:rsidRPr="003C2B6D">
        <w:rPr>
          <w:rFonts w:ascii="Times New Roman" w:hAnsi="Times New Roman"/>
          <w:sz w:val="22"/>
          <w:szCs w:val="22"/>
          <w:lang w:eastAsia="zh-CN"/>
        </w:rPr>
        <w:t xml:space="preserve"> the number of red dots in 150 total cells (n=50 cells per experiment, three independent experiments</w:t>
      </w:r>
      <w:r w:rsidR="00EF1810">
        <w:rPr>
          <w:rFonts w:ascii="Times New Roman" w:hAnsi="Times New Roman"/>
          <w:sz w:val="22"/>
          <w:szCs w:val="22"/>
          <w:lang w:eastAsia="zh-CN"/>
        </w:rPr>
        <w:t xml:space="preserve"> </w:t>
      </w:r>
      <w:r w:rsidR="00EF1810">
        <w:rPr>
          <w:rFonts w:ascii="Times New Roman" w:eastAsia="Times New Roman" w:hAnsi="Times New Roman"/>
          <w:sz w:val="22"/>
          <w:szCs w:val="22"/>
          <w:lang w:val="en-AU" w:eastAsia="en-GB"/>
        </w:rPr>
        <w:t>as indicated</w:t>
      </w:r>
      <w:r w:rsidR="00EF1810" w:rsidRPr="005A38B2">
        <w:rPr>
          <w:rFonts w:ascii="Times New Roman" w:eastAsia="Times New Roman" w:hAnsi="Times New Roman"/>
          <w:sz w:val="22"/>
          <w:szCs w:val="22"/>
          <w:lang w:val="en-AU" w:eastAsia="en-GB"/>
        </w:rPr>
        <w:t xml:space="preserve">.  </w:t>
      </w:r>
      <w:r w:rsidR="00EF1810" w:rsidRPr="005A38B2">
        <w:rPr>
          <w:rFonts w:ascii="Times New Roman" w:hAnsi="Times New Roman"/>
          <w:sz w:val="22"/>
          <w:szCs w:val="22"/>
          <w:lang w:eastAsia="zh-CN"/>
        </w:rPr>
        <w:t xml:space="preserve">Significance was calculated using </w:t>
      </w:r>
      <w:r w:rsidR="00822735">
        <w:rPr>
          <w:rFonts w:ascii="Times New Roman" w:eastAsia="Times New Roman" w:hAnsi="Times New Roman"/>
          <w:sz w:val="22"/>
          <w:szCs w:val="22"/>
          <w:lang w:val="en-AU" w:eastAsia="en-GB"/>
        </w:rPr>
        <w:t>nested ANOVA</w:t>
      </w:r>
      <w:r w:rsidR="00EF1810">
        <w:rPr>
          <w:rFonts w:ascii="Times New Roman" w:eastAsia="Times New Roman" w:hAnsi="Times New Roman"/>
          <w:sz w:val="22"/>
          <w:szCs w:val="22"/>
          <w:lang w:val="en-AU" w:eastAsia="en-GB"/>
        </w:rPr>
        <w:t>,</w:t>
      </w:r>
      <w:r w:rsidR="00EF1810" w:rsidRPr="005A38B2">
        <w:rPr>
          <w:rFonts w:ascii="Times New Roman" w:eastAsia="Times New Roman" w:hAnsi="Times New Roman"/>
          <w:sz w:val="22"/>
          <w:szCs w:val="22"/>
          <w:lang w:val="en-AU" w:eastAsia="en-GB"/>
        </w:rPr>
        <w:t xml:space="preserve"> * p&lt;0.05, ** p&lt;0.01, ***p&lt;0.001, ****p&lt;0.0001</w:t>
      </w:r>
    </w:p>
    <w:p w14:paraId="6EC55213" w14:textId="62F04F2C" w:rsidR="00EF1810" w:rsidRDefault="00EF1810" w:rsidP="00EF1810">
      <w:pPr>
        <w:framePr w:w="7817" w:h="1088" w:hSpace="180" w:wrap="around" w:vAnchor="text" w:hAnchor="page" w:x="1904" w:y="21"/>
        <w:pBdr>
          <w:top w:val="single" w:sz="6" w:space="1" w:color="auto"/>
          <w:left w:val="single" w:sz="6" w:space="1" w:color="auto"/>
          <w:bottom w:val="single" w:sz="6" w:space="1" w:color="auto"/>
          <w:right w:val="single" w:sz="6" w:space="1" w:color="auto"/>
        </w:pBdr>
        <w:jc w:val="both"/>
        <w:rPr>
          <w:rFonts w:ascii="Times New Roman" w:hAnsi="Times New Roman"/>
          <w:sz w:val="22"/>
          <w:szCs w:val="22"/>
          <w:lang w:eastAsia="zh-CN"/>
        </w:rPr>
      </w:pPr>
      <w:r>
        <w:rPr>
          <w:rFonts w:ascii="Times New Roman" w:hAnsi="Times New Roman"/>
          <w:sz w:val="22"/>
          <w:szCs w:val="22"/>
          <w:lang w:eastAsia="zh-CN"/>
        </w:rPr>
        <w:t xml:space="preserve">. </w:t>
      </w:r>
    </w:p>
    <w:p w14:paraId="22EA855C" w14:textId="77777777" w:rsidR="00EF1810" w:rsidRPr="003C2B6D" w:rsidRDefault="00EF1810" w:rsidP="00EF1810">
      <w:pPr>
        <w:framePr w:w="7817" w:h="1088" w:hSpace="180" w:wrap="around" w:vAnchor="text" w:hAnchor="page" w:x="1904" w:y="21"/>
        <w:pBdr>
          <w:top w:val="single" w:sz="6" w:space="1" w:color="auto"/>
          <w:left w:val="single" w:sz="6" w:space="1" w:color="auto"/>
          <w:bottom w:val="single" w:sz="6" w:space="1" w:color="auto"/>
          <w:right w:val="single" w:sz="6" w:space="1" w:color="auto"/>
        </w:pBdr>
        <w:jc w:val="both"/>
        <w:rPr>
          <w:rFonts w:ascii="Times New Roman" w:eastAsia="Times New Roman" w:hAnsi="Times New Roman"/>
          <w:sz w:val="22"/>
          <w:szCs w:val="22"/>
          <w:lang w:val="en-AU" w:eastAsia="en-GB"/>
        </w:rPr>
      </w:pPr>
    </w:p>
    <w:p w14:paraId="6D6ED02C" w14:textId="0A60691E" w:rsidR="00EF1810" w:rsidRPr="00505C51" w:rsidRDefault="0039613A" w:rsidP="00EF1810">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3C2B6D">
        <w:rPr>
          <w:rFonts w:ascii="Times New Roman" w:eastAsia="Times New Roman" w:hAnsi="Times New Roman"/>
          <w:b/>
          <w:bCs/>
          <w:sz w:val="22"/>
          <w:szCs w:val="22"/>
          <w:lang w:val="en-AU" w:eastAsia="en-GB"/>
        </w:rPr>
        <w:t>Figure 7A, D-F</w:t>
      </w:r>
      <w:r>
        <w:rPr>
          <w:rFonts w:ascii="Times New Roman" w:eastAsia="Times New Roman" w:hAnsi="Times New Roman"/>
          <w:sz w:val="22"/>
          <w:szCs w:val="22"/>
          <w:lang w:val="en-AU" w:eastAsia="en-GB"/>
        </w:rPr>
        <w:t xml:space="preserve">, </w:t>
      </w:r>
      <w:r w:rsidRPr="00473582">
        <w:rPr>
          <w:rFonts w:ascii="Times New Roman" w:eastAsia="Times New Roman" w:hAnsi="Times New Roman"/>
          <w:b/>
          <w:bCs/>
          <w:sz w:val="22"/>
          <w:szCs w:val="22"/>
          <w:lang w:val="en-AU" w:eastAsia="en-GB"/>
        </w:rPr>
        <w:t xml:space="preserve">Figure </w:t>
      </w:r>
      <w:r>
        <w:rPr>
          <w:rFonts w:ascii="Times New Roman" w:eastAsia="Times New Roman" w:hAnsi="Times New Roman"/>
          <w:b/>
          <w:bCs/>
          <w:sz w:val="22"/>
          <w:szCs w:val="22"/>
          <w:lang w:val="en-AU" w:eastAsia="en-GB"/>
        </w:rPr>
        <w:t>7-figure supplement 1</w:t>
      </w:r>
      <w:r w:rsidR="00EF1810" w:rsidRPr="00473582">
        <w:rPr>
          <w:rFonts w:ascii="Times New Roman" w:eastAsia="Times New Roman" w:hAnsi="Times New Roman"/>
          <w:b/>
          <w:bCs/>
          <w:sz w:val="22"/>
          <w:szCs w:val="22"/>
          <w:lang w:val="en-AU" w:eastAsia="en-GB"/>
        </w:rPr>
        <w:t>-</w:t>
      </w:r>
      <w:r w:rsidR="00EF1810">
        <w:rPr>
          <w:rFonts w:ascii="Times New Roman" w:eastAsia="Times New Roman" w:hAnsi="Times New Roman"/>
          <w:b/>
          <w:bCs/>
          <w:sz w:val="22"/>
          <w:szCs w:val="22"/>
          <w:lang w:val="en-AU" w:eastAsia="en-GB"/>
        </w:rPr>
        <w:t xml:space="preserve"> </w:t>
      </w:r>
      <w:r w:rsidR="00EF1810" w:rsidRPr="003C2B6D">
        <w:rPr>
          <w:rFonts w:ascii="Times New Roman" w:eastAsia="Times New Roman" w:hAnsi="Times New Roman"/>
          <w:sz w:val="22"/>
          <w:szCs w:val="22"/>
          <w:lang w:val="en-AU" w:eastAsia="en-GB"/>
        </w:rPr>
        <w:t>see</w:t>
      </w:r>
      <w:r w:rsidR="00EF1810">
        <w:rPr>
          <w:rFonts w:ascii="Times New Roman" w:eastAsia="Times New Roman" w:hAnsi="Times New Roman"/>
          <w:sz w:val="22"/>
          <w:szCs w:val="22"/>
          <w:lang w:val="en-AU" w:eastAsia="en-GB"/>
        </w:rPr>
        <w:t xml:space="preserve"> figure </w:t>
      </w:r>
      <w:r w:rsidR="00EF1810" w:rsidRPr="003C2B6D">
        <w:rPr>
          <w:rFonts w:ascii="Times New Roman" w:eastAsia="Times New Roman" w:hAnsi="Times New Roman"/>
          <w:sz w:val="22"/>
          <w:szCs w:val="22"/>
          <w:lang w:val="en-AU" w:eastAsia="en-GB"/>
        </w:rPr>
        <w:t xml:space="preserve">legend for details - </w:t>
      </w:r>
      <w:r w:rsidR="00EF1810" w:rsidRPr="00C41148">
        <w:rPr>
          <w:rFonts w:ascii="Times New Roman" w:eastAsia="Times New Roman" w:hAnsi="Times New Roman"/>
          <w:sz w:val="22"/>
          <w:szCs w:val="22"/>
          <w:lang w:val="en-AU" w:eastAsia="en-GB"/>
        </w:rPr>
        <w:t xml:space="preserve">LDH release </w:t>
      </w:r>
      <w:r w:rsidR="00EF1810" w:rsidRPr="003C2B6D">
        <w:rPr>
          <w:rFonts w:ascii="Times New Roman" w:eastAsia="Times New Roman" w:hAnsi="Times New Roman"/>
          <w:sz w:val="22"/>
          <w:szCs w:val="22"/>
          <w:lang w:val="en-AU" w:eastAsia="en-GB"/>
        </w:rPr>
        <w:t>-</w:t>
      </w:r>
      <w:r w:rsidR="00EF1810" w:rsidRPr="00C41148">
        <w:rPr>
          <w:rFonts w:ascii="Times New Roman" w:eastAsia="Times New Roman" w:hAnsi="Times New Roman"/>
          <w:sz w:val="22"/>
          <w:szCs w:val="22"/>
          <w:lang w:val="en-AU" w:eastAsia="en-GB"/>
        </w:rPr>
        <w:t xml:space="preserve"> was calculated</w:t>
      </w:r>
      <w:r w:rsidR="00EF1810" w:rsidRPr="003C2B6D">
        <w:rPr>
          <w:rFonts w:ascii="Times New Roman" w:eastAsia="Times New Roman" w:hAnsi="Times New Roman"/>
          <w:sz w:val="22"/>
          <w:szCs w:val="22"/>
          <w:lang w:val="en-AU" w:eastAsia="en-GB"/>
        </w:rPr>
        <w:t xml:space="preserve"> relative to control cells</w:t>
      </w:r>
      <w:r w:rsidR="00EF1810">
        <w:rPr>
          <w:rFonts w:ascii="Times New Roman" w:eastAsia="Times New Roman" w:hAnsi="Times New Roman"/>
          <w:sz w:val="22"/>
          <w:szCs w:val="22"/>
          <w:lang w:val="en-AU" w:eastAsia="en-GB"/>
        </w:rPr>
        <w:t>.</w:t>
      </w:r>
      <w:r w:rsidR="00EF1810" w:rsidRPr="00473582">
        <w:rPr>
          <w:rFonts w:ascii="Times New Roman" w:eastAsia="Times New Roman" w:hAnsi="Times New Roman"/>
          <w:sz w:val="22"/>
          <w:szCs w:val="22"/>
          <w:lang w:val="en-AU" w:eastAsia="en-GB"/>
        </w:rPr>
        <w:t xml:space="preserve"> </w:t>
      </w:r>
      <w:r w:rsidR="00EF1810" w:rsidRPr="003C2B6D">
        <w:rPr>
          <w:rFonts w:ascii="Times New Roman" w:eastAsia="Times New Roman" w:hAnsi="Times New Roman"/>
          <w:sz w:val="22"/>
          <w:szCs w:val="22"/>
          <w:lang w:val="en-AU" w:eastAsia="en-GB"/>
        </w:rPr>
        <w:t>Each ind</w:t>
      </w:r>
      <w:r w:rsidR="00EF1810">
        <w:rPr>
          <w:rFonts w:ascii="Times New Roman" w:eastAsia="Times New Roman" w:hAnsi="Times New Roman"/>
          <w:sz w:val="22"/>
          <w:szCs w:val="22"/>
          <w:lang w:val="en-AU" w:eastAsia="en-GB"/>
        </w:rPr>
        <w:t>ependent</w:t>
      </w:r>
      <w:r w:rsidR="00EF1810" w:rsidRPr="003C2B6D">
        <w:rPr>
          <w:rFonts w:ascii="Times New Roman" w:eastAsia="Times New Roman" w:hAnsi="Times New Roman"/>
          <w:sz w:val="22"/>
          <w:szCs w:val="22"/>
          <w:lang w:val="en-AU" w:eastAsia="en-GB"/>
        </w:rPr>
        <w:t xml:space="preserve"> experiment </w:t>
      </w:r>
      <w:r w:rsidR="00EF1810">
        <w:rPr>
          <w:rFonts w:ascii="Times New Roman" w:hAnsi="Times New Roman"/>
          <w:sz w:val="22"/>
          <w:szCs w:val="22"/>
          <w:lang w:eastAsia="zh-CN"/>
        </w:rPr>
        <w:t xml:space="preserve">was colored coded and is presented as the Mean </w:t>
      </w:r>
      <w:r w:rsidR="00EF1810" w:rsidRPr="00B1394A">
        <w:rPr>
          <w:rFonts w:ascii="Times New Roman" w:eastAsia="Times New Roman" w:hAnsi="Times New Roman"/>
          <w:sz w:val="22"/>
          <w:szCs w:val="22"/>
          <w:lang w:val="en-AU" w:eastAsia="en-GB"/>
        </w:rPr>
        <w:t> ± SD</w:t>
      </w:r>
      <w:r w:rsidR="00EF1810">
        <w:rPr>
          <w:rFonts w:ascii="Times New Roman" w:eastAsia="Times New Roman" w:hAnsi="Times New Roman"/>
          <w:sz w:val="22"/>
          <w:szCs w:val="22"/>
          <w:lang w:val="en-AU" w:eastAsia="en-GB"/>
        </w:rPr>
        <w:t xml:space="preserve"> black bars using a </w:t>
      </w:r>
      <w:r w:rsidR="00EF1810" w:rsidRPr="00B1394A">
        <w:rPr>
          <w:rFonts w:ascii="Times New Roman" w:eastAsia="Times New Roman" w:hAnsi="Times New Roman"/>
          <w:sz w:val="22"/>
          <w:szCs w:val="22"/>
          <w:lang w:val="en-AU" w:eastAsia="en-GB"/>
        </w:rPr>
        <w:t>one-way ANOVA</w:t>
      </w:r>
      <w:r w:rsidR="00EF1810" w:rsidRPr="005A38B2">
        <w:rPr>
          <w:rFonts w:ascii="Times New Roman" w:eastAsia="Times New Roman" w:hAnsi="Times New Roman"/>
          <w:sz w:val="22"/>
          <w:szCs w:val="22"/>
          <w:lang w:val="en-AU" w:eastAsia="en-GB"/>
        </w:rPr>
        <w:t xml:space="preserve"> and Bonferroni’s multiple comparison test</w:t>
      </w:r>
      <w:r w:rsidR="00EF1810">
        <w:rPr>
          <w:rFonts w:ascii="Times New Roman" w:eastAsia="Times New Roman" w:hAnsi="Times New Roman"/>
          <w:sz w:val="22"/>
          <w:szCs w:val="22"/>
          <w:lang w:val="en-AU" w:eastAsia="en-GB"/>
        </w:rPr>
        <w:t>,</w:t>
      </w:r>
      <w:r w:rsidR="00EF1810" w:rsidRPr="005A38B2">
        <w:rPr>
          <w:rFonts w:ascii="Times New Roman" w:eastAsia="Times New Roman" w:hAnsi="Times New Roman"/>
          <w:sz w:val="22"/>
          <w:szCs w:val="22"/>
          <w:lang w:val="en-AU" w:eastAsia="en-GB"/>
        </w:rPr>
        <w:t xml:space="preserve"> * p&lt;0.05, ** p&lt;0.01, ***p&lt;0.001, ****p&lt;0.0001</w:t>
      </w:r>
    </w:p>
    <w:p w14:paraId="1A0AE7FA" w14:textId="178FABB9" w:rsidR="00EF1810" w:rsidRDefault="00EF1810" w:rsidP="00EF1810">
      <w:pPr>
        <w:framePr w:w="7817" w:h="1088" w:hSpace="180" w:wrap="around" w:vAnchor="text" w:hAnchor="page" w:x="1904" w:y="21"/>
        <w:pBdr>
          <w:top w:val="single" w:sz="6" w:space="1" w:color="auto"/>
          <w:left w:val="single" w:sz="6" w:space="1" w:color="auto"/>
          <w:bottom w:val="single" w:sz="6" w:space="1" w:color="auto"/>
          <w:right w:val="single" w:sz="6" w:space="1" w:color="auto"/>
        </w:pBdr>
        <w:jc w:val="both"/>
        <w:rPr>
          <w:rFonts w:ascii="Times New Roman" w:eastAsia="Times New Roman" w:hAnsi="Times New Roman"/>
          <w:sz w:val="22"/>
          <w:szCs w:val="22"/>
          <w:lang w:val="en-AU" w:eastAsia="en-GB"/>
        </w:rPr>
      </w:pPr>
    </w:p>
    <w:p w14:paraId="2F721539" w14:textId="77777777" w:rsidR="00EF1810" w:rsidRPr="00C41148" w:rsidRDefault="00EF1810" w:rsidP="00EF1810">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imes New Roman" w:eastAsia="Times New Roman" w:hAnsi="Times New Roman"/>
          <w:sz w:val="22"/>
          <w:szCs w:val="22"/>
          <w:lang w:val="en-AU" w:eastAsia="en-GB"/>
        </w:rPr>
      </w:pPr>
    </w:p>
    <w:p w14:paraId="3C5BC94B" w14:textId="77777777" w:rsidR="00EF1810" w:rsidRPr="005A38B2" w:rsidRDefault="00EF1810" w:rsidP="00EF1810">
      <w:pPr>
        <w:framePr w:w="7817" w:h="1088" w:hSpace="180" w:wrap="around" w:vAnchor="text" w:hAnchor="page" w:x="1904" w:y="21"/>
        <w:pBdr>
          <w:top w:val="single" w:sz="6" w:space="1" w:color="auto"/>
          <w:left w:val="single" w:sz="6" w:space="1" w:color="auto"/>
          <w:bottom w:val="single" w:sz="6" w:space="1" w:color="auto"/>
          <w:right w:val="single" w:sz="6" w:space="1" w:color="auto"/>
        </w:pBdr>
        <w:jc w:val="both"/>
        <w:rPr>
          <w:rFonts w:ascii="Times New Roman" w:eastAsia="Times New Roman" w:hAnsi="Times New Roman"/>
          <w:sz w:val="22"/>
          <w:szCs w:val="22"/>
          <w:lang w:val="en-AU" w:eastAsia="en-GB"/>
        </w:rPr>
      </w:pPr>
      <w:r w:rsidRPr="003C2B6D">
        <w:rPr>
          <w:rFonts w:ascii="Times New Roman" w:hAnsi="Times New Roman"/>
          <w:b/>
          <w:bCs/>
          <w:sz w:val="22"/>
          <w:szCs w:val="22"/>
          <w:lang w:eastAsia="zh-CN"/>
        </w:rPr>
        <w:t xml:space="preserve">Figure </w:t>
      </w:r>
      <w:r>
        <w:rPr>
          <w:rFonts w:ascii="Times New Roman" w:hAnsi="Times New Roman"/>
          <w:b/>
          <w:bCs/>
          <w:sz w:val="22"/>
          <w:szCs w:val="22"/>
          <w:lang w:eastAsia="zh-CN"/>
        </w:rPr>
        <w:t>8E</w:t>
      </w:r>
      <w:r w:rsidRPr="003C2B6D">
        <w:rPr>
          <w:rFonts w:ascii="Times New Roman" w:hAnsi="Times New Roman"/>
          <w:b/>
          <w:bCs/>
          <w:sz w:val="22"/>
          <w:szCs w:val="22"/>
          <w:lang w:eastAsia="zh-CN"/>
        </w:rPr>
        <w:t xml:space="preserve"> </w:t>
      </w:r>
      <w:r w:rsidRPr="003C2B6D">
        <w:rPr>
          <w:rFonts w:ascii="Times New Roman" w:hAnsi="Times New Roman"/>
          <w:sz w:val="22"/>
          <w:szCs w:val="22"/>
          <w:lang w:eastAsia="zh-CN"/>
        </w:rPr>
        <w:t xml:space="preserve">see </w:t>
      </w:r>
      <w:r>
        <w:rPr>
          <w:rFonts w:ascii="Times New Roman" w:hAnsi="Times New Roman"/>
          <w:sz w:val="22"/>
          <w:szCs w:val="22"/>
          <w:lang w:eastAsia="zh-CN"/>
        </w:rPr>
        <w:t xml:space="preserve">figure </w:t>
      </w:r>
      <w:r w:rsidRPr="003C2B6D">
        <w:rPr>
          <w:rFonts w:ascii="Times New Roman" w:hAnsi="Times New Roman"/>
          <w:sz w:val="22"/>
          <w:szCs w:val="22"/>
          <w:lang w:eastAsia="zh-CN"/>
        </w:rPr>
        <w:t xml:space="preserve">legend </w:t>
      </w:r>
      <w:r>
        <w:rPr>
          <w:rFonts w:ascii="Times New Roman" w:hAnsi="Times New Roman"/>
          <w:sz w:val="22"/>
          <w:szCs w:val="22"/>
          <w:lang w:eastAsia="zh-CN"/>
        </w:rPr>
        <w:t xml:space="preserve">, two-four  independent experiments with the mean of more than 500 </w:t>
      </w:r>
      <w:proofErr w:type="spellStart"/>
      <w:r>
        <w:rPr>
          <w:rFonts w:ascii="Times New Roman" w:hAnsi="Times New Roman"/>
          <w:sz w:val="22"/>
          <w:szCs w:val="22"/>
          <w:lang w:eastAsia="zh-CN"/>
        </w:rPr>
        <w:t>analysed</w:t>
      </w:r>
      <w:proofErr w:type="spellEnd"/>
      <w:r>
        <w:rPr>
          <w:rFonts w:ascii="Times New Roman" w:hAnsi="Times New Roman"/>
          <w:sz w:val="22"/>
          <w:szCs w:val="22"/>
          <w:lang w:eastAsia="zh-CN"/>
        </w:rPr>
        <w:t xml:space="preserve"> cells presented as a colored dot as indicated. </w:t>
      </w:r>
      <w:r w:rsidRPr="005A38B2">
        <w:rPr>
          <w:rFonts w:ascii="Times New Roman" w:hAnsi="Times New Roman"/>
          <w:sz w:val="22"/>
          <w:szCs w:val="22"/>
          <w:lang w:eastAsia="zh-CN"/>
        </w:rPr>
        <w:t xml:space="preserve">Significance was calculated using </w:t>
      </w:r>
      <w:r w:rsidRPr="00B1394A">
        <w:rPr>
          <w:rFonts w:ascii="Times New Roman" w:eastAsia="Times New Roman" w:hAnsi="Times New Roman"/>
          <w:sz w:val="22"/>
          <w:szCs w:val="22"/>
          <w:lang w:val="en-AU" w:eastAsia="en-GB"/>
        </w:rPr>
        <w:t>one-way ANOVA</w:t>
      </w:r>
      <w:r w:rsidRPr="005A38B2">
        <w:rPr>
          <w:rFonts w:ascii="Times New Roman" w:eastAsia="Times New Roman" w:hAnsi="Times New Roman"/>
          <w:sz w:val="22"/>
          <w:szCs w:val="22"/>
          <w:lang w:val="en-AU" w:eastAsia="en-GB"/>
        </w:rPr>
        <w:t xml:space="preserve"> and Bonferroni’s multiple comparison test</w:t>
      </w:r>
      <w:r>
        <w:rPr>
          <w:rFonts w:ascii="Times New Roman" w:eastAsia="Times New Roman" w:hAnsi="Times New Roman"/>
          <w:sz w:val="22"/>
          <w:szCs w:val="22"/>
          <w:lang w:val="en-AU" w:eastAsia="en-GB"/>
        </w:rPr>
        <w:t>,</w:t>
      </w:r>
      <w:r w:rsidRPr="005A38B2">
        <w:rPr>
          <w:rFonts w:ascii="Times New Roman" w:eastAsia="Times New Roman" w:hAnsi="Times New Roman"/>
          <w:sz w:val="22"/>
          <w:szCs w:val="22"/>
          <w:lang w:val="en-AU" w:eastAsia="en-GB"/>
        </w:rPr>
        <w:t xml:space="preserve"> * p&lt;0.05, ** p&lt;0.01, ***p&lt;0.001, ****p&lt;0.0001</w:t>
      </w:r>
    </w:p>
    <w:p w14:paraId="418DF7A8" w14:textId="77777777" w:rsidR="00EF1810" w:rsidRPr="003C2B6D" w:rsidRDefault="00EF1810" w:rsidP="00EF1810">
      <w:pPr>
        <w:framePr w:w="7817" w:h="1088" w:hSpace="180" w:wrap="around" w:vAnchor="text" w:hAnchor="page" w:x="1904" w:y="21"/>
        <w:pBdr>
          <w:top w:val="single" w:sz="6" w:space="1" w:color="auto"/>
          <w:left w:val="single" w:sz="6" w:space="1" w:color="auto"/>
          <w:bottom w:val="single" w:sz="6" w:space="1" w:color="auto"/>
          <w:right w:val="single" w:sz="6" w:space="1" w:color="auto"/>
        </w:pBdr>
        <w:jc w:val="both"/>
        <w:rPr>
          <w:rFonts w:ascii="Times New Roman" w:eastAsia="Times New Roman" w:hAnsi="Times New Roman"/>
          <w:sz w:val="22"/>
          <w:szCs w:val="22"/>
          <w:lang w:val="en-AU" w:eastAsia="en-GB"/>
        </w:rPr>
      </w:pPr>
    </w:p>
    <w:p w14:paraId="2BE86E61" w14:textId="77777777" w:rsidR="00EF1810" w:rsidRDefault="00EF1810" w:rsidP="00EF1810">
      <w:pPr>
        <w:framePr w:w="7817" w:h="1088" w:hSpace="180" w:wrap="around" w:vAnchor="text" w:hAnchor="page" w:x="1904" w:y="21"/>
        <w:pBdr>
          <w:top w:val="single" w:sz="6" w:space="1" w:color="auto"/>
          <w:left w:val="single" w:sz="6" w:space="1" w:color="auto"/>
          <w:bottom w:val="single" w:sz="6" w:space="1" w:color="auto"/>
          <w:right w:val="single" w:sz="6" w:space="1" w:color="auto"/>
        </w:pBdr>
        <w:jc w:val="both"/>
        <w:rPr>
          <w:rFonts w:ascii="Times New Roman" w:eastAsia="Times New Roman" w:hAnsi="Times New Roman"/>
          <w:sz w:val="22"/>
          <w:szCs w:val="22"/>
          <w:lang w:val="en-AU" w:eastAsia="en-GB"/>
        </w:rPr>
      </w:pPr>
    </w:p>
    <w:p w14:paraId="0EDF399C" w14:textId="784B2C05" w:rsidR="00EF1810" w:rsidRDefault="00EF1810" w:rsidP="00EF1810">
      <w:pPr>
        <w:framePr w:w="7817" w:h="1088" w:hSpace="180" w:wrap="around" w:vAnchor="text" w:hAnchor="page" w:x="1904" w:y="21"/>
        <w:pBdr>
          <w:top w:val="single" w:sz="6" w:space="1" w:color="auto"/>
          <w:left w:val="single" w:sz="6" w:space="1" w:color="auto"/>
          <w:bottom w:val="single" w:sz="6" w:space="1" w:color="auto"/>
          <w:right w:val="single" w:sz="6" w:space="1" w:color="auto"/>
        </w:pBdr>
        <w:jc w:val="both"/>
        <w:rPr>
          <w:rFonts w:ascii="Times New Roman" w:eastAsia="Times New Roman" w:hAnsi="Times New Roman"/>
          <w:sz w:val="22"/>
          <w:szCs w:val="22"/>
          <w:lang w:val="en-AU" w:eastAsia="en-GB"/>
        </w:rPr>
      </w:pPr>
      <w:r w:rsidRPr="00473582">
        <w:rPr>
          <w:rFonts w:ascii="Times New Roman" w:eastAsia="Times New Roman" w:hAnsi="Times New Roman"/>
          <w:b/>
          <w:bCs/>
          <w:sz w:val="22"/>
          <w:szCs w:val="22"/>
          <w:lang w:val="en-AU" w:eastAsia="en-GB"/>
        </w:rPr>
        <w:t>Figure 1</w:t>
      </w:r>
      <w:r w:rsidR="00B94962">
        <w:rPr>
          <w:rFonts w:ascii="Times New Roman" w:eastAsia="Times New Roman" w:hAnsi="Times New Roman"/>
          <w:b/>
          <w:bCs/>
          <w:sz w:val="22"/>
          <w:szCs w:val="22"/>
          <w:lang w:val="en-AU" w:eastAsia="en-GB"/>
        </w:rPr>
        <w:t>-figure supplement 1</w:t>
      </w:r>
      <w:r w:rsidRPr="00473582">
        <w:rPr>
          <w:rFonts w:ascii="Times New Roman" w:eastAsia="Times New Roman" w:hAnsi="Times New Roman"/>
          <w:b/>
          <w:bCs/>
          <w:sz w:val="22"/>
          <w:szCs w:val="22"/>
          <w:lang w:val="en-AU" w:eastAsia="en-GB"/>
        </w:rPr>
        <w:t>A</w:t>
      </w:r>
      <w:r>
        <w:rPr>
          <w:rFonts w:ascii="Times New Roman" w:eastAsia="Times New Roman" w:hAnsi="Times New Roman"/>
          <w:b/>
          <w:bCs/>
          <w:sz w:val="22"/>
          <w:szCs w:val="22"/>
          <w:lang w:val="en-AU" w:eastAsia="en-GB"/>
        </w:rPr>
        <w:t xml:space="preserve"> and Supplementary Figure 5B</w:t>
      </w:r>
      <w:r w:rsidRPr="00473582">
        <w:rPr>
          <w:rFonts w:ascii="Times New Roman" w:eastAsia="Times New Roman" w:hAnsi="Times New Roman"/>
          <w:b/>
          <w:bCs/>
          <w:sz w:val="22"/>
          <w:szCs w:val="22"/>
          <w:lang w:val="en-AU" w:eastAsia="en-GB"/>
        </w:rPr>
        <w:t>-</w:t>
      </w:r>
      <w:r>
        <w:rPr>
          <w:rFonts w:ascii="Times New Roman" w:eastAsia="Times New Roman" w:hAnsi="Times New Roman"/>
          <w:sz w:val="22"/>
          <w:szCs w:val="22"/>
          <w:lang w:val="en-AU" w:eastAsia="en-GB"/>
        </w:rPr>
        <w:t xml:space="preserve"> see figure legend for details - mRNA analysis from three independent experiments performed in triplicate samples presented as the </w:t>
      </w:r>
      <w:r>
        <w:rPr>
          <w:rFonts w:ascii="Times New Roman" w:hAnsi="Times New Roman"/>
          <w:sz w:val="22"/>
          <w:szCs w:val="22"/>
          <w:lang w:eastAsia="zh-CN"/>
        </w:rPr>
        <w:t xml:space="preserve">Mean </w:t>
      </w:r>
      <w:r w:rsidRPr="00B1394A">
        <w:rPr>
          <w:rFonts w:ascii="Times New Roman" w:eastAsia="Times New Roman" w:hAnsi="Times New Roman"/>
          <w:sz w:val="22"/>
          <w:szCs w:val="22"/>
          <w:lang w:val="en-AU" w:eastAsia="en-GB"/>
        </w:rPr>
        <w:t>± SD</w:t>
      </w:r>
      <w:r>
        <w:rPr>
          <w:rFonts w:ascii="Times New Roman" w:eastAsia="Times New Roman" w:hAnsi="Times New Roman"/>
          <w:sz w:val="22"/>
          <w:szCs w:val="22"/>
          <w:lang w:val="en-AU" w:eastAsia="en-GB"/>
        </w:rPr>
        <w:t xml:space="preserve"> black bars using a Student t-test. </w:t>
      </w:r>
      <w:r w:rsidRPr="003C2B6D">
        <w:rPr>
          <w:rFonts w:ascii="Times New Roman" w:eastAsia="Times New Roman" w:hAnsi="Times New Roman"/>
          <w:sz w:val="22"/>
          <w:szCs w:val="22"/>
          <w:lang w:val="en-AU" w:eastAsia="en-GB"/>
        </w:rPr>
        <w:t>* p&lt;0.05, ** p&lt;0.01, ***p&lt;0.001, ****p&lt;0.0001</w:t>
      </w:r>
    </w:p>
    <w:p w14:paraId="24B1DC42" w14:textId="77777777" w:rsidR="00EF1810" w:rsidRDefault="00EF1810" w:rsidP="00EF1810">
      <w:pPr>
        <w:framePr w:w="7817" w:h="1088" w:hSpace="180" w:wrap="around" w:vAnchor="text" w:hAnchor="page" w:x="1904" w:y="21"/>
        <w:pBdr>
          <w:top w:val="single" w:sz="6" w:space="1" w:color="auto"/>
          <w:left w:val="single" w:sz="6" w:space="1" w:color="auto"/>
          <w:bottom w:val="single" w:sz="6" w:space="1" w:color="auto"/>
          <w:right w:val="single" w:sz="6" w:space="1" w:color="auto"/>
        </w:pBdr>
        <w:jc w:val="both"/>
        <w:rPr>
          <w:rFonts w:ascii="Times New Roman" w:eastAsia="Times New Roman" w:hAnsi="Times New Roman"/>
          <w:sz w:val="22"/>
          <w:szCs w:val="22"/>
          <w:lang w:val="en-AU" w:eastAsia="en-GB"/>
        </w:rPr>
      </w:pPr>
    </w:p>
    <w:p w14:paraId="614D6089" w14:textId="3EEBFCBF" w:rsidR="0015519A" w:rsidRDefault="00EF1810" w:rsidP="00EF1810">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imes New Roman" w:eastAsia="Times New Roman" w:hAnsi="Times New Roman"/>
          <w:sz w:val="22"/>
          <w:szCs w:val="22"/>
          <w:lang w:val="en-AU" w:eastAsia="en-GB"/>
        </w:rPr>
      </w:pPr>
      <w:r w:rsidRPr="00473582">
        <w:rPr>
          <w:rFonts w:ascii="Times New Roman" w:eastAsia="Times New Roman" w:hAnsi="Times New Roman"/>
          <w:b/>
          <w:bCs/>
          <w:sz w:val="22"/>
          <w:szCs w:val="22"/>
          <w:lang w:val="en-AU" w:eastAsia="en-GB"/>
        </w:rPr>
        <w:t xml:space="preserve">Figure </w:t>
      </w:r>
      <w:r w:rsidR="00B94962">
        <w:rPr>
          <w:rFonts w:ascii="Times New Roman" w:eastAsia="Times New Roman" w:hAnsi="Times New Roman"/>
          <w:b/>
          <w:bCs/>
          <w:sz w:val="22"/>
          <w:szCs w:val="22"/>
          <w:lang w:val="en-AU" w:eastAsia="en-GB"/>
        </w:rPr>
        <w:t>4-figure supplement 1</w:t>
      </w:r>
      <w:r w:rsidRPr="00473582">
        <w:rPr>
          <w:rFonts w:ascii="Times New Roman" w:eastAsia="Times New Roman" w:hAnsi="Times New Roman"/>
          <w:b/>
          <w:bCs/>
          <w:sz w:val="22"/>
          <w:szCs w:val="22"/>
          <w:lang w:val="en-AU" w:eastAsia="en-GB"/>
        </w:rPr>
        <w:t xml:space="preserve">A, </w:t>
      </w:r>
      <w:r w:rsidR="00B94962">
        <w:rPr>
          <w:rFonts w:ascii="Times New Roman" w:eastAsia="Times New Roman" w:hAnsi="Times New Roman"/>
          <w:b/>
          <w:bCs/>
          <w:sz w:val="22"/>
          <w:szCs w:val="22"/>
          <w:lang w:val="en-AU" w:eastAsia="en-GB"/>
        </w:rPr>
        <w:t>1</w:t>
      </w:r>
      <w:r w:rsidRPr="00473582">
        <w:rPr>
          <w:rFonts w:ascii="Times New Roman" w:eastAsia="Times New Roman" w:hAnsi="Times New Roman"/>
          <w:b/>
          <w:bCs/>
          <w:sz w:val="22"/>
          <w:szCs w:val="22"/>
          <w:lang w:val="en-AU" w:eastAsia="en-GB"/>
        </w:rPr>
        <w:t xml:space="preserve">C, </w:t>
      </w:r>
      <w:r w:rsidR="00B94962">
        <w:rPr>
          <w:rFonts w:ascii="Times New Roman" w:eastAsia="Times New Roman" w:hAnsi="Times New Roman"/>
          <w:b/>
          <w:bCs/>
          <w:sz w:val="22"/>
          <w:szCs w:val="22"/>
          <w:lang w:val="en-AU" w:eastAsia="en-GB"/>
        </w:rPr>
        <w:t>1</w:t>
      </w:r>
      <w:r w:rsidRPr="00473582">
        <w:rPr>
          <w:rFonts w:ascii="Times New Roman" w:eastAsia="Times New Roman" w:hAnsi="Times New Roman"/>
          <w:b/>
          <w:bCs/>
          <w:sz w:val="22"/>
          <w:szCs w:val="22"/>
          <w:lang w:val="en-AU" w:eastAsia="en-GB"/>
        </w:rPr>
        <w:t xml:space="preserve">D, </w:t>
      </w:r>
      <w:r w:rsidR="00B94962">
        <w:rPr>
          <w:rFonts w:ascii="Times New Roman" w:eastAsia="Times New Roman" w:hAnsi="Times New Roman"/>
          <w:b/>
          <w:bCs/>
          <w:sz w:val="22"/>
          <w:szCs w:val="22"/>
          <w:lang w:val="en-AU" w:eastAsia="en-GB"/>
        </w:rPr>
        <w:t>1</w:t>
      </w:r>
      <w:r w:rsidRPr="00473582">
        <w:rPr>
          <w:rFonts w:ascii="Times New Roman" w:eastAsia="Times New Roman" w:hAnsi="Times New Roman"/>
          <w:b/>
          <w:bCs/>
          <w:sz w:val="22"/>
          <w:szCs w:val="22"/>
          <w:lang w:val="en-AU" w:eastAsia="en-GB"/>
        </w:rPr>
        <w:t>F and Figure 11-</w:t>
      </w:r>
      <w:r>
        <w:rPr>
          <w:rFonts w:ascii="Times New Roman" w:eastAsia="Times New Roman" w:hAnsi="Times New Roman"/>
          <w:b/>
          <w:bCs/>
          <w:sz w:val="22"/>
          <w:szCs w:val="22"/>
          <w:lang w:val="en-AU" w:eastAsia="en-GB"/>
        </w:rPr>
        <w:t xml:space="preserve"> </w:t>
      </w:r>
      <w:r w:rsidRPr="005A38B2">
        <w:rPr>
          <w:rFonts w:ascii="Times New Roman" w:eastAsia="Times New Roman" w:hAnsi="Times New Roman"/>
          <w:sz w:val="22"/>
          <w:szCs w:val="22"/>
          <w:lang w:val="en-AU" w:eastAsia="en-GB"/>
        </w:rPr>
        <w:t>see figure legend for details - Densitometry analysis to determine relative protein expression is presented relative to the control (100 %) from two-three experiments</w:t>
      </w:r>
      <w:r>
        <w:rPr>
          <w:rFonts w:ascii="Times New Roman" w:eastAsia="Times New Roman" w:hAnsi="Times New Roman"/>
          <w:sz w:val="22"/>
          <w:szCs w:val="22"/>
          <w:lang w:val="en-AU" w:eastAsia="en-GB"/>
        </w:rPr>
        <w:t xml:space="preserve"> as indicated</w:t>
      </w:r>
      <w:r w:rsidRPr="005A38B2">
        <w:rPr>
          <w:rFonts w:ascii="Times New Roman" w:eastAsia="Times New Roman" w:hAnsi="Times New Roman"/>
          <w:sz w:val="22"/>
          <w:szCs w:val="22"/>
          <w:lang w:val="en-AU" w:eastAsia="en-GB"/>
        </w:rPr>
        <w:t xml:space="preserve">.  </w:t>
      </w:r>
      <w:r w:rsidRPr="005A38B2">
        <w:rPr>
          <w:rFonts w:ascii="Times New Roman" w:hAnsi="Times New Roman"/>
          <w:sz w:val="22"/>
          <w:szCs w:val="22"/>
          <w:lang w:eastAsia="zh-CN"/>
        </w:rPr>
        <w:t xml:space="preserve">Significance was calculated using </w:t>
      </w:r>
      <w:r w:rsidRPr="00B1394A">
        <w:rPr>
          <w:rFonts w:ascii="Times New Roman" w:eastAsia="Times New Roman" w:hAnsi="Times New Roman"/>
          <w:sz w:val="22"/>
          <w:szCs w:val="22"/>
          <w:lang w:val="en-AU" w:eastAsia="en-GB"/>
        </w:rPr>
        <w:t>one-way ANOVA</w:t>
      </w:r>
      <w:r w:rsidRPr="005A38B2">
        <w:rPr>
          <w:rFonts w:ascii="Times New Roman" w:eastAsia="Times New Roman" w:hAnsi="Times New Roman"/>
          <w:sz w:val="22"/>
          <w:szCs w:val="22"/>
          <w:lang w:val="en-AU" w:eastAsia="en-GB"/>
        </w:rPr>
        <w:t xml:space="preserve"> and Bonferroni’s multiple comparison test</w:t>
      </w:r>
      <w:r w:rsidRPr="00B1394A">
        <w:rPr>
          <w:rFonts w:ascii="Times New Roman" w:eastAsia="Times New Roman" w:hAnsi="Times New Roman"/>
          <w:sz w:val="22"/>
          <w:szCs w:val="22"/>
          <w:lang w:val="en-AU" w:eastAsia="en-GB"/>
        </w:rPr>
        <w:t>)</w:t>
      </w:r>
      <w:r w:rsidRPr="005A38B2">
        <w:rPr>
          <w:rFonts w:ascii="Times New Roman" w:eastAsia="Times New Roman" w:hAnsi="Times New Roman"/>
          <w:sz w:val="22"/>
          <w:szCs w:val="22"/>
          <w:lang w:val="en-AU" w:eastAsia="en-GB"/>
        </w:rPr>
        <w:t xml:space="preserve"> * p&lt;0.05, ** p&lt;0.01, ***p&lt;0.001, ****p&lt;0.0001</w:t>
      </w:r>
    </w:p>
    <w:p w14:paraId="5CA72A56" w14:textId="1410084D" w:rsidR="00B94962" w:rsidRDefault="00B94962" w:rsidP="00EF1810">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imes New Roman" w:eastAsia="Times New Roman" w:hAnsi="Times New Roman"/>
          <w:sz w:val="22"/>
          <w:szCs w:val="22"/>
          <w:lang w:val="en-AU" w:eastAsia="en-GB"/>
        </w:rPr>
      </w:pPr>
    </w:p>
    <w:p w14:paraId="1B3635EB" w14:textId="011CC986" w:rsidR="00B94962" w:rsidRDefault="00B94962" w:rsidP="00B94962">
      <w:pPr>
        <w:framePr w:w="7817" w:h="1088" w:hSpace="180" w:wrap="around" w:vAnchor="text" w:hAnchor="page" w:x="1904" w:y="21"/>
        <w:pBdr>
          <w:top w:val="single" w:sz="6" w:space="1" w:color="auto"/>
          <w:left w:val="single" w:sz="6" w:space="1" w:color="auto"/>
          <w:bottom w:val="single" w:sz="6" w:space="1" w:color="auto"/>
          <w:right w:val="single" w:sz="6" w:space="1" w:color="auto"/>
        </w:pBdr>
        <w:jc w:val="both"/>
        <w:rPr>
          <w:rFonts w:ascii="Times New Roman" w:eastAsia="Times New Roman" w:hAnsi="Times New Roman"/>
          <w:sz w:val="22"/>
          <w:szCs w:val="22"/>
          <w:lang w:val="en-AU" w:eastAsia="en-GB"/>
        </w:rPr>
      </w:pPr>
      <w:r w:rsidRPr="00473582">
        <w:rPr>
          <w:rFonts w:ascii="Times New Roman" w:hAnsi="Times New Roman"/>
          <w:b/>
          <w:bCs/>
          <w:sz w:val="22"/>
          <w:szCs w:val="22"/>
          <w:lang w:eastAsia="zh-CN"/>
        </w:rPr>
        <w:t>Figure</w:t>
      </w:r>
      <w:r>
        <w:rPr>
          <w:rFonts w:ascii="Times New Roman" w:hAnsi="Times New Roman"/>
          <w:b/>
          <w:bCs/>
          <w:sz w:val="22"/>
          <w:szCs w:val="22"/>
          <w:lang w:eastAsia="zh-CN"/>
        </w:rPr>
        <w:t xml:space="preserve"> 7</w:t>
      </w:r>
      <w:r>
        <w:rPr>
          <w:rFonts w:ascii="Times New Roman" w:hAnsi="Times New Roman"/>
          <w:b/>
          <w:bCs/>
          <w:sz w:val="22"/>
          <w:szCs w:val="22"/>
          <w:lang w:eastAsia="zh-CN"/>
        </w:rPr>
        <w:t>-figure</w:t>
      </w:r>
      <w:r>
        <w:rPr>
          <w:rFonts w:ascii="Times New Roman" w:hAnsi="Times New Roman"/>
          <w:b/>
          <w:bCs/>
          <w:sz w:val="22"/>
          <w:szCs w:val="22"/>
          <w:lang w:eastAsia="zh-CN"/>
        </w:rPr>
        <w:t xml:space="preserve"> supplement</w:t>
      </w:r>
      <w:r w:rsidRPr="00473582">
        <w:rPr>
          <w:rFonts w:ascii="Times New Roman" w:hAnsi="Times New Roman"/>
          <w:b/>
          <w:bCs/>
          <w:sz w:val="22"/>
          <w:szCs w:val="22"/>
          <w:lang w:eastAsia="zh-CN"/>
        </w:rPr>
        <w:t xml:space="preserve"> </w:t>
      </w:r>
      <w:r>
        <w:rPr>
          <w:rFonts w:ascii="Times New Roman" w:hAnsi="Times New Roman"/>
          <w:b/>
          <w:bCs/>
          <w:sz w:val="22"/>
          <w:szCs w:val="22"/>
          <w:lang w:eastAsia="zh-CN"/>
        </w:rPr>
        <w:t>2</w:t>
      </w:r>
      <w:r w:rsidRPr="00473582">
        <w:rPr>
          <w:rFonts w:ascii="Times New Roman" w:hAnsi="Times New Roman"/>
          <w:b/>
          <w:bCs/>
          <w:sz w:val="22"/>
          <w:szCs w:val="22"/>
          <w:lang w:eastAsia="zh-CN"/>
        </w:rPr>
        <w:t>A-D</w:t>
      </w:r>
      <w:r>
        <w:rPr>
          <w:rFonts w:ascii="Times New Roman" w:hAnsi="Times New Roman"/>
          <w:b/>
          <w:bCs/>
          <w:sz w:val="22"/>
          <w:szCs w:val="22"/>
          <w:lang w:eastAsia="zh-CN"/>
        </w:rPr>
        <w:t xml:space="preserve"> and Figure 8-figure supplement 2C</w:t>
      </w:r>
      <w:r>
        <w:rPr>
          <w:rFonts w:ascii="Times New Roman" w:hAnsi="Times New Roman"/>
          <w:sz w:val="22"/>
          <w:szCs w:val="22"/>
          <w:lang w:eastAsia="zh-CN"/>
        </w:rPr>
        <w:t xml:space="preserve"> – see figure legend for details – The % reduction of </w:t>
      </w:r>
      <w:proofErr w:type="spellStart"/>
      <w:r>
        <w:rPr>
          <w:rFonts w:ascii="Times New Roman" w:hAnsi="Times New Roman"/>
          <w:sz w:val="22"/>
          <w:szCs w:val="22"/>
          <w:lang w:eastAsia="zh-CN"/>
        </w:rPr>
        <w:t>Prestoblue</w:t>
      </w:r>
      <w:proofErr w:type="spellEnd"/>
      <w:r>
        <w:rPr>
          <w:rFonts w:ascii="Times New Roman" w:hAnsi="Times New Roman"/>
          <w:sz w:val="22"/>
          <w:szCs w:val="22"/>
          <w:lang w:eastAsia="zh-CN"/>
        </w:rPr>
        <w:t xml:space="preserve"> was calculated from eight wells / replicate experiment  with three independent experiments were performed. Each replicate experiment  was colored coded. </w:t>
      </w:r>
      <w:r w:rsidRPr="005A38B2">
        <w:rPr>
          <w:rFonts w:ascii="Times New Roman" w:hAnsi="Times New Roman"/>
          <w:sz w:val="22"/>
          <w:szCs w:val="22"/>
          <w:lang w:eastAsia="zh-CN"/>
        </w:rPr>
        <w:t xml:space="preserve">Significance was calculated using </w:t>
      </w:r>
      <w:r>
        <w:rPr>
          <w:rFonts w:ascii="Times New Roman" w:eastAsia="Times New Roman" w:hAnsi="Times New Roman"/>
          <w:sz w:val="22"/>
          <w:szCs w:val="22"/>
          <w:lang w:val="en-AU" w:eastAsia="en-GB"/>
        </w:rPr>
        <w:t>a nested ANOVA,</w:t>
      </w:r>
      <w:r w:rsidRPr="005A38B2">
        <w:rPr>
          <w:rFonts w:ascii="Times New Roman" w:eastAsia="Times New Roman" w:hAnsi="Times New Roman"/>
          <w:sz w:val="22"/>
          <w:szCs w:val="22"/>
          <w:lang w:val="en-AU" w:eastAsia="en-GB"/>
        </w:rPr>
        <w:t xml:space="preserve"> * p&lt;0.05, ** p&lt;0.01, ***p&lt;0.001, ****p&lt;0.0001</w:t>
      </w:r>
    </w:p>
    <w:p w14:paraId="3424AF44" w14:textId="7E64912D" w:rsidR="00B94962" w:rsidRDefault="00B94962" w:rsidP="00B94962">
      <w:pPr>
        <w:framePr w:w="7817" w:h="1088" w:hSpace="180" w:wrap="around" w:vAnchor="text" w:hAnchor="page" w:x="1904" w:y="21"/>
        <w:pBdr>
          <w:top w:val="single" w:sz="6" w:space="1" w:color="auto"/>
          <w:left w:val="single" w:sz="6" w:space="1" w:color="auto"/>
          <w:bottom w:val="single" w:sz="6" w:space="1" w:color="auto"/>
          <w:right w:val="single" w:sz="6" w:space="1" w:color="auto"/>
        </w:pBdr>
        <w:jc w:val="both"/>
        <w:rPr>
          <w:rFonts w:ascii="Times New Roman" w:eastAsia="Times New Roman" w:hAnsi="Times New Roman"/>
          <w:sz w:val="22"/>
          <w:szCs w:val="22"/>
          <w:lang w:val="en-AU" w:eastAsia="en-GB"/>
        </w:rPr>
      </w:pPr>
    </w:p>
    <w:p w14:paraId="73226481" w14:textId="6FBCFE01" w:rsidR="00B94962" w:rsidRPr="005A38B2" w:rsidRDefault="00B94962" w:rsidP="00B94962">
      <w:pPr>
        <w:framePr w:w="7817" w:h="1088" w:hSpace="180" w:wrap="around" w:vAnchor="text" w:hAnchor="page" w:x="1904" w:y="21"/>
        <w:pBdr>
          <w:top w:val="single" w:sz="6" w:space="1" w:color="auto"/>
          <w:left w:val="single" w:sz="6" w:space="1" w:color="auto"/>
          <w:bottom w:val="single" w:sz="6" w:space="1" w:color="auto"/>
          <w:right w:val="single" w:sz="6" w:space="1" w:color="auto"/>
        </w:pBdr>
        <w:jc w:val="both"/>
        <w:rPr>
          <w:rFonts w:ascii="Times New Roman" w:eastAsia="Times New Roman" w:hAnsi="Times New Roman"/>
          <w:sz w:val="22"/>
          <w:szCs w:val="22"/>
          <w:lang w:val="en-AU" w:eastAsia="en-GB"/>
        </w:rPr>
      </w:pPr>
      <w:r w:rsidRPr="00B94962">
        <w:rPr>
          <w:rFonts w:ascii="Times New Roman" w:eastAsia="Times New Roman" w:hAnsi="Times New Roman"/>
          <w:b/>
          <w:bCs/>
          <w:sz w:val="22"/>
          <w:szCs w:val="22"/>
          <w:lang w:val="en-AU" w:eastAsia="en-GB"/>
        </w:rPr>
        <w:t>Figure 8-figure supplement 2A-C</w:t>
      </w:r>
      <w:r>
        <w:rPr>
          <w:rFonts w:ascii="Times New Roman" w:eastAsia="Times New Roman" w:hAnsi="Times New Roman"/>
          <w:sz w:val="22"/>
          <w:szCs w:val="22"/>
          <w:lang w:val="en-AU" w:eastAsia="en-GB"/>
        </w:rPr>
        <w:t xml:space="preserve"> – see figure legend for details – Colonies larger than 50 cells were counted from each well of a 6 well plate. Each dot represents an individual well. </w:t>
      </w:r>
    </w:p>
    <w:p w14:paraId="09BF27F4" w14:textId="40696B71" w:rsidR="00B94962" w:rsidRDefault="00B94962" w:rsidP="00B94962">
      <w:pPr>
        <w:framePr w:w="7817" w:h="1088" w:hSpace="180" w:wrap="around" w:vAnchor="text" w:hAnchor="page" w:x="1904" w:y="21"/>
        <w:pBdr>
          <w:top w:val="single" w:sz="6" w:space="1" w:color="auto"/>
          <w:left w:val="single" w:sz="6" w:space="1" w:color="auto"/>
          <w:bottom w:val="single" w:sz="6" w:space="1" w:color="auto"/>
          <w:right w:val="single" w:sz="6" w:space="1" w:color="auto"/>
        </w:pBdr>
        <w:jc w:val="both"/>
        <w:rPr>
          <w:rFonts w:ascii="Times New Roman" w:eastAsia="Times New Roman" w:hAnsi="Times New Roman"/>
          <w:sz w:val="22"/>
          <w:szCs w:val="22"/>
          <w:lang w:val="en-AU" w:eastAsia="en-GB"/>
        </w:rPr>
      </w:pPr>
    </w:p>
    <w:p w14:paraId="274BAA4A" w14:textId="77777777" w:rsidR="00B94962" w:rsidRDefault="00B94962" w:rsidP="00B94962">
      <w:pPr>
        <w:framePr w:w="7817" w:h="1088" w:hSpace="180" w:wrap="around" w:vAnchor="text" w:hAnchor="page" w:x="1904" w:y="21"/>
        <w:pBdr>
          <w:top w:val="single" w:sz="6" w:space="1" w:color="auto"/>
          <w:left w:val="single" w:sz="6" w:space="1" w:color="auto"/>
          <w:bottom w:val="single" w:sz="6" w:space="1" w:color="auto"/>
          <w:right w:val="single" w:sz="6" w:space="1" w:color="auto"/>
        </w:pBdr>
        <w:jc w:val="both"/>
        <w:rPr>
          <w:rFonts w:ascii="Times New Roman" w:eastAsia="Times New Roman" w:hAnsi="Times New Roman"/>
          <w:sz w:val="22"/>
          <w:szCs w:val="22"/>
          <w:lang w:val="en-AU" w:eastAsia="en-GB"/>
        </w:rPr>
      </w:pPr>
    </w:p>
    <w:p w14:paraId="461B2A65" w14:textId="77777777" w:rsidR="00B94962" w:rsidRPr="00505C51" w:rsidRDefault="00B94962" w:rsidP="00EF1810">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lastRenderedPageBreak/>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4478B0E" w14:textId="77777777" w:rsidR="00EF1810" w:rsidRPr="00046E50" w:rsidRDefault="00EF1810" w:rsidP="00EF1810">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imes New Roman" w:hAnsi="Times New Roman"/>
          <w:sz w:val="22"/>
          <w:szCs w:val="22"/>
        </w:rPr>
      </w:pPr>
      <w:r w:rsidRPr="00046E50">
        <w:rPr>
          <w:rFonts w:ascii="Times New Roman" w:hAnsi="Times New Roman"/>
          <w:sz w:val="22"/>
          <w:szCs w:val="22"/>
        </w:rPr>
        <w:t>Group allocation is not applicable to this manuscript as it does not contain clinical studie</w:t>
      </w:r>
      <w:r>
        <w:rPr>
          <w:rFonts w:ascii="Times New Roman" w:hAnsi="Times New Roman"/>
          <w:sz w:val="22"/>
          <w:szCs w:val="22"/>
        </w:rPr>
        <w:t>s.</w:t>
      </w:r>
    </w:p>
    <w:p w14:paraId="1BE90311"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BF67BB6" w14:textId="0C9350EF" w:rsidR="00EF1810" w:rsidRPr="00505C51" w:rsidRDefault="00EF1810" w:rsidP="00EF1810">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EF1810">
        <w:rPr>
          <w:rFonts w:ascii="Times New Roman" w:hAnsi="Times New Roman"/>
          <w:sz w:val="22"/>
          <w:szCs w:val="22"/>
        </w:rPr>
        <w:t xml:space="preserve">The source data file underlying the proteomics </w:t>
      </w:r>
      <w:r>
        <w:rPr>
          <w:rFonts w:ascii="Times New Roman" w:hAnsi="Times New Roman"/>
          <w:sz w:val="22"/>
          <w:szCs w:val="22"/>
        </w:rPr>
        <w:t xml:space="preserve">component </w:t>
      </w:r>
      <w:r w:rsidRPr="00EF1810">
        <w:rPr>
          <w:rFonts w:ascii="Times New Roman" w:hAnsi="Times New Roman"/>
          <w:sz w:val="22"/>
          <w:szCs w:val="22"/>
        </w:rPr>
        <w:t xml:space="preserve">of this study is provided in Supplementary </w:t>
      </w:r>
      <w:r w:rsidR="00C312CC">
        <w:rPr>
          <w:rFonts w:ascii="Times New Roman" w:hAnsi="Times New Roman"/>
          <w:sz w:val="22"/>
          <w:szCs w:val="22"/>
        </w:rPr>
        <w:t>File</w:t>
      </w:r>
      <w:r w:rsidRPr="00EF1810">
        <w:rPr>
          <w:rFonts w:ascii="Times New Roman" w:hAnsi="Times New Roman"/>
          <w:sz w:val="22"/>
          <w:szCs w:val="22"/>
        </w:rPr>
        <w:t xml:space="preserve"> 1. Raw proteomics data will be uploaded to PRIDE upon publication. The source data underlying this study that includes raw western data with molecular weight standards </w:t>
      </w:r>
      <w:r w:rsidR="00C312CC">
        <w:rPr>
          <w:rFonts w:ascii="Times New Roman" w:hAnsi="Times New Roman"/>
          <w:sz w:val="22"/>
          <w:szCs w:val="22"/>
        </w:rPr>
        <w:t>is provided in the Figure 4-source data 1-5, Figure 8-sourced data 1 and 2, Figure 1-figure supplement source data 1-3, Figure 4-figure supplement 1 source data 1, Figure 4-figure supplement 2 source data 1 and 2, Figure 8-figure supplement 2 source data 1</w:t>
      </w:r>
      <w:r>
        <w:rPr>
          <w:rFonts w:asciiTheme="minorHAnsi" w:hAnsiTheme="minorHAnsi"/>
          <w:sz w:val="22"/>
          <w:szCs w:val="22"/>
        </w:rPr>
        <w:t xml:space="preserve">. </w:t>
      </w:r>
    </w:p>
    <w:p w14:paraId="3B6E60A6" w14:textId="774C7A23"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E6EFC6" w14:textId="77777777" w:rsidR="00747114" w:rsidRDefault="00747114" w:rsidP="004215FE">
      <w:r>
        <w:separator/>
      </w:r>
    </w:p>
  </w:endnote>
  <w:endnote w:type="continuationSeparator" w:id="0">
    <w:p w14:paraId="7C36A538" w14:textId="77777777" w:rsidR="00747114" w:rsidRDefault="00747114"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0000500000000020000"/>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ＭＳ 明朝"/>
    <w:panose1 w:val="020B0604020202020204"/>
    <w:charset w:val="80"/>
    <w:family w:val="roman"/>
    <w:notTrueType/>
    <w:pitch w:val="fixed"/>
    <w:sig w:usb0="00000001" w:usb1="08070000" w:usb2="00000010" w:usb3="00000000" w:csb0="00020000" w:csb1="00000000"/>
  </w:font>
  <w:font w:name="Lucida Grande">
    <w:altName w:val="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CF5ABB" w:rsidRDefault="00CF5ABB"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CF5ABB" w:rsidRDefault="00CF5ABB"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CF5ABB" w:rsidRDefault="00CF5A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CF5ABB" w:rsidRPr="0009520A" w:rsidRDefault="00CF5ABB"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D27E4C">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CF5ABB" w:rsidRPr="00062DBF" w:rsidRDefault="00CF5ABB"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C87083" w14:textId="77777777" w:rsidR="00747114" w:rsidRDefault="00747114" w:rsidP="004215FE">
      <w:r>
        <w:separator/>
      </w:r>
    </w:p>
  </w:footnote>
  <w:footnote w:type="continuationSeparator" w:id="0">
    <w:p w14:paraId="66637CC8" w14:textId="77777777" w:rsidR="00747114" w:rsidRDefault="00747114"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CF5ABB" w:rsidRDefault="00CF5ABB"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93"/>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357BD"/>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2C6F15"/>
    <w:rsid w:val="002D6497"/>
    <w:rsid w:val="00307F5D"/>
    <w:rsid w:val="003248ED"/>
    <w:rsid w:val="00370080"/>
    <w:rsid w:val="0039613A"/>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315BE"/>
    <w:rsid w:val="00550F13"/>
    <w:rsid w:val="005530AE"/>
    <w:rsid w:val="00555F44"/>
    <w:rsid w:val="00566103"/>
    <w:rsid w:val="005B0A15"/>
    <w:rsid w:val="005F52A8"/>
    <w:rsid w:val="00605A12"/>
    <w:rsid w:val="00634AC7"/>
    <w:rsid w:val="00657587"/>
    <w:rsid w:val="00661DCC"/>
    <w:rsid w:val="00672545"/>
    <w:rsid w:val="00685CCF"/>
    <w:rsid w:val="006A1EB8"/>
    <w:rsid w:val="006A632B"/>
    <w:rsid w:val="006C06F5"/>
    <w:rsid w:val="006C7BC3"/>
    <w:rsid w:val="006E4A6C"/>
    <w:rsid w:val="006E6B2A"/>
    <w:rsid w:val="00700103"/>
    <w:rsid w:val="007137E1"/>
    <w:rsid w:val="00747114"/>
    <w:rsid w:val="00762B36"/>
    <w:rsid w:val="00763BA5"/>
    <w:rsid w:val="0076524F"/>
    <w:rsid w:val="00767B26"/>
    <w:rsid w:val="00770294"/>
    <w:rsid w:val="00795CED"/>
    <w:rsid w:val="007B6567"/>
    <w:rsid w:val="007B6D8A"/>
    <w:rsid w:val="007B7AF0"/>
    <w:rsid w:val="007C1A97"/>
    <w:rsid w:val="007D18C3"/>
    <w:rsid w:val="007D6EF2"/>
    <w:rsid w:val="007E54D8"/>
    <w:rsid w:val="007E5880"/>
    <w:rsid w:val="00800860"/>
    <w:rsid w:val="008071DA"/>
    <w:rsid w:val="00822735"/>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0697"/>
    <w:rsid w:val="00941D04"/>
    <w:rsid w:val="00963CEF"/>
    <w:rsid w:val="00993065"/>
    <w:rsid w:val="009A0661"/>
    <w:rsid w:val="009D0D28"/>
    <w:rsid w:val="009E6ACE"/>
    <w:rsid w:val="009E7B13"/>
    <w:rsid w:val="00A11EC6"/>
    <w:rsid w:val="00A131BD"/>
    <w:rsid w:val="00A32E20"/>
    <w:rsid w:val="00A5368C"/>
    <w:rsid w:val="00A62B52"/>
    <w:rsid w:val="00A84B3E"/>
    <w:rsid w:val="00AA1E30"/>
    <w:rsid w:val="00AB5612"/>
    <w:rsid w:val="00AC49AA"/>
    <w:rsid w:val="00AD7A8F"/>
    <w:rsid w:val="00AE7C75"/>
    <w:rsid w:val="00AF5736"/>
    <w:rsid w:val="00B124CC"/>
    <w:rsid w:val="00B17836"/>
    <w:rsid w:val="00B24C80"/>
    <w:rsid w:val="00B25462"/>
    <w:rsid w:val="00B330BD"/>
    <w:rsid w:val="00B4292F"/>
    <w:rsid w:val="00B57E8A"/>
    <w:rsid w:val="00B64119"/>
    <w:rsid w:val="00B94962"/>
    <w:rsid w:val="00B94C5D"/>
    <w:rsid w:val="00BA4D1B"/>
    <w:rsid w:val="00BA5BB7"/>
    <w:rsid w:val="00BB00D0"/>
    <w:rsid w:val="00BB55EC"/>
    <w:rsid w:val="00BC3CCE"/>
    <w:rsid w:val="00C1184B"/>
    <w:rsid w:val="00C21D14"/>
    <w:rsid w:val="00C24CF7"/>
    <w:rsid w:val="00C312CC"/>
    <w:rsid w:val="00C42ECB"/>
    <w:rsid w:val="00C52A77"/>
    <w:rsid w:val="00C820B0"/>
    <w:rsid w:val="00C84DEF"/>
    <w:rsid w:val="00C92904"/>
    <w:rsid w:val="00CC6EF3"/>
    <w:rsid w:val="00CD6AEC"/>
    <w:rsid w:val="00CE6849"/>
    <w:rsid w:val="00CF4BBE"/>
    <w:rsid w:val="00CF5ABB"/>
    <w:rsid w:val="00CF6CB5"/>
    <w:rsid w:val="00D10224"/>
    <w:rsid w:val="00D11DA5"/>
    <w:rsid w:val="00D27E4C"/>
    <w:rsid w:val="00D44612"/>
    <w:rsid w:val="00D50299"/>
    <w:rsid w:val="00D61EB4"/>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1810"/>
    <w:rsid w:val="00EF7423"/>
    <w:rsid w:val="00F02256"/>
    <w:rsid w:val="00F122E3"/>
    <w:rsid w:val="00F13B94"/>
    <w:rsid w:val="00F27DEC"/>
    <w:rsid w:val="00F3344F"/>
    <w:rsid w:val="00F60CF4"/>
    <w:rsid w:val="00F6174C"/>
    <w:rsid w:val="00FC1F40"/>
    <w:rsid w:val="00FC3484"/>
    <w:rsid w:val="00FC61A3"/>
    <w:rsid w:val="00FC750A"/>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865E4F87-6C41-9948-9ACA-64B29AB81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9E225-9ECD-4846-9043-67512306F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1596</Words>
  <Characters>9099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10674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Kerrie-Ann McMahon</cp:lastModifiedBy>
  <cp:revision>4</cp:revision>
  <dcterms:created xsi:type="dcterms:W3CDTF">2021-03-07T23:32:00Z</dcterms:created>
  <dcterms:modified xsi:type="dcterms:W3CDTF">2021-05-10T02:26:00Z</dcterms:modified>
</cp:coreProperties>
</file>