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EB09" w14:textId="77777777" w:rsidR="00927D09" w:rsidRDefault="00927D09" w:rsidP="00927D09">
      <w:pPr>
        <w:pStyle w:val="Default"/>
      </w:pPr>
    </w:p>
    <w:p w14:paraId="383E9256" w14:textId="77777777" w:rsidR="00927D09" w:rsidRDefault="00927D09" w:rsidP="00927D09">
      <w:pPr>
        <w:pStyle w:val="Default"/>
      </w:pPr>
      <w:r>
        <w:t xml:space="preserve"> </w:t>
      </w:r>
    </w:p>
    <w:p w14:paraId="06709B1F" w14:textId="760EADCB" w:rsidR="00550F13" w:rsidRPr="00FF5ED7" w:rsidRDefault="00550F13" w:rsidP="00927D09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506C1">
        <w:fldChar w:fldCharType="begin"/>
      </w:r>
      <w:r w:rsidR="000506C1">
        <w:instrText xml:space="preserve"> HYPERLINK "https://biosharing.org/" \t "_blank" </w:instrText>
      </w:r>
      <w:r w:rsidR="000506C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506C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DB3813" w:rsidR="00877644" w:rsidRPr="00927D09" w:rsidRDefault="00927D09" w:rsidP="00927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sz w:val="23"/>
          <w:szCs w:val="23"/>
        </w:rPr>
        <w:t>Sample size numbers are stated in figure legends and the methods section. The method of computing replicate number is not applicable, as performing biochemical experiments in biological triplicate is a widely-used replication standard.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2FC75AE" w:rsidR="00B330BD" w:rsidRPr="00155BCE" w:rsidRDefault="00155BC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155BCE">
        <w:rPr>
          <w:rFonts w:asciiTheme="minorHAnsi" w:hAnsiTheme="minorHAnsi" w:cstheme="minorHAnsi"/>
          <w:sz w:val="23"/>
          <w:szCs w:val="23"/>
        </w:rPr>
        <w:t xml:space="preserve">The figure legends, source data files, and methods section explicitly state replicate numbers. We performed technical replicates by repeating the assays in independent </w:t>
      </w:r>
      <w:r w:rsidR="00AD408D" w:rsidRPr="00155BCE">
        <w:rPr>
          <w:rFonts w:asciiTheme="minorHAnsi" w:hAnsiTheme="minorHAnsi" w:cstheme="minorHAnsi"/>
          <w:sz w:val="23"/>
          <w:szCs w:val="23"/>
        </w:rPr>
        <w:t>reactions and</w:t>
      </w:r>
      <w:r w:rsidRPr="00155BCE">
        <w:rPr>
          <w:rFonts w:asciiTheme="minorHAnsi" w:hAnsiTheme="minorHAnsi" w:cstheme="minorHAnsi"/>
          <w:sz w:val="23"/>
          <w:szCs w:val="23"/>
        </w:rPr>
        <w:t xml:space="preserve"> did not perform biological replicates in this study, as all our assays reported here are biochemical </w:t>
      </w:r>
      <w:r w:rsidRPr="00155BCE">
        <w:rPr>
          <w:rFonts w:asciiTheme="minorHAnsi" w:hAnsiTheme="minorHAnsi" w:cstheme="minorHAnsi"/>
          <w:i/>
          <w:sz w:val="23"/>
          <w:szCs w:val="23"/>
        </w:rPr>
        <w:t xml:space="preserve">in vitro </w:t>
      </w:r>
      <w:r w:rsidRPr="00155BCE">
        <w:rPr>
          <w:rFonts w:asciiTheme="minorHAnsi" w:hAnsiTheme="minorHAnsi" w:cstheme="minorHAnsi"/>
          <w:sz w:val="23"/>
          <w:szCs w:val="23"/>
        </w:rPr>
        <w:t>experiments of bulk populations of at least 1x10</w:t>
      </w:r>
      <w:r w:rsidRPr="00155BCE">
        <w:rPr>
          <w:rFonts w:asciiTheme="minorHAnsi" w:hAnsiTheme="minorHAnsi" w:cstheme="minorHAnsi"/>
          <w:sz w:val="23"/>
          <w:szCs w:val="23"/>
          <w:vertAlign w:val="superscript"/>
        </w:rPr>
        <w:t>6</w:t>
      </w:r>
      <w:r w:rsidRPr="00155BCE">
        <w:rPr>
          <w:rFonts w:asciiTheme="minorHAnsi" w:hAnsiTheme="minorHAnsi" w:cstheme="minorHAnsi"/>
          <w:sz w:val="23"/>
          <w:szCs w:val="23"/>
        </w:rPr>
        <w:t xml:space="preserve"> molecules. </w:t>
      </w:r>
      <w:r w:rsidR="00927D09" w:rsidRPr="00155BCE">
        <w:rPr>
          <w:rFonts w:asciiTheme="minorHAnsi" w:hAnsiTheme="minorHAnsi" w:cstheme="minorHAnsi"/>
          <w:sz w:val="23"/>
          <w:szCs w:val="23"/>
        </w:rPr>
        <w:t>The method of computing replicate number is not applicable, as performing biochemical experiments in biological triplicate is a widely-used replication standard.</w:t>
      </w:r>
      <w:r w:rsidR="001700DB" w:rsidRPr="00155BC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23DA177" w14:textId="48BE75CD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BE0EC9" w:rsidR="0015519A" w:rsidRPr="00505C51" w:rsidRDefault="00E160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With the exception of Figure 3B, a</w:t>
      </w:r>
      <w:r w:rsidR="00155BCE">
        <w:rPr>
          <w:rFonts w:asciiTheme="minorHAnsi" w:hAnsiTheme="minorHAnsi"/>
          <w:sz w:val="22"/>
          <w:szCs w:val="22"/>
        </w:rPr>
        <w:t xml:space="preserve">ll error bars shown represent 1 SD, where values reported are the means and the replicate numbers (n) are provided in the figure legends, source data files, and methods section. </w:t>
      </w:r>
      <w:r>
        <w:rPr>
          <w:rFonts w:asciiTheme="minorHAnsi" w:hAnsiTheme="minorHAnsi"/>
          <w:sz w:val="22"/>
          <w:szCs w:val="22"/>
        </w:rPr>
        <w:t>For figure 3B, fraction crosslinked activity plotted represents the ratio of two means and error bars shown are the propagated error (formula reported in the source data file); values, replicate numbers, and propagated error</w:t>
      </w:r>
      <w:r w:rsidR="00AD408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are provided in the figure legend, source data file, and methods section. </w:t>
      </w:r>
      <w:r w:rsidR="00155BCE">
        <w:rPr>
          <w:rFonts w:asciiTheme="minorHAnsi" w:hAnsiTheme="minorHAnsi"/>
          <w:sz w:val="22"/>
          <w:szCs w:val="22"/>
        </w:rPr>
        <w:t xml:space="preserve">Raw values of summary data are provided in the source data files. P-values were not calculated in this study.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2BC6310" w:rsidR="00BC3CCE" w:rsidRPr="00505C51" w:rsidRDefault="00155B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5BCE">
        <w:rPr>
          <w:rFonts w:asciiTheme="minorHAnsi" w:hAnsiTheme="minorHAnsi"/>
          <w:sz w:val="22"/>
          <w:szCs w:val="22"/>
        </w:rPr>
        <w:t>Samples were not allocated into different experimental group</w:t>
      </w:r>
      <w:r w:rsidR="0066028D">
        <w:rPr>
          <w:rFonts w:asciiTheme="minorHAnsi" w:hAnsiTheme="minorHAnsi"/>
          <w:sz w:val="22"/>
          <w:szCs w:val="22"/>
        </w:rPr>
        <w:t>, and sample size allocation was not required</w:t>
      </w:r>
      <w:r w:rsidRPr="00155BCE">
        <w:rPr>
          <w:rFonts w:asciiTheme="minorHAnsi" w:hAnsiTheme="minorHAnsi"/>
          <w:sz w:val="22"/>
          <w:szCs w:val="22"/>
        </w:rPr>
        <w:t xml:space="preserve"> in this study. No cellular experiments were done, and proteins were purified from similar genetic backgrounds (</w:t>
      </w:r>
      <w:r w:rsidR="0066028D">
        <w:rPr>
          <w:rFonts w:asciiTheme="minorHAnsi" w:hAnsiTheme="minorHAnsi"/>
          <w:sz w:val="22"/>
          <w:szCs w:val="22"/>
        </w:rPr>
        <w:t xml:space="preserve">NEB </w:t>
      </w:r>
      <w:r w:rsidRPr="00155BCE">
        <w:rPr>
          <w:rFonts w:asciiTheme="minorHAnsi" w:hAnsiTheme="minorHAnsi"/>
          <w:sz w:val="22"/>
          <w:szCs w:val="22"/>
        </w:rPr>
        <w:t>T7 Expres</w:t>
      </w:r>
      <w:r w:rsidR="0066028D">
        <w:rPr>
          <w:rFonts w:asciiTheme="minorHAnsi" w:hAnsiTheme="minorHAnsi"/>
          <w:sz w:val="22"/>
          <w:szCs w:val="22"/>
        </w:rPr>
        <w:t>s</w:t>
      </w:r>
      <w:r w:rsidRPr="00155BCE">
        <w:rPr>
          <w:rFonts w:asciiTheme="minorHAnsi" w:hAnsiTheme="minorHAnsi"/>
          <w:sz w:val="22"/>
          <w:szCs w:val="22"/>
        </w:rPr>
        <w:t>)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257C61" w:rsidR="00BC3CCE" w:rsidRPr="00505C51" w:rsidRDefault="006602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2C</w:t>
      </w:r>
      <w:r w:rsidR="006E397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Figure 3</w:t>
      </w:r>
      <w:r w:rsidR="00AD408D">
        <w:rPr>
          <w:rFonts w:asciiTheme="minorHAnsi" w:hAnsiTheme="minorHAnsi"/>
          <w:sz w:val="22"/>
          <w:szCs w:val="22"/>
        </w:rPr>
        <w:t>A-D</w:t>
      </w:r>
      <w:r w:rsidR="006E3979">
        <w:rPr>
          <w:rFonts w:asciiTheme="minorHAnsi" w:hAnsiTheme="minorHAnsi"/>
          <w:sz w:val="22"/>
          <w:szCs w:val="22"/>
        </w:rPr>
        <w:t>, and Figure 3-Supplement 1A-B</w:t>
      </w:r>
      <w:bookmarkStart w:id="0" w:name="_GoBack"/>
      <w:bookmarkEnd w:id="0"/>
      <w:r w:rsidR="00AD408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have source data provided in supplemental tables.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695EF" w14:textId="77777777" w:rsidR="000506C1" w:rsidRDefault="000506C1" w:rsidP="004215FE">
      <w:r>
        <w:separator/>
      </w:r>
    </w:p>
  </w:endnote>
  <w:endnote w:type="continuationSeparator" w:id="0">
    <w:p w14:paraId="383F5C47" w14:textId="77777777" w:rsidR="000506C1" w:rsidRDefault="000506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26D0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56C70" w14:textId="77777777" w:rsidR="000506C1" w:rsidRDefault="000506C1" w:rsidP="004215FE">
      <w:r>
        <w:separator/>
      </w:r>
    </w:p>
  </w:footnote>
  <w:footnote w:type="continuationSeparator" w:id="0">
    <w:p w14:paraId="68B280F0" w14:textId="77777777" w:rsidR="000506C1" w:rsidRDefault="000506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06C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BCE"/>
    <w:rsid w:val="001618D5"/>
    <w:rsid w:val="001700DB"/>
    <w:rsid w:val="00175192"/>
    <w:rsid w:val="001E1D59"/>
    <w:rsid w:val="00212F30"/>
    <w:rsid w:val="00217B9E"/>
    <w:rsid w:val="00226D0F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C8F"/>
    <w:rsid w:val="00587272"/>
    <w:rsid w:val="005B0A15"/>
    <w:rsid w:val="00605A12"/>
    <w:rsid w:val="00634AC7"/>
    <w:rsid w:val="00657587"/>
    <w:rsid w:val="0066028D"/>
    <w:rsid w:val="00661DCC"/>
    <w:rsid w:val="00672545"/>
    <w:rsid w:val="00685CCF"/>
    <w:rsid w:val="006A632B"/>
    <w:rsid w:val="006C06F5"/>
    <w:rsid w:val="006C4F35"/>
    <w:rsid w:val="006C7BC3"/>
    <w:rsid w:val="006E3979"/>
    <w:rsid w:val="006E4A6C"/>
    <w:rsid w:val="006E6B2A"/>
    <w:rsid w:val="00700103"/>
    <w:rsid w:val="007137E1"/>
    <w:rsid w:val="00762B36"/>
    <w:rsid w:val="00763BA5"/>
    <w:rsid w:val="0076524F"/>
    <w:rsid w:val="00767B26"/>
    <w:rsid w:val="0078444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7D09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408D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607D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4C4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651985D-3828-4623-A768-FAF1E34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927D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DAE6AB-D18C-4BD0-A23A-ED3275DB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5017</Characters>
  <Application>Microsoft Office Word</Application>
  <DocSecurity>0</DocSecurity>
  <Lines>334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Sora Kim</cp:lastModifiedBy>
  <cp:revision>2</cp:revision>
  <dcterms:created xsi:type="dcterms:W3CDTF">2020-11-11T19:36:00Z</dcterms:created>
  <dcterms:modified xsi:type="dcterms:W3CDTF">2020-11-11T19:36:00Z</dcterms:modified>
</cp:coreProperties>
</file>