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5B9A1" w14:textId="77777777" w:rsidR="00E6414D" w:rsidRDefault="00E6414D" w:rsidP="00E6414D">
      <w:pPr>
        <w:spacing w:line="36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KEY RESOURCES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560"/>
        <w:gridCol w:w="2919"/>
      </w:tblGrid>
      <w:tr w:rsidR="00E6414D" w14:paraId="0BCB964C" w14:textId="77777777" w:rsidTr="0023173D">
        <w:tc>
          <w:tcPr>
            <w:tcW w:w="1555" w:type="dxa"/>
          </w:tcPr>
          <w:p w14:paraId="4E8F6161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Reagent type</w:t>
            </w:r>
          </w:p>
        </w:tc>
        <w:tc>
          <w:tcPr>
            <w:tcW w:w="1559" w:type="dxa"/>
          </w:tcPr>
          <w:p w14:paraId="6D97A4DF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Designation</w:t>
            </w:r>
          </w:p>
        </w:tc>
        <w:tc>
          <w:tcPr>
            <w:tcW w:w="1417" w:type="dxa"/>
          </w:tcPr>
          <w:p w14:paraId="6D9CE8A8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Source</w:t>
            </w:r>
          </w:p>
        </w:tc>
        <w:tc>
          <w:tcPr>
            <w:tcW w:w="1560" w:type="dxa"/>
          </w:tcPr>
          <w:p w14:paraId="379679BB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Identifiers</w:t>
            </w:r>
          </w:p>
        </w:tc>
        <w:tc>
          <w:tcPr>
            <w:tcW w:w="2919" w:type="dxa"/>
          </w:tcPr>
          <w:p w14:paraId="22C8C8C9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>Additional information</w:t>
            </w:r>
          </w:p>
        </w:tc>
      </w:tr>
      <w:tr w:rsidR="00E6414D" w14:paraId="60B9203F" w14:textId="77777777" w:rsidTr="0023173D">
        <w:tc>
          <w:tcPr>
            <w:tcW w:w="1555" w:type="dxa"/>
          </w:tcPr>
          <w:p w14:paraId="1C519BD5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Gene (</w:t>
            </w:r>
            <w:r w:rsidRPr="00E76237">
              <w:rPr>
                <w:rFonts w:ascii="Helvetica" w:hAnsi="Helvetica"/>
                <w:i/>
                <w:iCs/>
              </w:rPr>
              <w:t>Homo sapiens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01D3F307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>DCC</w:t>
            </w:r>
          </w:p>
        </w:tc>
        <w:tc>
          <w:tcPr>
            <w:tcW w:w="1417" w:type="dxa"/>
          </w:tcPr>
          <w:p w14:paraId="3B1F134F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NCBI</w:t>
            </w:r>
          </w:p>
        </w:tc>
        <w:tc>
          <w:tcPr>
            <w:tcW w:w="1560" w:type="dxa"/>
          </w:tcPr>
          <w:p w14:paraId="32348748" w14:textId="77777777" w:rsidR="00E6414D" w:rsidRPr="009A59AF" w:rsidRDefault="00E6414D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1630</w:t>
            </w:r>
          </w:p>
        </w:tc>
        <w:tc>
          <w:tcPr>
            <w:tcW w:w="2919" w:type="dxa"/>
          </w:tcPr>
          <w:p w14:paraId="2436ADE0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22514392" w14:textId="77777777" w:rsidTr="0023173D">
        <w:tc>
          <w:tcPr>
            <w:tcW w:w="1555" w:type="dxa"/>
          </w:tcPr>
          <w:p w14:paraId="391701BB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Gene (</w:t>
            </w:r>
            <w:r w:rsidRPr="00E76237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42AA2B8A" w14:textId="77777777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>Dcc</w:t>
            </w:r>
          </w:p>
        </w:tc>
        <w:tc>
          <w:tcPr>
            <w:tcW w:w="1417" w:type="dxa"/>
          </w:tcPr>
          <w:p w14:paraId="15552759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NCBI</w:t>
            </w:r>
          </w:p>
        </w:tc>
        <w:tc>
          <w:tcPr>
            <w:tcW w:w="1560" w:type="dxa"/>
          </w:tcPr>
          <w:p w14:paraId="7ED34F7B" w14:textId="77777777" w:rsidR="00E6414D" w:rsidRPr="009A59AF" w:rsidRDefault="00E6414D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9A59AF">
              <w:rPr>
                <w:rFonts w:ascii="Helvetica" w:hAnsi="Helvetica"/>
                <w:lang w:val="en-GB"/>
              </w:rPr>
              <w:t>13176</w:t>
            </w:r>
          </w:p>
          <w:p w14:paraId="0B9D0CD6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  <w:tc>
          <w:tcPr>
            <w:tcW w:w="2919" w:type="dxa"/>
          </w:tcPr>
          <w:p w14:paraId="230217A1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6D86B8EA" w14:textId="77777777" w:rsidTr="0023173D">
        <w:tc>
          <w:tcPr>
            <w:tcW w:w="1555" w:type="dxa"/>
          </w:tcPr>
          <w:p w14:paraId="229A07D7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Gene (</w:t>
            </w:r>
            <w:r w:rsidRPr="00E76237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0A2B87BE" w14:textId="77777777" w:rsidR="00E6414D" w:rsidRPr="00040048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Ntn1</w:t>
            </w:r>
          </w:p>
        </w:tc>
        <w:tc>
          <w:tcPr>
            <w:tcW w:w="1417" w:type="dxa"/>
          </w:tcPr>
          <w:p w14:paraId="4303462F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NCBI</w:t>
            </w:r>
          </w:p>
        </w:tc>
        <w:tc>
          <w:tcPr>
            <w:tcW w:w="1560" w:type="dxa"/>
          </w:tcPr>
          <w:p w14:paraId="6FA861D2" w14:textId="77777777" w:rsidR="00E6414D" w:rsidRPr="00F01118" w:rsidRDefault="00E6414D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C401EA">
              <w:rPr>
                <w:rFonts w:ascii="Helvetica" w:hAnsi="Helvetica"/>
                <w:lang w:val="en-GB"/>
              </w:rPr>
              <w:t>18208</w:t>
            </w:r>
          </w:p>
        </w:tc>
        <w:tc>
          <w:tcPr>
            <w:tcW w:w="2919" w:type="dxa"/>
          </w:tcPr>
          <w:p w14:paraId="29BDB2F2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4181BB83" w14:textId="77777777" w:rsidTr="0023173D">
        <w:tc>
          <w:tcPr>
            <w:tcW w:w="1555" w:type="dxa"/>
          </w:tcPr>
          <w:p w14:paraId="6470E264" w14:textId="709369ED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Strain</w:t>
            </w:r>
            <w:r w:rsidR="007E714F">
              <w:rPr>
                <w:rFonts w:ascii="Helvetica" w:hAnsi="Helvetica"/>
              </w:rPr>
              <w:t>, strain background</w:t>
            </w:r>
            <w:r>
              <w:rPr>
                <w:rFonts w:ascii="Helvetica" w:hAnsi="Helvetica"/>
              </w:rPr>
              <w:t xml:space="preserve"> (</w:t>
            </w:r>
            <w:r w:rsidRPr="00E76237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59A9FA0E" w14:textId="1974BCC8" w:rsidR="00E6414D" w:rsidRPr="007E714F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i/>
                <w:iCs/>
              </w:rPr>
              <w:t>Dcc</w:t>
            </w:r>
            <w:r w:rsidRPr="002321A1">
              <w:rPr>
                <w:rFonts w:ascii="Helvetica" w:hAnsi="Helvetica"/>
                <w:i/>
                <w:iCs/>
                <w:vertAlign w:val="superscript"/>
              </w:rPr>
              <w:t>flox/flox</w:t>
            </w:r>
            <w:r w:rsidR="007E714F">
              <w:rPr>
                <w:rFonts w:ascii="Helvetica" w:hAnsi="Helvetica"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68EAE238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Krimpenfort et al., 2012</w:t>
            </w:r>
          </w:p>
        </w:tc>
        <w:tc>
          <w:tcPr>
            <w:tcW w:w="1560" w:type="dxa"/>
          </w:tcPr>
          <w:p w14:paraId="15F57735" w14:textId="2D0740B8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04EADF36" w14:textId="2D88F4E8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01094E94" w14:textId="77777777" w:rsidTr="0023173D">
        <w:tc>
          <w:tcPr>
            <w:tcW w:w="1555" w:type="dxa"/>
          </w:tcPr>
          <w:p w14:paraId="29036077" w14:textId="25BA6193" w:rsidR="00E6414D" w:rsidRPr="0062002A" w:rsidRDefault="00E6414D" w:rsidP="00086A26">
            <w:pPr>
              <w:spacing w:line="360" w:lineRule="auto"/>
              <w:jc w:val="both"/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</w:rPr>
              <w:t>Strain</w:t>
            </w:r>
            <w:r w:rsidR="007E714F">
              <w:rPr>
                <w:rFonts w:ascii="Helvetica" w:hAnsi="Helvetica"/>
              </w:rPr>
              <w:t>, strain background</w:t>
            </w:r>
            <w:r>
              <w:rPr>
                <w:rFonts w:ascii="Helvetica" w:hAnsi="Helvetica"/>
              </w:rPr>
              <w:t xml:space="preserve"> (</w:t>
            </w:r>
            <w:r w:rsidRPr="00B4335E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019880D6" w14:textId="4159C1D2" w:rsidR="00E6414D" w:rsidRPr="007E714F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i/>
                <w:iCs/>
              </w:rPr>
              <w:t>Dcc</w:t>
            </w:r>
            <w:r>
              <w:rPr>
                <w:rFonts w:ascii="Helvetica" w:hAnsi="Helvetica"/>
                <w:i/>
                <w:iCs/>
                <w:vertAlign w:val="superscript"/>
              </w:rPr>
              <w:t>kanga</w:t>
            </w:r>
            <w:r w:rsidR="007E714F">
              <w:rPr>
                <w:rFonts w:ascii="Helvetica" w:hAnsi="Helvetica"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52934FC8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Finger et al., 2002</w:t>
            </w:r>
          </w:p>
        </w:tc>
        <w:tc>
          <w:tcPr>
            <w:tcW w:w="1560" w:type="dxa"/>
          </w:tcPr>
          <w:p w14:paraId="786894C7" w14:textId="2ED7EF62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5F209BE3" w14:textId="462A4635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601980C3" w14:textId="77777777" w:rsidTr="0023173D">
        <w:tc>
          <w:tcPr>
            <w:tcW w:w="1555" w:type="dxa"/>
          </w:tcPr>
          <w:p w14:paraId="5D182196" w14:textId="035FDEA0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Strain</w:t>
            </w:r>
            <w:r w:rsidR="007E714F">
              <w:rPr>
                <w:rFonts w:ascii="Helvetica" w:hAnsi="Helvetica"/>
              </w:rPr>
              <w:t xml:space="preserve">, strain background </w:t>
            </w:r>
            <w:r>
              <w:rPr>
                <w:rFonts w:ascii="Helvetica" w:hAnsi="Helvetica"/>
              </w:rPr>
              <w:t>(</w:t>
            </w:r>
            <w:r w:rsidRPr="007E714F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01CD5C93" w14:textId="21AEA6C1" w:rsidR="00E6414D" w:rsidRPr="001D3845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Dcc</w:t>
            </w:r>
            <w:r>
              <w:rPr>
                <w:rFonts w:ascii="Helvetica" w:hAnsi="Helvetica"/>
                <w:i/>
                <w:iCs/>
                <w:vertAlign w:val="superscript"/>
              </w:rPr>
              <w:t>-/-</w:t>
            </w:r>
            <w:r w:rsidR="001D3845">
              <w:rPr>
                <w:rFonts w:ascii="Helvetica" w:hAnsi="Helvetica"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3E65339E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Fazeli et al., 1997</w:t>
            </w:r>
          </w:p>
        </w:tc>
        <w:tc>
          <w:tcPr>
            <w:tcW w:w="1560" w:type="dxa"/>
          </w:tcPr>
          <w:p w14:paraId="4B7A016D" w14:textId="695CF961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229598F4" w14:textId="5ED4314D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5251E488" w14:textId="77777777" w:rsidTr="0023173D">
        <w:tc>
          <w:tcPr>
            <w:tcW w:w="1555" w:type="dxa"/>
          </w:tcPr>
          <w:p w14:paraId="4D6D948D" w14:textId="6D5EC5BC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Strain</w:t>
            </w:r>
            <w:r w:rsidR="007E714F">
              <w:rPr>
                <w:rFonts w:ascii="Helvetica" w:hAnsi="Helvetica"/>
              </w:rPr>
              <w:t>, strain background</w:t>
            </w:r>
            <w:r>
              <w:rPr>
                <w:rFonts w:ascii="Helvetica" w:hAnsi="Helvetica"/>
              </w:rPr>
              <w:t xml:space="preserve"> (</w:t>
            </w:r>
            <w:r w:rsidRPr="007E714F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7FE8CBA5" w14:textId="67FFB82F" w:rsidR="00E6414D" w:rsidRPr="001D3845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2321A1">
              <w:rPr>
                <w:rFonts w:ascii="Helvetica" w:eastAsia="GB18030 Bitmap" w:hAnsi="Helvetica"/>
                <w:i/>
                <w:iCs/>
                <w:noProof/>
              </w:rPr>
              <w:t>Emx1</w:t>
            </w:r>
            <w:r w:rsidRPr="002321A1">
              <w:rPr>
                <w:rFonts w:ascii="Helvetica" w:eastAsia="GB18030 Bitmap" w:hAnsi="Helvetica"/>
                <w:i/>
                <w:iCs/>
                <w:noProof/>
                <w:vertAlign w:val="superscript"/>
              </w:rPr>
              <w:t>i</w:t>
            </w:r>
            <w:r w:rsidRPr="002321A1">
              <w:rPr>
                <w:rFonts w:ascii="Helvetica" w:eastAsia="GB18030 Bitmap" w:hAnsi="Helvetica"/>
                <w:bCs/>
                <w:i/>
                <w:iCs/>
                <w:noProof/>
                <w:vertAlign w:val="superscript"/>
              </w:rPr>
              <w:t>C</w:t>
            </w:r>
            <w:r w:rsidRPr="002321A1">
              <w:rPr>
                <w:rFonts w:ascii="Helvetica" w:eastAsia="GB18030 Bitmap" w:hAnsi="Helvetica"/>
                <w:b/>
                <w:bCs/>
                <w:i/>
                <w:iCs/>
                <w:noProof/>
                <w:vertAlign w:val="superscript"/>
              </w:rPr>
              <w:t>re</w:t>
            </w:r>
            <w:r w:rsidR="001D3845">
              <w:rPr>
                <w:rFonts w:ascii="Helvetica" w:eastAsia="GB18030 Bitmap" w:hAnsi="Helvetica"/>
                <w:noProof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20D984C3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Kessaris et al., 2006</w:t>
            </w:r>
          </w:p>
        </w:tc>
        <w:tc>
          <w:tcPr>
            <w:tcW w:w="1560" w:type="dxa"/>
          </w:tcPr>
          <w:p w14:paraId="53C6DE37" w14:textId="45019925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0F47D8B9" w14:textId="0D742CD8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0C620D08" w14:textId="77777777" w:rsidTr="0023173D">
        <w:tc>
          <w:tcPr>
            <w:tcW w:w="1555" w:type="dxa"/>
          </w:tcPr>
          <w:p w14:paraId="2AB91F82" w14:textId="1BDBA3BB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Strain</w:t>
            </w:r>
            <w:r w:rsidR="007E714F">
              <w:rPr>
                <w:rFonts w:ascii="Helvetica" w:hAnsi="Helvetica"/>
              </w:rPr>
              <w:t>, strain background</w:t>
            </w:r>
            <w:r>
              <w:rPr>
                <w:rFonts w:ascii="Helvetica" w:hAnsi="Helvetica"/>
              </w:rPr>
              <w:t xml:space="preserve"> (</w:t>
            </w:r>
            <w:r w:rsidRPr="007E714F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1AFA797F" w14:textId="21D8380D" w:rsidR="00E6414D" w:rsidRPr="001D3845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Ntn1-lacZ</w:t>
            </w:r>
            <w:r w:rsidR="001D3845">
              <w:rPr>
                <w:rFonts w:ascii="Helvetica" w:hAnsi="Helvetica"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1613CA9E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Serafini et al., 1996</w:t>
            </w:r>
          </w:p>
        </w:tc>
        <w:tc>
          <w:tcPr>
            <w:tcW w:w="1560" w:type="dxa"/>
          </w:tcPr>
          <w:p w14:paraId="1050BBD6" w14:textId="30D3B633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0442A935" w14:textId="3CE9141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E6414D" w14:paraId="4305F274" w14:textId="77777777" w:rsidTr="0023173D">
        <w:tc>
          <w:tcPr>
            <w:tcW w:w="1555" w:type="dxa"/>
          </w:tcPr>
          <w:p w14:paraId="289A96EB" w14:textId="65ED82CB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Strain</w:t>
            </w:r>
            <w:r w:rsidR="007E714F">
              <w:rPr>
                <w:rFonts w:ascii="Helvetica" w:hAnsi="Helvetica"/>
              </w:rPr>
              <w:t>, strain background</w:t>
            </w:r>
            <w:r>
              <w:rPr>
                <w:rFonts w:ascii="Helvetica" w:hAnsi="Helvetica"/>
              </w:rPr>
              <w:t xml:space="preserve"> (</w:t>
            </w:r>
            <w:r w:rsidRPr="007E714F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4D9C72E3" w14:textId="193D8FA8" w:rsidR="00E6414D" w:rsidRPr="001D3845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i/>
                <w:iCs/>
              </w:rPr>
              <w:t>tdTomato</w:t>
            </w:r>
            <w:r w:rsidRPr="002524F2">
              <w:rPr>
                <w:rFonts w:ascii="Helvetica" w:hAnsi="Helvetica"/>
                <w:i/>
                <w:iCs/>
                <w:vertAlign w:val="superscript"/>
              </w:rPr>
              <w:t>flox_stop</w:t>
            </w:r>
            <w:r w:rsidR="001D3845">
              <w:rPr>
                <w:rFonts w:ascii="Helvetica" w:hAnsi="Helvetica"/>
              </w:rPr>
              <w:t xml:space="preserve">, </w:t>
            </w:r>
            <w:r w:rsidR="00C45909" w:rsidRPr="005820C5">
              <w:rPr>
                <w:rFonts w:ascii="Helvetica" w:hAnsi="Helvetica"/>
              </w:rPr>
              <w:t>C57BL/6J</w:t>
            </w:r>
          </w:p>
        </w:tc>
        <w:tc>
          <w:tcPr>
            <w:tcW w:w="1417" w:type="dxa"/>
          </w:tcPr>
          <w:p w14:paraId="05F04D2E" w14:textId="77777777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A25C10">
              <w:rPr>
                <w:rFonts w:ascii="Helvetica" w:hAnsi="Helvetica"/>
                <w:bCs/>
              </w:rPr>
              <w:t>Madisen et al., 2010</w:t>
            </w:r>
          </w:p>
        </w:tc>
        <w:tc>
          <w:tcPr>
            <w:tcW w:w="1560" w:type="dxa"/>
          </w:tcPr>
          <w:p w14:paraId="6ECD8199" w14:textId="7C84FF05" w:rsidR="00E6414D" w:rsidRPr="00F01118" w:rsidRDefault="00B62896" w:rsidP="00086A26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N/A</w:t>
            </w:r>
          </w:p>
        </w:tc>
        <w:tc>
          <w:tcPr>
            <w:tcW w:w="2919" w:type="dxa"/>
          </w:tcPr>
          <w:p w14:paraId="5CF1CB02" w14:textId="54B483FB" w:rsidR="00E6414D" w:rsidRDefault="00E6414D" w:rsidP="00086A26">
            <w:pPr>
              <w:spacing w:line="360" w:lineRule="auto"/>
              <w:jc w:val="both"/>
              <w:rPr>
                <w:rFonts w:ascii="Helvetica" w:hAnsi="Helvetica"/>
              </w:rPr>
            </w:pPr>
          </w:p>
        </w:tc>
      </w:tr>
      <w:tr w:rsidR="00025FEC" w14:paraId="6A036CB6" w14:textId="77777777" w:rsidTr="0023173D">
        <w:tc>
          <w:tcPr>
            <w:tcW w:w="1555" w:type="dxa"/>
          </w:tcPr>
          <w:p w14:paraId="21FE2B93" w14:textId="3CBB5E3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line (</w:t>
            </w:r>
            <w:r w:rsidRPr="00F90498">
              <w:rPr>
                <w:rFonts w:ascii="Helvetica" w:hAnsi="Helvetica"/>
                <w:i/>
                <w:iCs/>
              </w:rPr>
              <w:t>Homo sapiens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2EDA7694" w14:textId="61DDD93D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HEK293T</w:t>
            </w:r>
          </w:p>
        </w:tc>
        <w:tc>
          <w:tcPr>
            <w:tcW w:w="1417" w:type="dxa"/>
          </w:tcPr>
          <w:p w14:paraId="0E03CCE2" w14:textId="57D42D1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ATCC</w:t>
            </w:r>
          </w:p>
        </w:tc>
        <w:tc>
          <w:tcPr>
            <w:tcW w:w="1560" w:type="dxa"/>
          </w:tcPr>
          <w:p w14:paraId="42D7A7A8" w14:textId="3B1E6A2F" w:rsidR="00025FEC" w:rsidRPr="00F01118" w:rsidRDefault="00741113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proofErr w:type="gramStart"/>
            <w:r w:rsidRPr="00741113">
              <w:rPr>
                <w:rFonts w:ascii="Helvetica" w:hAnsi="Helvetica"/>
                <w:lang w:val="en-GB"/>
              </w:rPr>
              <w:t>RRID:CVCL</w:t>
            </w:r>
            <w:proofErr w:type="gramEnd"/>
            <w:r w:rsidRPr="00741113">
              <w:rPr>
                <w:rFonts w:ascii="Helvetica" w:hAnsi="Helvetica"/>
                <w:lang w:val="en-GB"/>
              </w:rPr>
              <w:t>_0045</w:t>
            </w:r>
          </w:p>
        </w:tc>
        <w:tc>
          <w:tcPr>
            <w:tcW w:w="2919" w:type="dxa"/>
          </w:tcPr>
          <w:p w14:paraId="6647C2A7" w14:textId="5540EC0E" w:rsidR="00025FEC" w:rsidRDefault="00C10295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C10295">
              <w:rPr>
                <w:rFonts w:ascii="Helvetica" w:hAnsi="Helvetica"/>
                <w:lang w:val="en-GB"/>
              </w:rPr>
              <w:t>ATCC Cat# CRL-1573</w:t>
            </w:r>
          </w:p>
        </w:tc>
      </w:tr>
      <w:tr w:rsidR="00025FEC" w14:paraId="04353DD9" w14:textId="77777777" w:rsidTr="0023173D">
        <w:tc>
          <w:tcPr>
            <w:tcW w:w="1555" w:type="dxa"/>
          </w:tcPr>
          <w:p w14:paraId="5633271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line (</w:t>
            </w:r>
            <w:r w:rsidRPr="00F90498">
              <w:rPr>
                <w:rFonts w:ascii="Helvetica" w:hAnsi="Helvetica"/>
                <w:i/>
                <w:iCs/>
              </w:rPr>
              <w:t>Homo sapiens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036FFDEB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62002A">
              <w:rPr>
                <w:rFonts w:ascii="Helvetica" w:hAnsi="Helvetica"/>
              </w:rPr>
              <w:t>U251MG</w:t>
            </w:r>
          </w:p>
        </w:tc>
        <w:tc>
          <w:tcPr>
            <w:tcW w:w="1417" w:type="dxa"/>
          </w:tcPr>
          <w:p w14:paraId="7A6CE24E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ATCC</w:t>
            </w:r>
          </w:p>
        </w:tc>
        <w:tc>
          <w:tcPr>
            <w:tcW w:w="1560" w:type="dxa"/>
          </w:tcPr>
          <w:p w14:paraId="3E32C48B" w14:textId="77777777" w:rsidR="00025FEC" w:rsidRPr="009A59AF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proofErr w:type="gramStart"/>
            <w:r w:rsidRPr="00F01118">
              <w:rPr>
                <w:rFonts w:ascii="Helvetica" w:hAnsi="Helvetica"/>
                <w:lang w:val="en-GB"/>
              </w:rPr>
              <w:t>RRID:CVCL</w:t>
            </w:r>
            <w:proofErr w:type="gramEnd"/>
            <w:r w:rsidRPr="00F01118">
              <w:rPr>
                <w:rFonts w:ascii="Helvetica" w:hAnsi="Helvetica"/>
                <w:lang w:val="en-GB"/>
              </w:rPr>
              <w:t>_0021</w:t>
            </w:r>
          </w:p>
        </w:tc>
        <w:tc>
          <w:tcPr>
            <w:tcW w:w="2919" w:type="dxa"/>
          </w:tcPr>
          <w:p w14:paraId="3CAAEC3A" w14:textId="2B20B7F9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O</w:t>
            </w:r>
            <w:r w:rsidRPr="00457986">
              <w:rPr>
                <w:rFonts w:ascii="Helvetica" w:hAnsi="Helvetica"/>
                <w:lang w:val="en-GB"/>
              </w:rPr>
              <w:t>btained as U-373MG (RRID: CVCL_2219) but subsequently identified as U-251 via PCR-based short tandem repeat profiling</w:t>
            </w:r>
            <w:r w:rsidR="007A22D1">
              <w:rPr>
                <w:rFonts w:ascii="Helvetica" w:hAnsi="Helvetica"/>
                <w:lang w:val="en-GB"/>
              </w:rPr>
              <w:t xml:space="preserve">. </w:t>
            </w:r>
          </w:p>
        </w:tc>
      </w:tr>
      <w:tr w:rsidR="00025FEC" w14:paraId="34E27250" w14:textId="77777777" w:rsidTr="0023173D">
        <w:tc>
          <w:tcPr>
            <w:tcW w:w="1555" w:type="dxa"/>
          </w:tcPr>
          <w:p w14:paraId="099259F8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line (</w:t>
            </w:r>
            <w:r w:rsidRPr="006123B0">
              <w:rPr>
                <w:rFonts w:ascii="Helvetica" w:hAnsi="Helvetica"/>
                <w:i/>
                <w:iCs/>
              </w:rPr>
              <w:t>Mus musculus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4E92320B" w14:textId="77777777" w:rsidR="00025FEC" w:rsidRPr="00B60305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Neuro-2A (N2A)</w:t>
            </w:r>
          </w:p>
        </w:tc>
        <w:tc>
          <w:tcPr>
            <w:tcW w:w="1417" w:type="dxa"/>
          </w:tcPr>
          <w:p w14:paraId="5996BD9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ATCC</w:t>
            </w:r>
          </w:p>
        </w:tc>
        <w:tc>
          <w:tcPr>
            <w:tcW w:w="1560" w:type="dxa"/>
          </w:tcPr>
          <w:p w14:paraId="06F52647" w14:textId="77777777" w:rsidR="00025FEC" w:rsidRPr="00F01118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DD373E">
              <w:rPr>
                <w:rFonts w:ascii="Helvetica" w:hAnsi="Helvetica"/>
                <w:lang w:val="en-GB"/>
              </w:rPr>
              <w:t>RRID:CVCL_0470</w:t>
            </w:r>
          </w:p>
        </w:tc>
        <w:tc>
          <w:tcPr>
            <w:tcW w:w="2919" w:type="dxa"/>
          </w:tcPr>
          <w:p w14:paraId="05CA1709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Obtained via the University of Queensland</w:t>
            </w:r>
          </w:p>
        </w:tc>
      </w:tr>
      <w:tr w:rsidR="00025FEC" w14:paraId="665542DA" w14:textId="77777777" w:rsidTr="0023173D">
        <w:tc>
          <w:tcPr>
            <w:tcW w:w="1555" w:type="dxa"/>
          </w:tcPr>
          <w:p w14:paraId="6E4829D2" w14:textId="3BCE7C9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line (</w:t>
            </w:r>
            <w:r w:rsidRPr="00025FEC">
              <w:rPr>
                <w:rFonts w:ascii="Helvetica" w:hAnsi="Helvetica"/>
                <w:i/>
                <w:iCs/>
              </w:rPr>
              <w:t>Chlorocebus aethiops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1559" w:type="dxa"/>
          </w:tcPr>
          <w:p w14:paraId="6179576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COS-7</w:t>
            </w:r>
          </w:p>
        </w:tc>
        <w:tc>
          <w:tcPr>
            <w:tcW w:w="1417" w:type="dxa"/>
          </w:tcPr>
          <w:p w14:paraId="071BA713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ATCC</w:t>
            </w:r>
          </w:p>
        </w:tc>
        <w:tc>
          <w:tcPr>
            <w:tcW w:w="1560" w:type="dxa"/>
          </w:tcPr>
          <w:p w14:paraId="357BD015" w14:textId="6E1A7347" w:rsidR="00025FEC" w:rsidRPr="00DD373E" w:rsidRDefault="00025FEC" w:rsidP="00025FEC">
            <w:pPr>
              <w:rPr>
                <w:rFonts w:ascii="Helvetica" w:hAnsi="Helvetica"/>
                <w:lang w:val="en-GB"/>
              </w:rPr>
            </w:pPr>
            <w:r w:rsidRPr="00EE5C4B">
              <w:rPr>
                <w:rFonts w:ascii="Helvetica" w:hAnsi="Helvetica"/>
                <w:lang w:val="en-GB"/>
              </w:rPr>
              <w:t>RRID:CVCL_0224</w:t>
            </w:r>
          </w:p>
        </w:tc>
        <w:tc>
          <w:tcPr>
            <w:tcW w:w="2919" w:type="dxa"/>
          </w:tcPr>
          <w:p w14:paraId="69EA8DF8" w14:textId="3A0E5CC0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EE5C4B">
              <w:rPr>
                <w:rFonts w:ascii="Helvetica" w:hAnsi="Helvetica"/>
                <w:lang w:val="en-GB"/>
              </w:rPr>
              <w:t>ATCC Cat# CRL-1651</w:t>
            </w:r>
          </w:p>
        </w:tc>
      </w:tr>
      <w:tr w:rsidR="00025FEC" w14:paraId="033A77CB" w14:textId="77777777" w:rsidTr="0023173D">
        <w:tc>
          <w:tcPr>
            <w:tcW w:w="1555" w:type="dxa"/>
          </w:tcPr>
          <w:p w14:paraId="6FF28447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45C984E3" w14:textId="10677B6A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Goat </w:t>
            </w:r>
            <w:r w:rsidR="00431474">
              <w:rPr>
                <w:rFonts w:ascii="Helvetica" w:hAnsi="Helvetica"/>
              </w:rPr>
              <w:t xml:space="preserve">polyclonal </w:t>
            </w:r>
            <w:r>
              <w:rPr>
                <w:rFonts w:ascii="Helvetica" w:hAnsi="Helvetica"/>
              </w:rPr>
              <w:t>anti-DCC</w:t>
            </w:r>
          </w:p>
        </w:tc>
        <w:tc>
          <w:tcPr>
            <w:tcW w:w="1417" w:type="dxa"/>
          </w:tcPr>
          <w:p w14:paraId="5EFBE449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Santa Cruz Biotechnology</w:t>
            </w:r>
          </w:p>
        </w:tc>
        <w:tc>
          <w:tcPr>
            <w:tcW w:w="1560" w:type="dxa"/>
          </w:tcPr>
          <w:p w14:paraId="0071ACF9" w14:textId="76180F1C" w:rsidR="00025FEC" w:rsidRPr="00DD373E" w:rsidRDefault="00C54BD6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0077E1">
              <w:rPr>
                <w:rFonts w:ascii="Helvetica" w:hAnsi="Helvetica"/>
                <w:color w:val="1B1818"/>
              </w:rPr>
              <w:t>sc-6535</w:t>
            </w:r>
            <w:r w:rsidR="00EA5B3A">
              <w:rPr>
                <w:rFonts w:ascii="Helvetica" w:hAnsi="Helvetica"/>
                <w:color w:val="1B1818"/>
              </w:rPr>
              <w:t xml:space="preserve">, </w:t>
            </w:r>
            <w:r w:rsidR="00EA5B3A" w:rsidRPr="00EA5B3A">
              <w:rPr>
                <w:rFonts w:ascii="Helvetica" w:hAnsi="Helvetica"/>
                <w:color w:val="1B1818"/>
              </w:rPr>
              <w:t>RRID:AB_2245770</w:t>
            </w:r>
          </w:p>
        </w:tc>
        <w:tc>
          <w:tcPr>
            <w:tcW w:w="2919" w:type="dxa"/>
          </w:tcPr>
          <w:p w14:paraId="240587E1" w14:textId="6AE59CE9" w:rsidR="00025FEC" w:rsidRDefault="00EC7A6E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</w:t>
            </w:r>
            <w:r w:rsidR="00025FEC">
              <w:rPr>
                <w:rFonts w:ascii="Helvetica" w:hAnsi="Helvetica"/>
              </w:rPr>
              <w:t>1:200</w:t>
            </w:r>
            <w:r>
              <w:rPr>
                <w:rFonts w:ascii="Helvetica" w:hAnsi="Helvetica"/>
              </w:rPr>
              <w:t>)”</w:t>
            </w:r>
            <w:r w:rsidR="00025FEC">
              <w:rPr>
                <w:rFonts w:ascii="Helvetica" w:hAnsi="Helvetica"/>
              </w:rPr>
              <w:t xml:space="preserve"> western blot; </w:t>
            </w:r>
            <w:r w:rsidR="00B723BD">
              <w:rPr>
                <w:rFonts w:ascii="Helvetica" w:hAnsi="Helvetica"/>
              </w:rPr>
              <w:t>“(1:500)”</w:t>
            </w:r>
            <w:r w:rsidR="00025FEC">
              <w:rPr>
                <w:rFonts w:ascii="Helvetica" w:hAnsi="Helvetica"/>
              </w:rPr>
              <w:t>immunofluorescence</w:t>
            </w:r>
          </w:p>
        </w:tc>
      </w:tr>
      <w:tr w:rsidR="00025FEC" w14:paraId="76A98B4A" w14:textId="77777777" w:rsidTr="0023173D">
        <w:tc>
          <w:tcPr>
            <w:tcW w:w="1555" w:type="dxa"/>
          </w:tcPr>
          <w:p w14:paraId="7512566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5B8AE4E9" w14:textId="46D6F96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Goat </w:t>
            </w:r>
            <w:r w:rsidR="001F7FC7">
              <w:rPr>
                <w:rFonts w:ascii="Helvetica" w:hAnsi="Helvetica"/>
              </w:rPr>
              <w:t xml:space="preserve">polyclonal </w:t>
            </w:r>
            <w:r>
              <w:rPr>
                <w:rFonts w:ascii="Helvetica" w:hAnsi="Helvetica"/>
              </w:rPr>
              <w:t>anti-NTN1</w:t>
            </w:r>
          </w:p>
        </w:tc>
        <w:tc>
          <w:tcPr>
            <w:tcW w:w="1417" w:type="dxa"/>
          </w:tcPr>
          <w:p w14:paraId="7A7CAC43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R&amp;D Systems</w:t>
            </w:r>
          </w:p>
        </w:tc>
        <w:tc>
          <w:tcPr>
            <w:tcW w:w="1560" w:type="dxa"/>
          </w:tcPr>
          <w:p w14:paraId="1BE97C94" w14:textId="424B943E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AF1109</w:t>
            </w:r>
            <w:r w:rsidR="008620DB">
              <w:rPr>
                <w:rFonts w:ascii="Helvetica" w:hAnsi="Helvetica"/>
                <w:lang w:val="en-GB"/>
              </w:rPr>
              <w:t xml:space="preserve">, </w:t>
            </w:r>
            <w:r w:rsidR="008620DB" w:rsidRPr="008620DB">
              <w:rPr>
                <w:rFonts w:ascii="Helvetica" w:hAnsi="Helvetica"/>
                <w:lang w:val="en-GB"/>
              </w:rPr>
              <w:t>RRID:AB_2298775</w:t>
            </w:r>
          </w:p>
        </w:tc>
        <w:tc>
          <w:tcPr>
            <w:tcW w:w="2919" w:type="dxa"/>
          </w:tcPr>
          <w:p w14:paraId="675D0584" w14:textId="1253A8B8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“(1:500)” </w:t>
            </w:r>
            <w:r w:rsidR="00025FEC">
              <w:rPr>
                <w:rFonts w:ascii="Helvetica" w:hAnsi="Helvetica"/>
              </w:rPr>
              <w:t xml:space="preserve">western blot; </w:t>
            </w:r>
            <w:r>
              <w:rPr>
                <w:rFonts w:ascii="Helvetica" w:hAnsi="Helvetica"/>
              </w:rPr>
              <w:t>“(1:500)”</w:t>
            </w:r>
            <w:r w:rsidR="00025FEC">
              <w:rPr>
                <w:rFonts w:ascii="Helvetica" w:hAnsi="Helvetica"/>
              </w:rPr>
              <w:t xml:space="preserve"> immunofluorescence</w:t>
            </w:r>
          </w:p>
        </w:tc>
      </w:tr>
      <w:tr w:rsidR="00025FEC" w14:paraId="153D77F3" w14:textId="77777777" w:rsidTr="0023173D">
        <w:tc>
          <w:tcPr>
            <w:tcW w:w="1555" w:type="dxa"/>
          </w:tcPr>
          <w:p w14:paraId="61519D20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1305CF96" w14:textId="7B04C943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Rabbit </w:t>
            </w:r>
            <w:r w:rsidR="001F7FC7">
              <w:rPr>
                <w:rFonts w:ascii="Helvetica" w:hAnsi="Helvetica"/>
              </w:rPr>
              <w:t xml:space="preserve">monoclonal </w:t>
            </w:r>
            <w:r>
              <w:rPr>
                <w:rFonts w:ascii="Helvetica" w:hAnsi="Helvetica"/>
              </w:rPr>
              <w:t>anti-GADPH</w:t>
            </w:r>
          </w:p>
        </w:tc>
        <w:tc>
          <w:tcPr>
            <w:tcW w:w="1417" w:type="dxa"/>
          </w:tcPr>
          <w:p w14:paraId="60F963B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signaling Technology</w:t>
            </w:r>
          </w:p>
        </w:tc>
        <w:tc>
          <w:tcPr>
            <w:tcW w:w="1560" w:type="dxa"/>
          </w:tcPr>
          <w:p w14:paraId="5A7436FB" w14:textId="2D589BE9" w:rsidR="00025FEC" w:rsidRDefault="00593A57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593A57">
              <w:rPr>
                <w:rFonts w:ascii="Helvetica" w:hAnsi="Helvetica"/>
                <w:lang w:val="en-GB"/>
              </w:rPr>
              <w:t>2118, RRID:AB_561053</w:t>
            </w:r>
          </w:p>
        </w:tc>
        <w:tc>
          <w:tcPr>
            <w:tcW w:w="2919" w:type="dxa"/>
          </w:tcPr>
          <w:p w14:paraId="376E158C" w14:textId="47D8B27E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“(1:2000)”</w:t>
            </w:r>
            <w:r w:rsidR="00593A57">
              <w:rPr>
                <w:rFonts w:ascii="Helvetica" w:hAnsi="Helvetica"/>
              </w:rPr>
              <w:t xml:space="preserve"> western blot</w:t>
            </w:r>
          </w:p>
        </w:tc>
      </w:tr>
      <w:tr w:rsidR="00025FEC" w14:paraId="682ECB8F" w14:textId="77777777" w:rsidTr="0023173D">
        <w:tc>
          <w:tcPr>
            <w:tcW w:w="1555" w:type="dxa"/>
          </w:tcPr>
          <w:p w14:paraId="722F61D1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1EC88624" w14:textId="1ACE137F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Rabbit </w:t>
            </w:r>
            <w:r w:rsidR="00286157">
              <w:rPr>
                <w:rFonts w:ascii="Helvetica" w:hAnsi="Helvetica"/>
              </w:rPr>
              <w:t xml:space="preserve">polyclonal </w:t>
            </w:r>
            <w:r>
              <w:rPr>
                <w:rFonts w:ascii="Helvetica" w:hAnsi="Helvetica"/>
              </w:rPr>
              <w:t>anti-GADPH</w:t>
            </w:r>
          </w:p>
        </w:tc>
        <w:tc>
          <w:tcPr>
            <w:tcW w:w="1417" w:type="dxa"/>
          </w:tcPr>
          <w:p w14:paraId="0DCEC642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IMGENEX</w:t>
            </w:r>
          </w:p>
        </w:tc>
        <w:tc>
          <w:tcPr>
            <w:tcW w:w="1560" w:type="dxa"/>
          </w:tcPr>
          <w:p w14:paraId="509887C6" w14:textId="3A971589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>
              <w:rPr>
                <w:rFonts w:ascii="Helvetica" w:hAnsi="Helvetica"/>
                <w:lang w:val="en-GB"/>
              </w:rPr>
              <w:t>IMG-5143A</w:t>
            </w:r>
            <w:r w:rsidR="00CC6D2B">
              <w:rPr>
                <w:rFonts w:ascii="Helvetica" w:hAnsi="Helvetica"/>
                <w:lang w:val="en-GB"/>
              </w:rPr>
              <w:t xml:space="preserve">, </w:t>
            </w:r>
            <w:r w:rsidR="00CC6D2B" w:rsidRPr="00CC6D2B">
              <w:rPr>
                <w:rFonts w:ascii="Helvetica" w:hAnsi="Helvetica"/>
                <w:lang w:val="en-GB"/>
              </w:rPr>
              <w:t>RRID:AB_613387</w:t>
            </w:r>
          </w:p>
        </w:tc>
        <w:tc>
          <w:tcPr>
            <w:tcW w:w="2919" w:type="dxa"/>
          </w:tcPr>
          <w:p w14:paraId="069DA0CF" w14:textId="132B36EC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“(1:1000)”</w:t>
            </w:r>
            <w:r w:rsidR="00593A57">
              <w:rPr>
                <w:rFonts w:ascii="Helvetica" w:hAnsi="Helvetica"/>
              </w:rPr>
              <w:t xml:space="preserve"> western blot</w:t>
            </w:r>
          </w:p>
        </w:tc>
      </w:tr>
      <w:tr w:rsidR="00025FEC" w14:paraId="3324661C" w14:textId="77777777" w:rsidTr="0023173D">
        <w:tc>
          <w:tcPr>
            <w:tcW w:w="1555" w:type="dxa"/>
          </w:tcPr>
          <w:p w14:paraId="66442D26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Antibody</w:t>
            </w:r>
          </w:p>
        </w:tc>
        <w:tc>
          <w:tcPr>
            <w:tcW w:w="1559" w:type="dxa"/>
          </w:tcPr>
          <w:p w14:paraId="608502D7" w14:textId="40644E10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Rabbit</w:t>
            </w:r>
            <w:r w:rsidR="003B6A7E">
              <w:rPr>
                <w:rFonts w:ascii="Helvetica" w:hAnsi="Helvetica"/>
              </w:rPr>
              <w:t xml:space="preserve"> polyclonal</w:t>
            </w:r>
            <w:r>
              <w:rPr>
                <w:rFonts w:ascii="Helvetica" w:hAnsi="Helvetica"/>
              </w:rPr>
              <w:t xml:space="preserve"> anti-APC</w:t>
            </w:r>
          </w:p>
        </w:tc>
        <w:tc>
          <w:tcPr>
            <w:tcW w:w="1417" w:type="dxa"/>
          </w:tcPr>
          <w:p w14:paraId="69CACB7E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Abcam</w:t>
            </w:r>
          </w:p>
        </w:tc>
        <w:tc>
          <w:tcPr>
            <w:tcW w:w="1560" w:type="dxa"/>
          </w:tcPr>
          <w:p w14:paraId="23ED955D" w14:textId="6B19650B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lang w:val="en-GB"/>
              </w:rPr>
            </w:pPr>
            <w:r w:rsidRPr="002321A1">
              <w:rPr>
                <w:rFonts w:ascii="Helvetica" w:hAnsi="Helvetica"/>
                <w:color w:val="141413"/>
              </w:rPr>
              <w:t>ab15270</w:t>
            </w:r>
            <w:r w:rsidR="00286157">
              <w:rPr>
                <w:rFonts w:ascii="Helvetica" w:hAnsi="Helvetica"/>
                <w:color w:val="141413"/>
              </w:rPr>
              <w:t xml:space="preserve">, </w:t>
            </w:r>
            <w:r w:rsidR="00286157" w:rsidRPr="00286157">
              <w:rPr>
                <w:rFonts w:ascii="Helvetica" w:hAnsi="Helvetica"/>
                <w:color w:val="141413"/>
              </w:rPr>
              <w:t>RRID:AB_301806</w:t>
            </w:r>
          </w:p>
        </w:tc>
        <w:tc>
          <w:tcPr>
            <w:tcW w:w="2919" w:type="dxa"/>
          </w:tcPr>
          <w:p w14:paraId="6C87DC89" w14:textId="0D82567B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“(1:250)”</w:t>
            </w:r>
          </w:p>
        </w:tc>
      </w:tr>
      <w:tr w:rsidR="00025FEC" w14:paraId="13C754CE" w14:textId="77777777" w:rsidTr="0023173D">
        <w:tc>
          <w:tcPr>
            <w:tcW w:w="1555" w:type="dxa"/>
          </w:tcPr>
          <w:p w14:paraId="166E213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19FCAA59" w14:textId="21BEF996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color w:val="141413"/>
              </w:rPr>
              <w:t>M</w:t>
            </w:r>
            <w:r w:rsidRPr="002321A1">
              <w:rPr>
                <w:rFonts w:ascii="Helvetica" w:hAnsi="Helvetica"/>
                <w:color w:val="141413"/>
              </w:rPr>
              <w:t xml:space="preserve">ouse </w:t>
            </w:r>
            <w:r w:rsidR="004119CA">
              <w:rPr>
                <w:rFonts w:ascii="Helvetica" w:hAnsi="Helvetica"/>
                <w:color w:val="141413"/>
              </w:rPr>
              <w:t xml:space="preserve">monoclonal </w:t>
            </w:r>
            <w:r w:rsidRPr="002321A1">
              <w:rPr>
                <w:rFonts w:ascii="Helvetica" w:hAnsi="Helvetica"/>
                <w:color w:val="141413"/>
              </w:rPr>
              <w:t>anti-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α-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DAG1</w:t>
            </w:r>
          </w:p>
        </w:tc>
        <w:tc>
          <w:tcPr>
            <w:tcW w:w="1417" w:type="dxa"/>
          </w:tcPr>
          <w:p w14:paraId="0D1FE5B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Merk</w:t>
            </w:r>
          </w:p>
        </w:tc>
        <w:tc>
          <w:tcPr>
            <w:tcW w:w="1560" w:type="dxa"/>
          </w:tcPr>
          <w:p w14:paraId="1BBD2920" w14:textId="7E4183BF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  <w:color w:val="141413"/>
              </w:rPr>
              <w:t>05-593</w:t>
            </w:r>
            <w:r w:rsidR="004119CA">
              <w:rPr>
                <w:rFonts w:ascii="Helvetica" w:hAnsi="Helvetica"/>
                <w:color w:val="141413"/>
              </w:rPr>
              <w:t xml:space="preserve">, </w:t>
            </w:r>
            <w:r w:rsidR="004119CA" w:rsidRPr="004119CA">
              <w:rPr>
                <w:rFonts w:ascii="Helvetica" w:hAnsi="Helvetica"/>
                <w:color w:val="141413"/>
              </w:rPr>
              <w:t>RRID:AB_309828</w:t>
            </w:r>
          </w:p>
        </w:tc>
        <w:tc>
          <w:tcPr>
            <w:tcW w:w="2919" w:type="dxa"/>
          </w:tcPr>
          <w:p w14:paraId="42DF8392" w14:textId="24051F80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“(1:250)”</w:t>
            </w:r>
          </w:p>
        </w:tc>
      </w:tr>
      <w:tr w:rsidR="00025FEC" w14:paraId="22E4DCFC" w14:textId="77777777" w:rsidTr="0023173D">
        <w:tc>
          <w:tcPr>
            <w:tcW w:w="1555" w:type="dxa"/>
          </w:tcPr>
          <w:p w14:paraId="610D115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4D601545" w14:textId="1DE44E6F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  <w:color w:val="141413"/>
              </w:rPr>
              <w:t>R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abbit </w:t>
            </w:r>
            <w:r w:rsidR="007C70D1">
              <w:rPr>
                <w:rFonts w:ascii="Helvetica" w:eastAsia="Malgun Gothic Semilight" w:hAnsi="Helvetica" w:cs="Malgun Gothic Semilight"/>
                <w:color w:val="141413"/>
              </w:rPr>
              <w:t xml:space="preserve">polyclonal 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anti-β-catenin</w:t>
            </w:r>
          </w:p>
        </w:tc>
        <w:tc>
          <w:tcPr>
            <w:tcW w:w="1417" w:type="dxa"/>
          </w:tcPr>
          <w:p w14:paraId="7A1CD4E6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Cell Signaling Technology</w:t>
            </w:r>
          </w:p>
        </w:tc>
        <w:tc>
          <w:tcPr>
            <w:tcW w:w="1560" w:type="dxa"/>
          </w:tcPr>
          <w:p w14:paraId="3F207DC8" w14:textId="6AAA6185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  <w:color w:val="141413"/>
              </w:rPr>
              <w:t>9562</w:t>
            </w:r>
            <w:r w:rsidR="007C70D1">
              <w:rPr>
                <w:rFonts w:ascii="Helvetica" w:hAnsi="Helvetica"/>
                <w:color w:val="141413"/>
              </w:rPr>
              <w:t xml:space="preserve">, </w:t>
            </w:r>
            <w:r w:rsidR="007C70D1" w:rsidRPr="007C70D1">
              <w:rPr>
                <w:rFonts w:ascii="Helvetica" w:hAnsi="Helvetica"/>
                <w:color w:val="141413"/>
              </w:rPr>
              <w:t>RRID:AB_331149</w:t>
            </w:r>
          </w:p>
        </w:tc>
        <w:tc>
          <w:tcPr>
            <w:tcW w:w="2919" w:type="dxa"/>
          </w:tcPr>
          <w:p w14:paraId="5C862FCE" w14:textId="0B566865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248849B6" w14:textId="77777777" w:rsidTr="0023173D">
        <w:tc>
          <w:tcPr>
            <w:tcW w:w="1555" w:type="dxa"/>
          </w:tcPr>
          <w:p w14:paraId="40FE7FA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7E73BD72" w14:textId="1B355092" w:rsidR="00025FEC" w:rsidRDefault="00881082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M</w:t>
            </w:r>
            <w:r w:rsidR="00025FEC" w:rsidRPr="002321A1">
              <w:rPr>
                <w:rFonts w:ascii="Helvetica" w:eastAsia="Malgun Gothic Semilight" w:hAnsi="Helvetica" w:cs="Malgun Gothic Semilight"/>
                <w:color w:val="141413"/>
              </w:rPr>
              <w:t>ouse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 xml:space="preserve"> monoclonal</w:t>
            </w:r>
            <w:r w:rsidR="00025FEC"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 anti-β-dystroglycan (MANDAG2</w:t>
            </w:r>
            <w:r w:rsidR="00025FEC">
              <w:rPr>
                <w:rFonts w:ascii="Helvetica" w:eastAsia="Malgun Gothic Semilight" w:hAnsi="Helvetica" w:cs="Malgun Gothic Semilight"/>
                <w:color w:val="141413"/>
              </w:rPr>
              <w:t>)</w:t>
            </w:r>
            <w:r w:rsidR="00025FEC"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 </w:t>
            </w:r>
          </w:p>
        </w:tc>
        <w:tc>
          <w:tcPr>
            <w:tcW w:w="1417" w:type="dxa"/>
          </w:tcPr>
          <w:p w14:paraId="3937BCD2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Developmental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S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tudies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H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ybridoma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B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ank</w:t>
            </w:r>
          </w:p>
        </w:tc>
        <w:tc>
          <w:tcPr>
            <w:tcW w:w="1560" w:type="dxa"/>
          </w:tcPr>
          <w:p w14:paraId="2A538840" w14:textId="4280D87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7D11</w:t>
            </w:r>
            <w:r w:rsidR="00730E66">
              <w:rPr>
                <w:rFonts w:ascii="Helvetica" w:eastAsia="Malgun Gothic Semilight" w:hAnsi="Helvetica" w:cs="Malgun Gothic Semilight"/>
                <w:color w:val="141413"/>
              </w:rPr>
              <w:t xml:space="preserve">, </w:t>
            </w:r>
            <w:r w:rsidR="00730E66" w:rsidRPr="00730E66">
              <w:rPr>
                <w:rFonts w:ascii="Helvetica" w:eastAsia="Malgun Gothic Semilight" w:hAnsi="Helvetica" w:cs="Malgun Gothic Semilight"/>
                <w:color w:val="141413"/>
              </w:rPr>
              <w:t>RRID:AB_2211772</w:t>
            </w:r>
          </w:p>
        </w:tc>
        <w:tc>
          <w:tcPr>
            <w:tcW w:w="2919" w:type="dxa"/>
          </w:tcPr>
          <w:p w14:paraId="619ECF6C" w14:textId="259C7261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“(1:50)”</w:t>
            </w:r>
          </w:p>
        </w:tc>
      </w:tr>
      <w:tr w:rsidR="00025FEC" w14:paraId="488FF236" w14:textId="77777777" w:rsidTr="0023173D">
        <w:tc>
          <w:tcPr>
            <w:tcW w:w="1555" w:type="dxa"/>
          </w:tcPr>
          <w:p w14:paraId="1B809F0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06206E5" w14:textId="4A8C0610" w:rsidR="00025FEC" w:rsidRPr="002321A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hAnsi="Helvetica"/>
                <w:color w:val="141413"/>
              </w:rPr>
              <w:t>C</w:t>
            </w:r>
            <w:r w:rsidRPr="002321A1">
              <w:rPr>
                <w:rFonts w:ascii="Helvetica" w:hAnsi="Helvetica"/>
                <w:color w:val="141413"/>
              </w:rPr>
              <w:t xml:space="preserve">hicken </w:t>
            </w:r>
            <w:r w:rsidR="00470F72">
              <w:rPr>
                <w:rFonts w:ascii="Helvetica" w:hAnsi="Helvetica"/>
                <w:color w:val="141413"/>
              </w:rPr>
              <w:t xml:space="preserve">polyclonal </w:t>
            </w:r>
            <w:r w:rsidRPr="002321A1">
              <w:rPr>
                <w:rFonts w:ascii="Helvetica" w:hAnsi="Helvetica"/>
                <w:color w:val="141413"/>
              </w:rPr>
              <w:t xml:space="preserve">anti 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β</w:t>
            </w:r>
            <w:r w:rsidRPr="002321A1">
              <w:rPr>
                <w:rFonts w:ascii="Helvetica" w:hAnsi="Helvetica"/>
                <w:color w:val="141413"/>
              </w:rPr>
              <w:t xml:space="preserve">-galactosidase </w:t>
            </w:r>
          </w:p>
        </w:tc>
        <w:tc>
          <w:tcPr>
            <w:tcW w:w="1417" w:type="dxa"/>
          </w:tcPr>
          <w:p w14:paraId="3BAF44E0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 w:rsidRPr="002321A1">
              <w:rPr>
                <w:rFonts w:ascii="Helvetica" w:hAnsi="Helvetica"/>
                <w:color w:val="141413"/>
              </w:rPr>
              <w:t>Abcam</w:t>
            </w:r>
          </w:p>
        </w:tc>
        <w:tc>
          <w:tcPr>
            <w:tcW w:w="1560" w:type="dxa"/>
          </w:tcPr>
          <w:p w14:paraId="4DF21C5E" w14:textId="0D40E0ED" w:rsidR="00025FEC" w:rsidRPr="002321A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 w:rsidRPr="002321A1">
              <w:rPr>
                <w:rFonts w:ascii="Helvetica" w:hAnsi="Helvetica"/>
                <w:color w:val="141413"/>
              </w:rPr>
              <w:t>ab9361</w:t>
            </w:r>
            <w:r w:rsidR="00A27C6B">
              <w:rPr>
                <w:rFonts w:ascii="Helvetica" w:hAnsi="Helvetica"/>
                <w:color w:val="141413"/>
              </w:rPr>
              <w:t xml:space="preserve">, </w:t>
            </w:r>
            <w:r w:rsidR="00A27C6B" w:rsidRPr="00A27C6B">
              <w:rPr>
                <w:rFonts w:ascii="Helvetica" w:hAnsi="Helvetica"/>
                <w:color w:val="141413"/>
              </w:rPr>
              <w:t>RRID:AB_307210</w:t>
            </w:r>
          </w:p>
        </w:tc>
        <w:tc>
          <w:tcPr>
            <w:tcW w:w="2919" w:type="dxa"/>
          </w:tcPr>
          <w:p w14:paraId="5C371791" w14:textId="18C8C00E" w:rsidR="00025FEC" w:rsidRPr="002321A1" w:rsidRDefault="00B723BD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22FBB1B3" w14:textId="77777777" w:rsidTr="0023173D">
        <w:tc>
          <w:tcPr>
            <w:tcW w:w="1555" w:type="dxa"/>
          </w:tcPr>
          <w:p w14:paraId="554BE7F8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5C0EF394" w14:textId="4C818119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  <w:color w:val="1B1818"/>
              </w:rPr>
              <w:t>R</w:t>
            </w:r>
            <w:r w:rsidRPr="002321A1">
              <w:rPr>
                <w:rFonts w:ascii="Helvetica" w:hAnsi="Helvetica"/>
                <w:color w:val="1B1818"/>
              </w:rPr>
              <w:t xml:space="preserve">abbit </w:t>
            </w:r>
            <w:r w:rsidR="00436431">
              <w:rPr>
                <w:rFonts w:ascii="Helvetica" w:hAnsi="Helvetica"/>
                <w:color w:val="1B1818"/>
              </w:rPr>
              <w:t xml:space="preserve">polyclonal </w:t>
            </w:r>
            <w:r w:rsidRPr="002321A1">
              <w:rPr>
                <w:rFonts w:ascii="Helvetica" w:hAnsi="Helvetica"/>
                <w:color w:val="1B1818"/>
              </w:rPr>
              <w:t>anti-cleaved-caspase3</w:t>
            </w:r>
          </w:p>
        </w:tc>
        <w:tc>
          <w:tcPr>
            <w:tcW w:w="1417" w:type="dxa"/>
          </w:tcPr>
          <w:p w14:paraId="44A3507A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  <w:color w:val="1B1818"/>
              </w:rPr>
              <w:t>C</w:t>
            </w:r>
            <w:r w:rsidRPr="002321A1">
              <w:rPr>
                <w:rFonts w:ascii="Helvetica" w:hAnsi="Helvetica"/>
                <w:color w:val="1B1818"/>
              </w:rPr>
              <w:t xml:space="preserve">ell </w:t>
            </w:r>
            <w:r>
              <w:rPr>
                <w:rFonts w:ascii="Helvetica" w:hAnsi="Helvetica"/>
                <w:color w:val="1B1818"/>
              </w:rPr>
              <w:t>S</w:t>
            </w:r>
            <w:r w:rsidRPr="002321A1">
              <w:rPr>
                <w:rFonts w:ascii="Helvetica" w:hAnsi="Helvetica"/>
                <w:color w:val="1B1818"/>
              </w:rPr>
              <w:t xml:space="preserve">ignaling </w:t>
            </w:r>
            <w:r>
              <w:rPr>
                <w:rFonts w:ascii="Helvetica" w:hAnsi="Helvetica"/>
                <w:color w:val="1B1818"/>
              </w:rPr>
              <w:t>T</w:t>
            </w:r>
            <w:r w:rsidRPr="002321A1">
              <w:rPr>
                <w:rFonts w:ascii="Helvetica" w:hAnsi="Helvetica"/>
                <w:color w:val="1B1818"/>
              </w:rPr>
              <w:t>echnology</w:t>
            </w:r>
          </w:p>
        </w:tc>
        <w:tc>
          <w:tcPr>
            <w:tcW w:w="1560" w:type="dxa"/>
          </w:tcPr>
          <w:p w14:paraId="48533EBF" w14:textId="0F52B7EB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 w:rsidRPr="002321A1">
              <w:rPr>
                <w:rFonts w:ascii="Helvetica" w:hAnsi="Helvetica"/>
                <w:color w:val="1B1818"/>
              </w:rPr>
              <w:t>9661</w:t>
            </w:r>
            <w:r w:rsidR="00D377F3">
              <w:rPr>
                <w:rFonts w:ascii="Helvetica" w:hAnsi="Helvetica"/>
                <w:color w:val="1B1818"/>
              </w:rPr>
              <w:t xml:space="preserve">, </w:t>
            </w:r>
            <w:r w:rsidR="00D377F3" w:rsidRPr="00D377F3">
              <w:rPr>
                <w:rFonts w:ascii="Helvetica" w:hAnsi="Helvetica"/>
                <w:color w:val="1B1818"/>
              </w:rPr>
              <w:t>RRID:AB_2341188</w:t>
            </w:r>
          </w:p>
        </w:tc>
        <w:tc>
          <w:tcPr>
            <w:tcW w:w="2919" w:type="dxa"/>
          </w:tcPr>
          <w:p w14:paraId="3C9B0AD7" w14:textId="0F3A2A31" w:rsidR="00025FEC" w:rsidRPr="002321A1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41413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00EA961F" w14:textId="77777777" w:rsidTr="0023173D">
        <w:tc>
          <w:tcPr>
            <w:tcW w:w="1555" w:type="dxa"/>
          </w:tcPr>
          <w:p w14:paraId="2CDCE078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09C172A" w14:textId="5C101210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Goat </w:t>
            </w:r>
            <w:r w:rsidR="00436431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anti-DCC</w:t>
            </w:r>
          </w:p>
        </w:tc>
        <w:tc>
          <w:tcPr>
            <w:tcW w:w="1417" w:type="dxa"/>
          </w:tcPr>
          <w:p w14:paraId="6F31693E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Santa Cruz Biotechnology</w:t>
            </w:r>
          </w:p>
        </w:tc>
        <w:tc>
          <w:tcPr>
            <w:tcW w:w="1560" w:type="dxa"/>
          </w:tcPr>
          <w:p w14:paraId="559F5833" w14:textId="04F61B6C" w:rsidR="00025FEC" w:rsidRPr="002321A1" w:rsidRDefault="00345EE2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 w:rsidRPr="000077E1">
              <w:rPr>
                <w:rFonts w:ascii="Helvetica" w:hAnsi="Helvetica"/>
                <w:color w:val="1B1818"/>
              </w:rPr>
              <w:t>sc-6535</w:t>
            </w:r>
            <w:r w:rsidR="006B78E4">
              <w:rPr>
                <w:rFonts w:ascii="Helvetica" w:hAnsi="Helvetica"/>
                <w:color w:val="1B1818"/>
              </w:rPr>
              <w:t xml:space="preserve">, </w:t>
            </w:r>
            <w:r w:rsidR="006B78E4" w:rsidRPr="006B78E4">
              <w:rPr>
                <w:rFonts w:ascii="Helvetica" w:hAnsi="Helvetica"/>
                <w:color w:val="1B1818"/>
              </w:rPr>
              <w:t>RRID:AB_2245770</w:t>
            </w:r>
          </w:p>
        </w:tc>
        <w:tc>
          <w:tcPr>
            <w:tcW w:w="2919" w:type="dxa"/>
          </w:tcPr>
          <w:p w14:paraId="5D076CED" w14:textId="27F61FB9" w:rsidR="00025FEC" w:rsidRPr="002321A1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0CF8B7D5" w14:textId="77777777" w:rsidTr="0023173D">
        <w:tc>
          <w:tcPr>
            <w:tcW w:w="1555" w:type="dxa"/>
          </w:tcPr>
          <w:p w14:paraId="428DC47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Antibody</w:t>
            </w:r>
          </w:p>
        </w:tc>
        <w:tc>
          <w:tcPr>
            <w:tcW w:w="1559" w:type="dxa"/>
          </w:tcPr>
          <w:p w14:paraId="53B681E3" w14:textId="0769F4AE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4C50AD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anti-GAP43</w:t>
            </w:r>
          </w:p>
        </w:tc>
        <w:tc>
          <w:tcPr>
            <w:tcW w:w="1417" w:type="dxa"/>
          </w:tcPr>
          <w:p w14:paraId="1BA1CE6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Millipore</w:t>
            </w:r>
          </w:p>
        </w:tc>
        <w:tc>
          <w:tcPr>
            <w:tcW w:w="1560" w:type="dxa"/>
          </w:tcPr>
          <w:p w14:paraId="29787008" w14:textId="78783CE5" w:rsidR="00025FEC" w:rsidRDefault="0000258E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 w:rsidRPr="0000258E">
              <w:rPr>
                <w:rFonts w:ascii="Helvetica" w:hAnsi="Helvetica"/>
                <w:color w:val="1B1818"/>
              </w:rPr>
              <w:t>MAB347, RRID:AB_94881</w:t>
            </w:r>
          </w:p>
        </w:tc>
        <w:tc>
          <w:tcPr>
            <w:tcW w:w="2919" w:type="dxa"/>
          </w:tcPr>
          <w:p w14:paraId="0C6EAD3D" w14:textId="3343ED1A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5017C724" w14:textId="77777777" w:rsidTr="0023173D">
        <w:tc>
          <w:tcPr>
            <w:tcW w:w="1555" w:type="dxa"/>
          </w:tcPr>
          <w:p w14:paraId="3CB12279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Antiibody</w:t>
            </w:r>
          </w:p>
        </w:tc>
        <w:tc>
          <w:tcPr>
            <w:tcW w:w="1559" w:type="dxa"/>
          </w:tcPr>
          <w:p w14:paraId="7284495B" w14:textId="7C714213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4C50AD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anti-GFAP</w:t>
            </w:r>
          </w:p>
        </w:tc>
        <w:tc>
          <w:tcPr>
            <w:tcW w:w="1417" w:type="dxa"/>
          </w:tcPr>
          <w:p w14:paraId="57FF1A40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Millipore</w:t>
            </w:r>
          </w:p>
        </w:tc>
        <w:tc>
          <w:tcPr>
            <w:tcW w:w="1560" w:type="dxa"/>
          </w:tcPr>
          <w:p w14:paraId="709EDC31" w14:textId="53E5F6E6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MAB3402</w:t>
            </w:r>
            <w:r w:rsidR="00A54CA0">
              <w:rPr>
                <w:rFonts w:ascii="Helvetica" w:hAnsi="Helvetica"/>
                <w:color w:val="1B1818"/>
              </w:rPr>
              <w:t xml:space="preserve">, </w:t>
            </w:r>
            <w:r w:rsidR="00A54CA0" w:rsidRPr="00A54CA0">
              <w:rPr>
                <w:rFonts w:ascii="Helvetica" w:hAnsi="Helvetica"/>
                <w:color w:val="1B1818"/>
              </w:rPr>
              <w:t>RRID:AB_94844</w:t>
            </w:r>
          </w:p>
        </w:tc>
        <w:tc>
          <w:tcPr>
            <w:tcW w:w="2919" w:type="dxa"/>
          </w:tcPr>
          <w:p w14:paraId="197246EE" w14:textId="26CC6F12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4258FFCD" w14:textId="77777777" w:rsidTr="0023173D">
        <w:tc>
          <w:tcPr>
            <w:tcW w:w="1555" w:type="dxa"/>
          </w:tcPr>
          <w:p w14:paraId="3B3F9023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10896350" w14:textId="15F87C0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Rabbit</w:t>
            </w:r>
            <w:r w:rsidR="00AD6177">
              <w:rPr>
                <w:rFonts w:ascii="Helvetica" w:hAnsi="Helvetica"/>
                <w:color w:val="1B1818"/>
              </w:rPr>
              <w:t xml:space="preserve"> polyclonal</w:t>
            </w:r>
            <w:r>
              <w:rPr>
                <w:rFonts w:ascii="Helvetica" w:hAnsi="Helvetica"/>
                <w:color w:val="1B1818"/>
              </w:rPr>
              <w:t xml:space="preserve"> anti-GFAP</w:t>
            </w:r>
          </w:p>
        </w:tc>
        <w:tc>
          <w:tcPr>
            <w:tcW w:w="1417" w:type="dxa"/>
          </w:tcPr>
          <w:p w14:paraId="01B3AA51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Dako</w:t>
            </w:r>
          </w:p>
        </w:tc>
        <w:tc>
          <w:tcPr>
            <w:tcW w:w="1560" w:type="dxa"/>
          </w:tcPr>
          <w:p w14:paraId="64998605" w14:textId="1D589F71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Z0334</w:t>
            </w:r>
            <w:r w:rsidR="00A54CA0">
              <w:rPr>
                <w:rFonts w:ascii="Helvetica" w:hAnsi="Helvetica"/>
                <w:color w:val="1B1818"/>
              </w:rPr>
              <w:t xml:space="preserve">, </w:t>
            </w:r>
            <w:r w:rsidR="00A54CA0" w:rsidRPr="00A54CA0">
              <w:rPr>
                <w:rFonts w:ascii="Helvetica" w:hAnsi="Helvetica"/>
                <w:color w:val="1B1818"/>
              </w:rPr>
              <w:t>RRID:AB_10013382</w:t>
            </w:r>
          </w:p>
        </w:tc>
        <w:tc>
          <w:tcPr>
            <w:tcW w:w="2919" w:type="dxa"/>
          </w:tcPr>
          <w:p w14:paraId="70B7482E" w14:textId="728F6E76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00451A5E" w14:textId="77777777" w:rsidTr="0023173D">
        <w:tc>
          <w:tcPr>
            <w:tcW w:w="1555" w:type="dxa"/>
          </w:tcPr>
          <w:p w14:paraId="6B5A354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7EBC0FBB" w14:textId="75332682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AD6177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anti-Glast (EAAT1)</w:t>
            </w:r>
          </w:p>
        </w:tc>
        <w:tc>
          <w:tcPr>
            <w:tcW w:w="1417" w:type="dxa"/>
          </w:tcPr>
          <w:p w14:paraId="0FB478D7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Abcam</w:t>
            </w:r>
          </w:p>
        </w:tc>
        <w:tc>
          <w:tcPr>
            <w:tcW w:w="1560" w:type="dxa"/>
          </w:tcPr>
          <w:p w14:paraId="198C85FB" w14:textId="7D29DBE5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Ab49643</w:t>
            </w:r>
            <w:r w:rsidR="007D13DA">
              <w:rPr>
                <w:rFonts w:ascii="Helvetica" w:hAnsi="Helvetica"/>
                <w:color w:val="1B1818"/>
              </w:rPr>
              <w:t>,</w:t>
            </w:r>
            <w:r w:rsidR="007D13DA" w:rsidRPr="007D13DA">
              <w:rPr>
                <w:rFonts w:ascii="Helvetica" w:hAnsi="Helvetica"/>
                <w:color w:val="1B1818"/>
              </w:rPr>
              <w:t xml:space="preserve"> RRID:AB_869830</w:t>
            </w:r>
          </w:p>
        </w:tc>
        <w:tc>
          <w:tcPr>
            <w:tcW w:w="2919" w:type="dxa"/>
          </w:tcPr>
          <w:p w14:paraId="3EFCB8AA" w14:textId="6A81469D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60616DCB" w14:textId="77777777" w:rsidTr="0023173D">
        <w:tc>
          <w:tcPr>
            <w:tcW w:w="1555" w:type="dxa"/>
          </w:tcPr>
          <w:p w14:paraId="76113BF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0E379A28" w14:textId="200B2306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7D13DA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anti-Glast (EAAT1)</w:t>
            </w:r>
          </w:p>
        </w:tc>
        <w:tc>
          <w:tcPr>
            <w:tcW w:w="1417" w:type="dxa"/>
          </w:tcPr>
          <w:p w14:paraId="06219D6B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Abcam</w:t>
            </w:r>
          </w:p>
        </w:tc>
        <w:tc>
          <w:tcPr>
            <w:tcW w:w="1560" w:type="dxa"/>
          </w:tcPr>
          <w:p w14:paraId="52A0BDC7" w14:textId="7384FA5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Ab416</w:t>
            </w:r>
            <w:r w:rsidR="008226B0">
              <w:rPr>
                <w:rFonts w:ascii="Helvetica" w:hAnsi="Helvetica"/>
                <w:color w:val="1B1818"/>
              </w:rPr>
              <w:t xml:space="preserve">, </w:t>
            </w:r>
            <w:r w:rsidR="008226B0" w:rsidRPr="008226B0">
              <w:rPr>
                <w:rFonts w:ascii="Helvetica" w:hAnsi="Helvetica"/>
                <w:color w:val="1B1818"/>
              </w:rPr>
              <w:t>RRID:AB_304334</w:t>
            </w:r>
          </w:p>
        </w:tc>
        <w:tc>
          <w:tcPr>
            <w:tcW w:w="2919" w:type="dxa"/>
          </w:tcPr>
          <w:p w14:paraId="7B9D6610" w14:textId="79ABD28A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“(1:250)”</w:t>
            </w:r>
          </w:p>
        </w:tc>
      </w:tr>
      <w:tr w:rsidR="00025FEC" w14:paraId="51F44FD1" w14:textId="77777777" w:rsidTr="0023173D">
        <w:tc>
          <w:tcPr>
            <w:tcW w:w="1555" w:type="dxa"/>
          </w:tcPr>
          <w:p w14:paraId="14BDF9D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57274317" w14:textId="2A4B32D0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2B6067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anti-KI67</w:t>
            </w:r>
          </w:p>
        </w:tc>
        <w:tc>
          <w:tcPr>
            <w:tcW w:w="1417" w:type="dxa"/>
          </w:tcPr>
          <w:p w14:paraId="18459ED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BD Pharmingen</w:t>
            </w:r>
          </w:p>
        </w:tc>
        <w:tc>
          <w:tcPr>
            <w:tcW w:w="1560" w:type="dxa"/>
          </w:tcPr>
          <w:p w14:paraId="41EBCE56" w14:textId="5077706A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550609</w:t>
            </w:r>
            <w:r w:rsidR="002B6067">
              <w:rPr>
                <w:rFonts w:ascii="Helvetica" w:hAnsi="Helvetica"/>
                <w:color w:val="1B1818"/>
              </w:rPr>
              <w:t xml:space="preserve">, </w:t>
            </w:r>
            <w:r w:rsidR="002B6067" w:rsidRPr="002B6067">
              <w:rPr>
                <w:rFonts w:ascii="Helvetica" w:hAnsi="Helvetica"/>
                <w:color w:val="1B1818"/>
              </w:rPr>
              <w:t>RRID:AB_393778</w:t>
            </w:r>
          </w:p>
        </w:tc>
        <w:tc>
          <w:tcPr>
            <w:tcW w:w="2919" w:type="dxa"/>
          </w:tcPr>
          <w:p w14:paraId="0E579B7A" w14:textId="0746BF8B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4BDE6097" w14:textId="77777777" w:rsidTr="0023173D">
        <w:tc>
          <w:tcPr>
            <w:tcW w:w="1555" w:type="dxa"/>
          </w:tcPr>
          <w:p w14:paraId="24A6DD1E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07D99B9" w14:textId="0273EA36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Chicken </w:t>
            </w:r>
            <w:r w:rsidR="00262ECB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anti-Lamin</w:t>
            </w:r>
            <w:r w:rsidR="005B4D96">
              <w:rPr>
                <w:rFonts w:ascii="Helvetica" w:hAnsi="Helvetica"/>
                <w:color w:val="1B1818"/>
              </w:rPr>
              <w:t>i</w:t>
            </w:r>
            <w:r>
              <w:rPr>
                <w:rFonts w:ascii="Helvetica" w:hAnsi="Helvetica"/>
                <w:color w:val="1B1818"/>
              </w:rPr>
              <w:t>n</w:t>
            </w:r>
          </w:p>
        </w:tc>
        <w:tc>
          <w:tcPr>
            <w:tcW w:w="1417" w:type="dxa"/>
          </w:tcPr>
          <w:p w14:paraId="5D7F0F2B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LS-Bio</w:t>
            </w:r>
          </w:p>
        </w:tc>
        <w:tc>
          <w:tcPr>
            <w:tcW w:w="1560" w:type="dxa"/>
          </w:tcPr>
          <w:p w14:paraId="6E75D0F7" w14:textId="4B9FD51A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C96142</w:t>
            </w:r>
            <w:r w:rsidR="00262ECB">
              <w:rPr>
                <w:rFonts w:ascii="Helvetica" w:hAnsi="Helvetica"/>
                <w:color w:val="1B1818"/>
              </w:rPr>
              <w:t xml:space="preserve">, </w:t>
            </w:r>
            <w:r w:rsidR="00262ECB" w:rsidRPr="00262ECB">
              <w:rPr>
                <w:rFonts w:ascii="Helvetica" w:hAnsi="Helvetica"/>
                <w:color w:val="1B1818"/>
              </w:rPr>
              <w:t>RRID:AB_2033342</w:t>
            </w:r>
          </w:p>
        </w:tc>
        <w:tc>
          <w:tcPr>
            <w:tcW w:w="2919" w:type="dxa"/>
          </w:tcPr>
          <w:p w14:paraId="38DE8699" w14:textId="62F64442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3C8794DB" w14:textId="77777777" w:rsidTr="0023173D">
        <w:tc>
          <w:tcPr>
            <w:tcW w:w="1555" w:type="dxa"/>
          </w:tcPr>
          <w:p w14:paraId="2D2C65D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1B4C7D12" w14:textId="69E16BD6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BA5E22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anti-Laminin (pan-Laminin)</w:t>
            </w:r>
          </w:p>
        </w:tc>
        <w:tc>
          <w:tcPr>
            <w:tcW w:w="1417" w:type="dxa"/>
          </w:tcPr>
          <w:p w14:paraId="6066CE57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Sigma</w:t>
            </w:r>
          </w:p>
        </w:tc>
        <w:tc>
          <w:tcPr>
            <w:tcW w:w="1560" w:type="dxa"/>
          </w:tcPr>
          <w:p w14:paraId="6306BF49" w14:textId="72CDF7C0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L9393</w:t>
            </w:r>
            <w:r w:rsidR="00700E4B">
              <w:rPr>
                <w:rFonts w:ascii="Helvetica" w:hAnsi="Helvetica"/>
                <w:color w:val="1B1818"/>
              </w:rPr>
              <w:t xml:space="preserve">, </w:t>
            </w:r>
            <w:r w:rsidR="00700E4B" w:rsidRPr="00700E4B">
              <w:rPr>
                <w:rFonts w:ascii="Helvetica" w:hAnsi="Helvetica"/>
                <w:color w:val="1B1818"/>
              </w:rPr>
              <w:t>RRID:AB_477163</w:t>
            </w:r>
          </w:p>
        </w:tc>
        <w:tc>
          <w:tcPr>
            <w:tcW w:w="2919" w:type="dxa"/>
          </w:tcPr>
          <w:p w14:paraId="14E55200" w14:textId="12990A44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14AD9981" w14:textId="77777777" w:rsidTr="0023173D">
        <w:tc>
          <w:tcPr>
            <w:tcW w:w="1555" w:type="dxa"/>
          </w:tcPr>
          <w:p w14:paraId="38665AA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49B0318D" w14:textId="23ED0F3A" w:rsidR="00025FEC" w:rsidRPr="0062002A" w:rsidRDefault="00025FEC" w:rsidP="00025FEC">
            <w:pPr>
              <w:rPr>
                <w:lang w:val="en-GB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C00D21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anti-N-cadherin (CDH2)</w:t>
            </w:r>
          </w:p>
        </w:tc>
        <w:tc>
          <w:tcPr>
            <w:tcW w:w="1417" w:type="dxa"/>
          </w:tcPr>
          <w:p w14:paraId="0769BE40" w14:textId="77777777" w:rsidR="00025FEC" w:rsidRPr="008C21D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  <w:r>
              <w:rPr>
                <w:rFonts w:ascii="Helvetica" w:hAnsi="Helvetica"/>
                <w:color w:val="1B1818"/>
                <w:lang w:val="en-GB"/>
              </w:rPr>
              <w:t>BD Biosciences</w:t>
            </w:r>
          </w:p>
        </w:tc>
        <w:tc>
          <w:tcPr>
            <w:tcW w:w="1560" w:type="dxa"/>
          </w:tcPr>
          <w:p w14:paraId="7EB4506C" w14:textId="44C3FA11" w:rsidR="00025FEC" w:rsidRDefault="00782848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 w:rsidRPr="00782848">
              <w:rPr>
                <w:rFonts w:ascii="Helvetica" w:hAnsi="Helvetica"/>
                <w:color w:val="1B1818"/>
              </w:rPr>
              <w:t>610921, RRID:AB_398236</w:t>
            </w:r>
          </w:p>
        </w:tc>
        <w:tc>
          <w:tcPr>
            <w:tcW w:w="2919" w:type="dxa"/>
          </w:tcPr>
          <w:p w14:paraId="667E41C2" w14:textId="01221BC9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“(1:250)”</w:t>
            </w:r>
          </w:p>
        </w:tc>
      </w:tr>
      <w:tr w:rsidR="00025FEC" w14:paraId="6CEE6284" w14:textId="77777777" w:rsidTr="0023173D">
        <w:tc>
          <w:tcPr>
            <w:tcW w:w="1555" w:type="dxa"/>
          </w:tcPr>
          <w:p w14:paraId="62E69E29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Antibody</w:t>
            </w:r>
          </w:p>
        </w:tc>
        <w:tc>
          <w:tcPr>
            <w:tcW w:w="1559" w:type="dxa"/>
          </w:tcPr>
          <w:p w14:paraId="444E82DB" w14:textId="47298CD6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Rat </w:t>
            </w:r>
            <w:r w:rsidR="004745DC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anti-Nestin (NES)</w:t>
            </w:r>
          </w:p>
        </w:tc>
        <w:tc>
          <w:tcPr>
            <w:tcW w:w="1417" w:type="dxa"/>
          </w:tcPr>
          <w:p w14:paraId="12FEDDF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Developmental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S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tudies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H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 xml:space="preserve">ybridoma </w:t>
            </w:r>
            <w:r>
              <w:rPr>
                <w:rFonts w:ascii="Helvetica" w:eastAsia="Malgun Gothic Semilight" w:hAnsi="Helvetica" w:cs="Malgun Gothic Semilight"/>
                <w:color w:val="141413"/>
              </w:rPr>
              <w:t>B</w:t>
            </w:r>
            <w:r w:rsidRPr="002321A1">
              <w:rPr>
                <w:rFonts w:ascii="Helvetica" w:eastAsia="Malgun Gothic Semilight" w:hAnsi="Helvetica" w:cs="Malgun Gothic Semilight"/>
                <w:color w:val="141413"/>
              </w:rPr>
              <w:t>ank</w:t>
            </w:r>
          </w:p>
        </w:tc>
        <w:tc>
          <w:tcPr>
            <w:tcW w:w="1560" w:type="dxa"/>
          </w:tcPr>
          <w:p w14:paraId="5696B887" w14:textId="1B8A9A01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 2235915</w:t>
            </w:r>
            <w:r w:rsidR="004745DC">
              <w:rPr>
                <w:rFonts w:ascii="Helvetica" w:hAnsi="Helvetica"/>
                <w:color w:val="1B1818"/>
              </w:rPr>
              <w:t xml:space="preserve">, </w:t>
            </w:r>
            <w:r w:rsidR="004745DC" w:rsidRPr="004745DC">
              <w:rPr>
                <w:rFonts w:ascii="Helvetica" w:hAnsi="Helvetica"/>
                <w:color w:val="1B1818"/>
              </w:rPr>
              <w:t>RRID:AB_2235915</w:t>
            </w:r>
          </w:p>
        </w:tc>
        <w:tc>
          <w:tcPr>
            <w:tcW w:w="2919" w:type="dxa"/>
          </w:tcPr>
          <w:p w14:paraId="6F3204C8" w14:textId="2374715D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“(1:50)”</w:t>
            </w:r>
          </w:p>
        </w:tc>
      </w:tr>
      <w:tr w:rsidR="00025FEC" w14:paraId="5BB4CE8F" w14:textId="77777777" w:rsidTr="0023173D">
        <w:tc>
          <w:tcPr>
            <w:tcW w:w="1555" w:type="dxa"/>
          </w:tcPr>
          <w:p w14:paraId="1046578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75983CA4" w14:textId="60B4ADCE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Chicken</w:t>
            </w:r>
            <w:r w:rsidR="00796887">
              <w:rPr>
                <w:rFonts w:ascii="Helvetica" w:hAnsi="Helvetica"/>
                <w:color w:val="1B1818"/>
              </w:rPr>
              <w:t xml:space="preserve"> polyclonal</w:t>
            </w:r>
            <w:r>
              <w:rPr>
                <w:rFonts w:ascii="Helvetica" w:hAnsi="Helvetica"/>
                <w:color w:val="1B1818"/>
              </w:rPr>
              <w:t xml:space="preserve"> anti-Nestin (NES)</w:t>
            </w:r>
          </w:p>
        </w:tc>
        <w:tc>
          <w:tcPr>
            <w:tcW w:w="1417" w:type="dxa"/>
          </w:tcPr>
          <w:p w14:paraId="6C5B49AD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Abcam</w:t>
            </w:r>
          </w:p>
        </w:tc>
        <w:tc>
          <w:tcPr>
            <w:tcW w:w="1560" w:type="dxa"/>
          </w:tcPr>
          <w:p w14:paraId="0526537C" w14:textId="492B899D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Ab134017</w:t>
            </w:r>
            <w:r w:rsidR="00796887">
              <w:rPr>
                <w:rFonts w:ascii="Helvetica" w:hAnsi="Helvetica"/>
                <w:color w:val="1B1818"/>
              </w:rPr>
              <w:t xml:space="preserve">, </w:t>
            </w:r>
            <w:r w:rsidR="00796887" w:rsidRPr="00796887">
              <w:rPr>
                <w:rFonts w:ascii="Helvetica" w:hAnsi="Helvetica"/>
                <w:color w:val="1B1818"/>
              </w:rPr>
              <w:t>RRID:AB_2753197</w:t>
            </w:r>
          </w:p>
        </w:tc>
        <w:tc>
          <w:tcPr>
            <w:tcW w:w="2919" w:type="dxa"/>
          </w:tcPr>
          <w:p w14:paraId="2A5D633C" w14:textId="50AFE040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“(1:1000)”</w:t>
            </w:r>
          </w:p>
        </w:tc>
      </w:tr>
      <w:tr w:rsidR="00025FEC" w14:paraId="4BF9E602" w14:textId="77777777" w:rsidTr="0023173D">
        <w:tc>
          <w:tcPr>
            <w:tcW w:w="1555" w:type="dxa"/>
          </w:tcPr>
          <w:p w14:paraId="42653504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FAFB7F7" w14:textId="02D3501D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Goat </w:t>
            </w:r>
            <w:r w:rsidR="00F06614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anti-NTN1</w:t>
            </w:r>
          </w:p>
        </w:tc>
        <w:tc>
          <w:tcPr>
            <w:tcW w:w="1417" w:type="dxa"/>
          </w:tcPr>
          <w:p w14:paraId="53314C9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R&amp;D Systems</w:t>
            </w:r>
          </w:p>
        </w:tc>
        <w:tc>
          <w:tcPr>
            <w:tcW w:w="1560" w:type="dxa"/>
          </w:tcPr>
          <w:p w14:paraId="2553BF68" w14:textId="4CCB70AC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AF1109</w:t>
            </w:r>
            <w:r w:rsidR="00F06614">
              <w:rPr>
                <w:rFonts w:ascii="Helvetica" w:hAnsi="Helvetica"/>
                <w:color w:val="1B1818"/>
              </w:rPr>
              <w:t xml:space="preserve">, </w:t>
            </w:r>
            <w:r w:rsidR="00F06614" w:rsidRPr="00F06614">
              <w:rPr>
                <w:rFonts w:ascii="Helvetica" w:hAnsi="Helvetica"/>
                <w:color w:val="1B1818"/>
              </w:rPr>
              <w:t>RRID:AB_2298775</w:t>
            </w:r>
          </w:p>
        </w:tc>
        <w:tc>
          <w:tcPr>
            <w:tcW w:w="2919" w:type="dxa"/>
          </w:tcPr>
          <w:p w14:paraId="18E2B301" w14:textId="1C489071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6E3377E6" w14:textId="77777777" w:rsidTr="0023173D">
        <w:tc>
          <w:tcPr>
            <w:tcW w:w="1555" w:type="dxa"/>
          </w:tcPr>
          <w:p w14:paraId="4CF9C0D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24685B24" w14:textId="7D55E982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Mouse </w:t>
            </w:r>
            <w:r w:rsidR="00A40D09">
              <w:rPr>
                <w:rFonts w:ascii="Helvetica" w:hAnsi="Helvetica"/>
                <w:color w:val="1B1818"/>
              </w:rPr>
              <w:t xml:space="preserve">monoclonal </w:t>
            </w:r>
            <w:r>
              <w:rPr>
                <w:rFonts w:ascii="Helvetica" w:hAnsi="Helvetica"/>
                <w:color w:val="1B1818"/>
              </w:rPr>
              <w:t>anti-neurofilament</w:t>
            </w:r>
          </w:p>
        </w:tc>
        <w:tc>
          <w:tcPr>
            <w:tcW w:w="1417" w:type="dxa"/>
          </w:tcPr>
          <w:p w14:paraId="527D35CA" w14:textId="16CC05BB" w:rsidR="00025FEC" w:rsidRDefault="001D783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Millipore</w:t>
            </w:r>
          </w:p>
        </w:tc>
        <w:tc>
          <w:tcPr>
            <w:tcW w:w="1560" w:type="dxa"/>
          </w:tcPr>
          <w:p w14:paraId="28856BB0" w14:textId="31F68C04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MAB1621</w:t>
            </w:r>
            <w:r w:rsidR="00A40D09">
              <w:rPr>
                <w:rFonts w:ascii="Helvetica" w:hAnsi="Helvetica"/>
                <w:color w:val="1B1818"/>
              </w:rPr>
              <w:t xml:space="preserve">, </w:t>
            </w:r>
            <w:r w:rsidR="00A40D09" w:rsidRPr="00A40D09">
              <w:rPr>
                <w:rFonts w:ascii="Helvetica" w:hAnsi="Helvetica"/>
                <w:color w:val="1B1818"/>
              </w:rPr>
              <w:t>RRID:AB_94294</w:t>
            </w:r>
          </w:p>
        </w:tc>
        <w:tc>
          <w:tcPr>
            <w:tcW w:w="2919" w:type="dxa"/>
          </w:tcPr>
          <w:p w14:paraId="21810898" w14:textId="11C13C26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64166E94" w14:textId="77777777" w:rsidTr="0023173D">
        <w:tc>
          <w:tcPr>
            <w:tcW w:w="1555" w:type="dxa"/>
          </w:tcPr>
          <w:p w14:paraId="478B93B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50AF83C3" w14:textId="412E86FF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D83A1A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anti-NFIA</w:t>
            </w:r>
          </w:p>
        </w:tc>
        <w:tc>
          <w:tcPr>
            <w:tcW w:w="1417" w:type="dxa"/>
          </w:tcPr>
          <w:p w14:paraId="785EC254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Aviva Systems Biology</w:t>
            </w:r>
          </w:p>
        </w:tc>
        <w:tc>
          <w:tcPr>
            <w:tcW w:w="1560" w:type="dxa"/>
          </w:tcPr>
          <w:p w14:paraId="6651FF55" w14:textId="23CC3065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ARP32714</w:t>
            </w:r>
            <w:r w:rsidR="005D5B18">
              <w:rPr>
                <w:rFonts w:ascii="Helvetica" w:hAnsi="Helvetica"/>
                <w:color w:val="1B1818"/>
              </w:rPr>
              <w:t xml:space="preserve">, </w:t>
            </w:r>
            <w:r w:rsidR="005D5B18" w:rsidRPr="005D5B18">
              <w:rPr>
                <w:rFonts w:ascii="Helvetica" w:hAnsi="Helvetica"/>
                <w:color w:val="1B1818"/>
              </w:rPr>
              <w:t>RRID:AB_576739</w:t>
            </w:r>
          </w:p>
        </w:tc>
        <w:tc>
          <w:tcPr>
            <w:tcW w:w="2919" w:type="dxa"/>
          </w:tcPr>
          <w:p w14:paraId="72BD5297" w14:textId="0CA847B9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656679DB" w14:textId="77777777" w:rsidTr="0023173D">
        <w:tc>
          <w:tcPr>
            <w:tcW w:w="1555" w:type="dxa"/>
          </w:tcPr>
          <w:p w14:paraId="4B9D0A31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629CDF40" w14:textId="35C0CAB1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Rabbit</w:t>
            </w:r>
            <w:r w:rsidR="0031013B">
              <w:rPr>
                <w:rFonts w:ascii="Helvetica" w:hAnsi="Helvetica"/>
                <w:color w:val="1B1818"/>
              </w:rPr>
              <w:t xml:space="preserve"> polyclonal</w:t>
            </w:r>
            <w:r>
              <w:rPr>
                <w:rFonts w:ascii="Helvetica" w:hAnsi="Helvetica"/>
                <w:color w:val="1B1818"/>
              </w:rPr>
              <w:t xml:space="preserve"> anti-NFIB</w:t>
            </w:r>
          </w:p>
        </w:tc>
        <w:tc>
          <w:tcPr>
            <w:tcW w:w="1417" w:type="dxa"/>
          </w:tcPr>
          <w:p w14:paraId="372D983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Sigma</w:t>
            </w:r>
          </w:p>
        </w:tc>
        <w:tc>
          <w:tcPr>
            <w:tcW w:w="1560" w:type="dxa"/>
          </w:tcPr>
          <w:p w14:paraId="6B34E9B1" w14:textId="02B8312F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HPA003956</w:t>
            </w:r>
            <w:r w:rsidR="005D5B18">
              <w:rPr>
                <w:rFonts w:ascii="Helvetica" w:hAnsi="Helvetica"/>
                <w:color w:val="1B1818"/>
              </w:rPr>
              <w:t xml:space="preserve">, </w:t>
            </w:r>
            <w:r w:rsidR="005D5B18" w:rsidRPr="005D5B18">
              <w:rPr>
                <w:rFonts w:ascii="Helvetica" w:hAnsi="Helvetica"/>
                <w:color w:val="1B1818"/>
              </w:rPr>
              <w:t>RRID:AB_1854424</w:t>
            </w:r>
          </w:p>
        </w:tc>
        <w:tc>
          <w:tcPr>
            <w:tcW w:w="2919" w:type="dxa"/>
          </w:tcPr>
          <w:p w14:paraId="67F60D3B" w14:textId="2137A5EB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4866695C" w14:textId="77777777" w:rsidTr="0023173D">
        <w:tc>
          <w:tcPr>
            <w:tcW w:w="1555" w:type="dxa"/>
          </w:tcPr>
          <w:p w14:paraId="275DB634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5123B518" w14:textId="53006398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263EA9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anti-neuronal-specific-</w:t>
            </w:r>
            <w:r w:rsidRPr="00421942">
              <w:rPr>
                <w:rFonts w:ascii="Helvetica" w:hAnsi="Helvetica"/>
                <w:color w:val="1B1818"/>
              </w:rPr>
              <w:t>ßIII-tubulin</w:t>
            </w:r>
            <w:r>
              <w:rPr>
                <w:rFonts w:ascii="Helvetica" w:hAnsi="Helvetica"/>
                <w:color w:val="1B1818"/>
              </w:rPr>
              <w:t xml:space="preserve"> (TUBB3)</w:t>
            </w:r>
          </w:p>
        </w:tc>
        <w:tc>
          <w:tcPr>
            <w:tcW w:w="1417" w:type="dxa"/>
          </w:tcPr>
          <w:p w14:paraId="61E72924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Abcam</w:t>
            </w:r>
          </w:p>
        </w:tc>
        <w:tc>
          <w:tcPr>
            <w:tcW w:w="1560" w:type="dxa"/>
          </w:tcPr>
          <w:p w14:paraId="7C223898" w14:textId="1C29C709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Ab18207</w:t>
            </w:r>
            <w:r w:rsidR="00263EA9">
              <w:rPr>
                <w:rFonts w:ascii="Helvetica" w:hAnsi="Helvetica"/>
                <w:color w:val="1B1818"/>
              </w:rPr>
              <w:t xml:space="preserve">, </w:t>
            </w:r>
            <w:r w:rsidR="00263EA9" w:rsidRPr="00263EA9">
              <w:rPr>
                <w:rFonts w:ascii="Helvetica" w:hAnsi="Helvetica"/>
                <w:color w:val="1B1818"/>
              </w:rPr>
              <w:t>RRID:AB_444319</w:t>
            </w:r>
          </w:p>
        </w:tc>
        <w:tc>
          <w:tcPr>
            <w:tcW w:w="2919" w:type="dxa"/>
          </w:tcPr>
          <w:p w14:paraId="47E21C59" w14:textId="5D965CB5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79D5E3B9" w14:textId="77777777" w:rsidTr="0023173D">
        <w:tc>
          <w:tcPr>
            <w:tcW w:w="1555" w:type="dxa"/>
          </w:tcPr>
          <w:p w14:paraId="1BE4BEE6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17C342E" w14:textId="3D10965E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FA6860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anti-phospho p44/42 MAPK (ERK1/2)</w:t>
            </w:r>
          </w:p>
        </w:tc>
        <w:tc>
          <w:tcPr>
            <w:tcW w:w="1417" w:type="dxa"/>
          </w:tcPr>
          <w:p w14:paraId="04EA8C2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 xml:space="preserve">Cell Signaling Technology </w:t>
            </w:r>
          </w:p>
        </w:tc>
        <w:tc>
          <w:tcPr>
            <w:tcW w:w="1560" w:type="dxa"/>
          </w:tcPr>
          <w:p w14:paraId="350F5390" w14:textId="60845279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9101</w:t>
            </w:r>
            <w:r w:rsidR="008C4D0E">
              <w:rPr>
                <w:rFonts w:ascii="Helvetica" w:hAnsi="Helvetica"/>
                <w:color w:val="1B1818"/>
              </w:rPr>
              <w:t xml:space="preserve">, </w:t>
            </w:r>
            <w:r w:rsidR="008C4D0E" w:rsidRPr="008C4D0E">
              <w:rPr>
                <w:rFonts w:ascii="Helvetica" w:hAnsi="Helvetica"/>
                <w:color w:val="1B1818"/>
              </w:rPr>
              <w:t>RRID:AB_331646</w:t>
            </w:r>
          </w:p>
        </w:tc>
        <w:tc>
          <w:tcPr>
            <w:tcW w:w="2919" w:type="dxa"/>
          </w:tcPr>
          <w:p w14:paraId="28059946" w14:textId="31DB5D76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“(1:250)”</w:t>
            </w:r>
          </w:p>
        </w:tc>
      </w:tr>
      <w:tr w:rsidR="00025FEC" w14:paraId="2AD76D29" w14:textId="77777777" w:rsidTr="0023173D">
        <w:tc>
          <w:tcPr>
            <w:tcW w:w="1555" w:type="dxa"/>
          </w:tcPr>
          <w:p w14:paraId="1D8E337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Antibody</w:t>
            </w:r>
          </w:p>
        </w:tc>
        <w:tc>
          <w:tcPr>
            <w:tcW w:w="1559" w:type="dxa"/>
          </w:tcPr>
          <w:p w14:paraId="7359D883" w14:textId="38C65807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Rabbit </w:t>
            </w:r>
            <w:r w:rsidR="000C33B0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anti-SOX9</w:t>
            </w:r>
          </w:p>
        </w:tc>
        <w:tc>
          <w:tcPr>
            <w:tcW w:w="1417" w:type="dxa"/>
          </w:tcPr>
          <w:p w14:paraId="58D409D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Merck</w:t>
            </w:r>
          </w:p>
        </w:tc>
        <w:tc>
          <w:tcPr>
            <w:tcW w:w="1560" w:type="dxa"/>
          </w:tcPr>
          <w:p w14:paraId="598A0E1D" w14:textId="2A240E84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AB553</w:t>
            </w:r>
            <w:r w:rsidR="000C33B0">
              <w:rPr>
                <w:rFonts w:ascii="Helvetica" w:hAnsi="Helvetica"/>
                <w:color w:val="1B1818"/>
              </w:rPr>
              <w:t>5</w:t>
            </w:r>
            <w:r w:rsidR="00041C99">
              <w:rPr>
                <w:rFonts w:ascii="Helvetica" w:hAnsi="Helvetica"/>
                <w:color w:val="1B1818"/>
              </w:rPr>
              <w:t xml:space="preserve">, </w:t>
            </w:r>
            <w:r w:rsidR="00041C99" w:rsidRPr="00041C99">
              <w:rPr>
                <w:rFonts w:ascii="Helvetica" w:hAnsi="Helvetica"/>
                <w:color w:val="1B1818"/>
              </w:rPr>
              <w:t>RRID:AB_2239761</w:t>
            </w:r>
          </w:p>
        </w:tc>
        <w:tc>
          <w:tcPr>
            <w:tcW w:w="2919" w:type="dxa"/>
          </w:tcPr>
          <w:p w14:paraId="204C514B" w14:textId="77015931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7ED12AA0" w14:textId="77777777" w:rsidTr="0023173D">
        <w:tc>
          <w:tcPr>
            <w:tcW w:w="1555" w:type="dxa"/>
          </w:tcPr>
          <w:p w14:paraId="2583793D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Antibody</w:t>
            </w:r>
          </w:p>
        </w:tc>
        <w:tc>
          <w:tcPr>
            <w:tcW w:w="1559" w:type="dxa"/>
          </w:tcPr>
          <w:p w14:paraId="3FCEED9B" w14:textId="727D9CAC" w:rsidR="00025FEC" w:rsidRDefault="00025FEC" w:rsidP="00025FEC">
            <w:pPr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 xml:space="preserve">Goat </w:t>
            </w:r>
            <w:r w:rsidR="009771C4">
              <w:rPr>
                <w:rFonts w:ascii="Helvetica" w:hAnsi="Helvetica"/>
                <w:color w:val="1B1818"/>
              </w:rPr>
              <w:t xml:space="preserve">polyclonal </w:t>
            </w:r>
            <w:r>
              <w:rPr>
                <w:rFonts w:ascii="Helvetica" w:hAnsi="Helvetica"/>
                <w:color w:val="1B1818"/>
              </w:rPr>
              <w:t>anti-TDTOMATO</w:t>
            </w:r>
          </w:p>
        </w:tc>
        <w:tc>
          <w:tcPr>
            <w:tcW w:w="1417" w:type="dxa"/>
          </w:tcPr>
          <w:p w14:paraId="007E21FD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Sicgen</w:t>
            </w:r>
          </w:p>
        </w:tc>
        <w:tc>
          <w:tcPr>
            <w:tcW w:w="1560" w:type="dxa"/>
          </w:tcPr>
          <w:p w14:paraId="01EA8FC0" w14:textId="1EC353C5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  <w:color w:val="1B1818"/>
              </w:rPr>
              <w:t>Ab8181-200</w:t>
            </w:r>
            <w:r w:rsidR="00E32F9F">
              <w:rPr>
                <w:rFonts w:ascii="Helvetica" w:hAnsi="Helvetica"/>
                <w:color w:val="1B1818"/>
              </w:rPr>
              <w:t xml:space="preserve">, </w:t>
            </w:r>
            <w:r w:rsidR="00E32F9F" w:rsidRPr="00E32F9F">
              <w:rPr>
                <w:rFonts w:ascii="Helvetica" w:hAnsi="Helvetica"/>
                <w:color w:val="1B1818"/>
              </w:rPr>
              <w:t>RRID:AB_2722750</w:t>
            </w:r>
          </w:p>
        </w:tc>
        <w:tc>
          <w:tcPr>
            <w:tcW w:w="2919" w:type="dxa"/>
          </w:tcPr>
          <w:p w14:paraId="1E996C01" w14:textId="4D8F6250" w:rsidR="00025FEC" w:rsidRDefault="00B723BD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  <w:r>
              <w:rPr>
                <w:rFonts w:ascii="Helvetica" w:hAnsi="Helvetica"/>
              </w:rPr>
              <w:t>“(1:500)”</w:t>
            </w:r>
          </w:p>
        </w:tc>
      </w:tr>
      <w:tr w:rsidR="00025FEC" w14:paraId="3EFD2C08" w14:textId="77777777" w:rsidTr="0023173D">
        <w:tc>
          <w:tcPr>
            <w:tcW w:w="1555" w:type="dxa"/>
          </w:tcPr>
          <w:p w14:paraId="395D3FE3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4968BE28" w14:textId="77777777" w:rsidR="00025FEC" w:rsidRDefault="00025FEC" w:rsidP="00025FEC">
            <w:pPr>
              <w:rPr>
                <w:rFonts w:ascii="Helvetica" w:hAnsi="Helvetica"/>
                <w:color w:val="1B1818"/>
              </w:rPr>
            </w:pPr>
            <w:r w:rsidRPr="002321A1">
              <w:rPr>
                <w:rFonts w:ascii="Helvetica" w:hAnsi="Helvetica"/>
                <w:color w:val="1B1818"/>
              </w:rPr>
              <w:t>pCAG-TDTOMATO</w:t>
            </w:r>
          </w:p>
        </w:tc>
        <w:tc>
          <w:tcPr>
            <w:tcW w:w="1417" w:type="dxa"/>
          </w:tcPr>
          <w:p w14:paraId="5253E470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76F89B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0D02C99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782483E0" w14:textId="77777777" w:rsidTr="0023173D">
        <w:tc>
          <w:tcPr>
            <w:tcW w:w="1555" w:type="dxa"/>
          </w:tcPr>
          <w:p w14:paraId="118EF7E4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34C89628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0E355C71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302821B6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0EA2019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22DF6F5B" w14:textId="77777777" w:rsidTr="0023173D">
        <w:tc>
          <w:tcPr>
            <w:tcW w:w="1555" w:type="dxa"/>
          </w:tcPr>
          <w:p w14:paraId="2BE4302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6C17DA60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>
              <w:rPr>
                <w:rFonts w:ascii="Helvetica" w:hAnsi="Helvetica"/>
                <w:color w:val="1B1818"/>
                <w:vertAlign w:val="superscript"/>
              </w:rPr>
              <w:t>KANGA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6A217408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206D4B1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1BE7B38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0A46DD96" w14:textId="77777777" w:rsidTr="0023173D">
        <w:tc>
          <w:tcPr>
            <w:tcW w:w="1555" w:type="dxa"/>
          </w:tcPr>
          <w:p w14:paraId="70BFAEB4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049E1586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 w:rsidRPr="0062002A">
              <w:rPr>
                <w:rFonts w:ascii="Helvetica" w:hAnsi="Helvetica"/>
                <w:color w:val="1B1818"/>
                <w:vertAlign w:val="superscript"/>
              </w:rPr>
              <w:t>M743L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3FAC58F9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51DE1123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4F444CE5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1B475069" w14:textId="77777777" w:rsidTr="0023173D">
        <w:tc>
          <w:tcPr>
            <w:tcW w:w="1555" w:type="dxa"/>
          </w:tcPr>
          <w:p w14:paraId="5BAF88A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781A3B3E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>
              <w:rPr>
                <w:rFonts w:ascii="Helvetica" w:hAnsi="Helvetica"/>
                <w:color w:val="1B1818"/>
                <w:vertAlign w:val="superscript"/>
              </w:rPr>
              <w:t>V754M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215FABCB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6E4E3E5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4ABBA21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0B4AC9DF" w14:textId="77777777" w:rsidTr="0023173D">
        <w:tc>
          <w:tcPr>
            <w:tcW w:w="1555" w:type="dxa"/>
          </w:tcPr>
          <w:p w14:paraId="19E49B1F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721FB8F8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>
              <w:rPr>
                <w:rFonts w:ascii="Helvetica" w:hAnsi="Helvetica"/>
                <w:color w:val="1B1818"/>
                <w:vertAlign w:val="superscript"/>
              </w:rPr>
              <w:t>A893T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4607F19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39CBEC1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5F2E38E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233175C6" w14:textId="77777777" w:rsidTr="0023173D">
        <w:tc>
          <w:tcPr>
            <w:tcW w:w="1555" w:type="dxa"/>
          </w:tcPr>
          <w:p w14:paraId="4F2F2775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5F099D3A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>
              <w:rPr>
                <w:rFonts w:ascii="Helvetica" w:hAnsi="Helvetica"/>
                <w:color w:val="1B1818"/>
                <w:vertAlign w:val="superscript"/>
              </w:rPr>
              <w:t>V793G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0EE19F3A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00A62FCB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0284294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684730FC" w14:textId="77777777" w:rsidTr="0023173D">
        <w:tc>
          <w:tcPr>
            <w:tcW w:w="1555" w:type="dxa"/>
          </w:tcPr>
          <w:p w14:paraId="3B7FE323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34399BBB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 w:rsidRPr="00086A26">
              <w:rPr>
                <w:rFonts w:ascii="Helvetica" w:hAnsi="Helvetica"/>
                <w:color w:val="1B1818"/>
                <w:vertAlign w:val="superscript"/>
              </w:rPr>
              <w:t>M</w:t>
            </w:r>
            <w:r>
              <w:rPr>
                <w:rFonts w:ascii="Helvetica" w:hAnsi="Helvetica"/>
                <w:color w:val="1B1818"/>
                <w:vertAlign w:val="superscript"/>
              </w:rPr>
              <w:t>G805E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2118273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36A4E0AA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6E4BAD60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02635DBF" w14:textId="77777777" w:rsidTr="0023173D">
        <w:tc>
          <w:tcPr>
            <w:tcW w:w="1555" w:type="dxa"/>
          </w:tcPr>
          <w:p w14:paraId="0E2F3028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Recombinant DNA reagent</w:t>
            </w:r>
          </w:p>
        </w:tc>
        <w:tc>
          <w:tcPr>
            <w:tcW w:w="1559" w:type="dxa"/>
          </w:tcPr>
          <w:p w14:paraId="435724A1" w14:textId="77777777" w:rsidR="00025FEC" w:rsidRPr="002321A1" w:rsidRDefault="00025FEC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  <w:color w:val="1B1818"/>
              </w:rPr>
              <w:t>pCAG-</w:t>
            </w:r>
            <w:r>
              <w:rPr>
                <w:rFonts w:ascii="Helvetica" w:hAnsi="Helvetica"/>
                <w:color w:val="1B1818"/>
              </w:rPr>
              <w:t>DCC</w:t>
            </w:r>
            <w:r w:rsidRPr="00086A26">
              <w:rPr>
                <w:rFonts w:ascii="Helvetica" w:hAnsi="Helvetica"/>
                <w:color w:val="1B1818"/>
                <w:vertAlign w:val="superscript"/>
              </w:rPr>
              <w:t>M</w:t>
            </w:r>
            <w:r>
              <w:rPr>
                <w:rFonts w:ascii="Helvetica" w:hAnsi="Helvetica"/>
                <w:color w:val="1B1818"/>
                <w:vertAlign w:val="superscript"/>
              </w:rPr>
              <w:t>1217V;A1250T</w:t>
            </w:r>
            <w:r>
              <w:rPr>
                <w:rFonts w:ascii="Helvetica" w:hAnsi="Helvetica"/>
                <w:color w:val="1B1818"/>
              </w:rPr>
              <w:t>:</w:t>
            </w:r>
            <w:r w:rsidRPr="002321A1">
              <w:rPr>
                <w:rFonts w:ascii="Helvetica" w:hAnsi="Helvetica"/>
                <w:color w:val="1B1818"/>
              </w:rPr>
              <w:t>TDTOMATO</w:t>
            </w:r>
          </w:p>
        </w:tc>
        <w:tc>
          <w:tcPr>
            <w:tcW w:w="1417" w:type="dxa"/>
          </w:tcPr>
          <w:p w14:paraId="012513E0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0678349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4C876CBD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14:paraId="6C415DBA" w14:textId="77777777" w:rsidTr="0023173D">
        <w:tc>
          <w:tcPr>
            <w:tcW w:w="1555" w:type="dxa"/>
          </w:tcPr>
          <w:p w14:paraId="39101CC3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3A2C3D68" w14:textId="77777777" w:rsidR="00025FEC" w:rsidRPr="002321A1" w:rsidRDefault="00025FEC" w:rsidP="00025FEC">
            <w:pPr>
              <w:rPr>
                <w:rFonts w:ascii="Helvetica" w:hAnsi="Helvetica"/>
                <w:color w:val="1B1818"/>
              </w:rPr>
            </w:pPr>
            <w:r w:rsidRPr="002321A1">
              <w:rPr>
                <w:rFonts w:ascii="Helvetica" w:hAnsi="Helvetica"/>
              </w:rPr>
              <w:t>pCAG-H2B-GFP-2A-MyrTDTOMATO</w:t>
            </w:r>
          </w:p>
        </w:tc>
        <w:tc>
          <w:tcPr>
            <w:tcW w:w="1417" w:type="dxa"/>
          </w:tcPr>
          <w:p w14:paraId="4E3CA41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Arnold Kriegstein  (UCSF)</w:t>
            </w:r>
          </w:p>
        </w:tc>
        <w:tc>
          <w:tcPr>
            <w:tcW w:w="1560" w:type="dxa"/>
          </w:tcPr>
          <w:p w14:paraId="076FA9A7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  <w:tc>
          <w:tcPr>
            <w:tcW w:w="2919" w:type="dxa"/>
          </w:tcPr>
          <w:p w14:paraId="61CC0DFC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</w:rPr>
            </w:pPr>
          </w:p>
        </w:tc>
      </w:tr>
      <w:tr w:rsidR="00025FEC" w:rsidRPr="005B4D96" w14:paraId="37C5770D" w14:textId="77777777" w:rsidTr="0023173D">
        <w:tc>
          <w:tcPr>
            <w:tcW w:w="1555" w:type="dxa"/>
          </w:tcPr>
          <w:p w14:paraId="22B598F7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2BBA00E4" w14:textId="77777777" w:rsidR="00025FEC" w:rsidRPr="000F33AD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p-SUPER-</w:t>
            </w:r>
            <w:r>
              <w:rPr>
                <w:rFonts w:ascii="Helvetica" w:hAnsi="Helvetica"/>
                <w:i/>
                <w:iCs/>
              </w:rPr>
              <w:t>Dcc</w:t>
            </w:r>
            <w:r>
              <w:rPr>
                <w:rFonts w:ascii="Helvetica" w:hAnsi="Helvetica"/>
              </w:rPr>
              <w:t>-shRNA</w:t>
            </w:r>
          </w:p>
        </w:tc>
        <w:tc>
          <w:tcPr>
            <w:tcW w:w="1417" w:type="dxa"/>
          </w:tcPr>
          <w:p w14:paraId="19C0F768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 w:rsidRPr="0062002A"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Xiong Zhiqi; Zhang et al.</w:t>
            </w: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, 2018</w:t>
            </w:r>
          </w:p>
        </w:tc>
        <w:tc>
          <w:tcPr>
            <w:tcW w:w="1560" w:type="dxa"/>
          </w:tcPr>
          <w:p w14:paraId="1AE01CB0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22B93F7E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</w:tr>
      <w:tr w:rsidR="00025FEC" w:rsidRPr="0062002A" w14:paraId="57C3C406" w14:textId="77777777" w:rsidTr="0023173D">
        <w:tc>
          <w:tcPr>
            <w:tcW w:w="1555" w:type="dxa"/>
          </w:tcPr>
          <w:p w14:paraId="2D7502FE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7D0098DF" w14:textId="77777777" w:rsidR="00025FEC" w:rsidRPr="00CE0721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pCAG-</w:t>
            </w:r>
            <w:r>
              <w:rPr>
                <w:rFonts w:ascii="Helvetica" w:hAnsi="Helvetica"/>
                <w:i/>
                <w:iCs/>
              </w:rPr>
              <w:t>Dcc</w:t>
            </w:r>
            <w:r>
              <w:rPr>
                <w:rFonts w:ascii="Helvetica" w:hAnsi="Helvetica"/>
              </w:rPr>
              <w:t>-CRISPR 1</w:t>
            </w:r>
          </w:p>
        </w:tc>
        <w:tc>
          <w:tcPr>
            <w:tcW w:w="1417" w:type="dxa"/>
          </w:tcPr>
          <w:p w14:paraId="1AF5919C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Atum; This paper</w:t>
            </w:r>
          </w:p>
        </w:tc>
        <w:tc>
          <w:tcPr>
            <w:tcW w:w="1560" w:type="dxa"/>
          </w:tcPr>
          <w:p w14:paraId="59DFC50B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789719C0" w14:textId="77777777" w:rsidR="00025FEC" w:rsidRPr="00606F1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  <w:r w:rsidRPr="002321A1">
              <w:rPr>
                <w:rFonts w:ascii="Helvetica" w:hAnsi="Helvetica"/>
              </w:rPr>
              <w:t>targeting chr18:71,954,969 - 71,955,009</w:t>
            </w:r>
          </w:p>
        </w:tc>
      </w:tr>
      <w:tr w:rsidR="00025FEC" w:rsidRPr="00086A26" w14:paraId="3A3BFD75" w14:textId="77777777" w:rsidTr="0023173D">
        <w:tc>
          <w:tcPr>
            <w:tcW w:w="1555" w:type="dxa"/>
          </w:tcPr>
          <w:p w14:paraId="0C43FBF7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2725E7C8" w14:textId="77777777" w:rsidR="00025FEC" w:rsidRPr="00CE0721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pCAG-</w:t>
            </w:r>
            <w:r>
              <w:rPr>
                <w:rFonts w:ascii="Helvetica" w:hAnsi="Helvetica"/>
                <w:i/>
                <w:iCs/>
              </w:rPr>
              <w:t>Dcc</w:t>
            </w:r>
            <w:r>
              <w:rPr>
                <w:rFonts w:ascii="Helvetica" w:hAnsi="Helvetica"/>
              </w:rPr>
              <w:t>-CRISPR 2</w:t>
            </w:r>
          </w:p>
        </w:tc>
        <w:tc>
          <w:tcPr>
            <w:tcW w:w="1417" w:type="dxa"/>
          </w:tcPr>
          <w:p w14:paraId="7439AE35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Atum; This paper</w:t>
            </w:r>
          </w:p>
        </w:tc>
        <w:tc>
          <w:tcPr>
            <w:tcW w:w="1560" w:type="dxa"/>
          </w:tcPr>
          <w:p w14:paraId="63DD1D30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34B5B70B" w14:textId="77777777" w:rsidR="00025FEC" w:rsidRPr="00606F1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  <w:r w:rsidRPr="002321A1">
              <w:rPr>
                <w:rFonts w:ascii="Helvetica" w:hAnsi="Helvetica"/>
              </w:rPr>
              <w:t>targeting chr18:71,826,146 - 71,826,092</w:t>
            </w:r>
          </w:p>
        </w:tc>
      </w:tr>
      <w:tr w:rsidR="00025FEC" w:rsidRPr="00086A26" w14:paraId="4480AC8D" w14:textId="77777777" w:rsidTr="0023173D">
        <w:tc>
          <w:tcPr>
            <w:tcW w:w="1555" w:type="dxa"/>
          </w:tcPr>
          <w:p w14:paraId="2A7750E4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3E66F712" w14:textId="77777777" w:rsidR="00025FEC" w:rsidRPr="00CE0721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Fgf8</w:t>
            </w:r>
            <w:r>
              <w:rPr>
                <w:rFonts w:ascii="Helvetica" w:hAnsi="Helvetica"/>
              </w:rPr>
              <w:t xml:space="preserve"> cDNA </w:t>
            </w:r>
          </w:p>
        </w:tc>
        <w:tc>
          <w:tcPr>
            <w:tcW w:w="1417" w:type="dxa"/>
          </w:tcPr>
          <w:p w14:paraId="0F2148E1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Gail Martin, UCSF</w:t>
            </w:r>
          </w:p>
        </w:tc>
        <w:tc>
          <w:tcPr>
            <w:tcW w:w="1560" w:type="dxa"/>
          </w:tcPr>
          <w:p w14:paraId="0AF5A354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0C877ADA" w14:textId="77777777" w:rsidR="00025FEC" w:rsidRPr="00606F1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  <w:r>
              <w:rPr>
                <w:rFonts w:ascii="Helvetica" w:hAnsi="Helvetica"/>
              </w:rPr>
              <w:t>In situ hybridization riboprobe</w:t>
            </w:r>
          </w:p>
        </w:tc>
      </w:tr>
      <w:tr w:rsidR="00025FEC" w:rsidRPr="00086A26" w14:paraId="53D6C09F" w14:textId="77777777" w:rsidTr="0023173D">
        <w:tc>
          <w:tcPr>
            <w:tcW w:w="1555" w:type="dxa"/>
          </w:tcPr>
          <w:p w14:paraId="17686F4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1C817FF0" w14:textId="77777777" w:rsidR="00025FEC" w:rsidRPr="00CE0721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Ntn1</w:t>
            </w:r>
            <w:r>
              <w:rPr>
                <w:rFonts w:ascii="Helvetica" w:hAnsi="Helvetica"/>
              </w:rPr>
              <w:t xml:space="preserve"> cDNA </w:t>
            </w:r>
          </w:p>
        </w:tc>
        <w:tc>
          <w:tcPr>
            <w:tcW w:w="1417" w:type="dxa"/>
          </w:tcPr>
          <w:p w14:paraId="2F15D3CF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Helen Cooper</w:t>
            </w:r>
          </w:p>
        </w:tc>
        <w:tc>
          <w:tcPr>
            <w:tcW w:w="1560" w:type="dxa"/>
          </w:tcPr>
          <w:p w14:paraId="736B79D2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7D2D7462" w14:textId="77777777" w:rsidR="00025FEC" w:rsidRPr="00606F1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  <w:r>
              <w:rPr>
                <w:rFonts w:ascii="Helvetica" w:hAnsi="Helvetica"/>
              </w:rPr>
              <w:t>In situ hybridization riboprobe</w:t>
            </w:r>
          </w:p>
        </w:tc>
      </w:tr>
      <w:tr w:rsidR="00025FEC" w:rsidRPr="00086A26" w14:paraId="5429D322" w14:textId="77777777" w:rsidTr="0023173D">
        <w:tc>
          <w:tcPr>
            <w:tcW w:w="1555" w:type="dxa"/>
          </w:tcPr>
          <w:p w14:paraId="70A878B0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Recombinant DNA reagent</w:t>
            </w:r>
          </w:p>
        </w:tc>
        <w:tc>
          <w:tcPr>
            <w:tcW w:w="1559" w:type="dxa"/>
          </w:tcPr>
          <w:p w14:paraId="0A2AEB7B" w14:textId="77777777" w:rsidR="00025FEC" w:rsidRPr="00CE0721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>Mmp2</w:t>
            </w:r>
            <w:r>
              <w:rPr>
                <w:rFonts w:ascii="Helvetica" w:hAnsi="Helvetica"/>
              </w:rPr>
              <w:t xml:space="preserve"> cDNA </w:t>
            </w:r>
          </w:p>
        </w:tc>
        <w:tc>
          <w:tcPr>
            <w:tcW w:w="1417" w:type="dxa"/>
          </w:tcPr>
          <w:p w14:paraId="2B9884C2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en-GB"/>
              </w:rPr>
            </w:pPr>
            <w:r w:rsidRPr="0062002A">
              <w:rPr>
                <w:rFonts w:ascii="Helvetica" w:eastAsia="Malgun Gothic Semilight" w:hAnsi="Helvetica" w:cs="Malgun Gothic Semilight"/>
                <w:color w:val="141413"/>
                <w:lang w:val="en-GB"/>
              </w:rPr>
              <w:t>This paper</w:t>
            </w:r>
          </w:p>
        </w:tc>
        <w:tc>
          <w:tcPr>
            <w:tcW w:w="1560" w:type="dxa"/>
          </w:tcPr>
          <w:p w14:paraId="1529CD5D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7FB815D0" w14:textId="77777777" w:rsidR="00025FEC" w:rsidRPr="00606F1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  <w:r>
              <w:rPr>
                <w:rFonts w:ascii="Helvetica" w:hAnsi="Helvetica"/>
              </w:rPr>
              <w:t>In situ hybridization riboprobe</w:t>
            </w:r>
          </w:p>
        </w:tc>
      </w:tr>
      <w:tr w:rsidR="00025FEC" w:rsidRPr="0062002A" w14:paraId="38457E68" w14:textId="77777777" w:rsidTr="0023173D">
        <w:tc>
          <w:tcPr>
            <w:tcW w:w="1555" w:type="dxa"/>
          </w:tcPr>
          <w:p w14:paraId="6395A1E1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E702F78" w14:textId="77777777" w:rsidR="00025FEC" w:rsidRPr="00ED3287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 xml:space="preserve">Mmp-2 </w:t>
            </w:r>
            <w:r>
              <w:rPr>
                <w:rFonts w:ascii="Helvetica" w:hAnsi="Helvetica"/>
              </w:rPr>
              <w:t>cDNA forward primer</w:t>
            </w:r>
          </w:p>
        </w:tc>
        <w:tc>
          <w:tcPr>
            <w:tcW w:w="1417" w:type="dxa"/>
          </w:tcPr>
          <w:p w14:paraId="30D9FCAA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Allen Brain Atlas</w:t>
            </w:r>
          </w:p>
        </w:tc>
        <w:tc>
          <w:tcPr>
            <w:tcW w:w="1560" w:type="dxa"/>
          </w:tcPr>
          <w:p w14:paraId="35BED927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759D8D5F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Cs/>
              </w:rPr>
              <w:t>5’-</w:t>
            </w:r>
            <w:r w:rsidRPr="002321A1">
              <w:rPr>
                <w:rFonts w:ascii="Helvetica" w:hAnsi="Helvetica"/>
                <w:bCs/>
              </w:rPr>
              <w:t>ATGGTGACCAAGAACAGAAGGT</w:t>
            </w:r>
          </w:p>
        </w:tc>
      </w:tr>
      <w:tr w:rsidR="00025FEC" w:rsidRPr="0062002A" w14:paraId="24208BF1" w14:textId="77777777" w:rsidTr="0023173D">
        <w:tc>
          <w:tcPr>
            <w:tcW w:w="1555" w:type="dxa"/>
          </w:tcPr>
          <w:p w14:paraId="5D0F3039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2AB9EFBF" w14:textId="77777777" w:rsidR="00025FEC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 xml:space="preserve">Mmp-2 </w:t>
            </w:r>
            <w:r>
              <w:rPr>
                <w:rFonts w:ascii="Helvetica" w:hAnsi="Helvetica"/>
              </w:rPr>
              <w:t>cDNA reverse primer</w:t>
            </w:r>
          </w:p>
        </w:tc>
        <w:tc>
          <w:tcPr>
            <w:tcW w:w="1417" w:type="dxa"/>
          </w:tcPr>
          <w:p w14:paraId="3A2F419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  <w:lang w:val="de-DE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  <w:lang w:val="de-DE"/>
              </w:rPr>
              <w:t>Allen Brain Atlas</w:t>
            </w:r>
          </w:p>
        </w:tc>
        <w:tc>
          <w:tcPr>
            <w:tcW w:w="1560" w:type="dxa"/>
          </w:tcPr>
          <w:p w14:paraId="41F3F11B" w14:textId="77777777" w:rsidR="00025FEC" w:rsidRPr="00CE072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de-DE"/>
              </w:rPr>
            </w:pPr>
          </w:p>
        </w:tc>
        <w:tc>
          <w:tcPr>
            <w:tcW w:w="2919" w:type="dxa"/>
          </w:tcPr>
          <w:p w14:paraId="46757BF0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Cs/>
              </w:rPr>
              <w:t>5’-</w:t>
            </w:r>
            <w:r w:rsidRPr="002321A1">
              <w:rPr>
                <w:rFonts w:ascii="Helvetica" w:hAnsi="Helvetica"/>
                <w:bCs/>
              </w:rPr>
              <w:t>AATCACTGCTACAATCACCACG</w:t>
            </w:r>
          </w:p>
        </w:tc>
      </w:tr>
      <w:tr w:rsidR="00025FEC" w:rsidRPr="0062002A" w14:paraId="248B9191" w14:textId="77777777" w:rsidTr="0023173D">
        <w:tc>
          <w:tcPr>
            <w:tcW w:w="1555" w:type="dxa"/>
          </w:tcPr>
          <w:p w14:paraId="0FA569A8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Sequence-based reagent</w:t>
            </w:r>
          </w:p>
        </w:tc>
        <w:tc>
          <w:tcPr>
            <w:tcW w:w="1559" w:type="dxa"/>
          </w:tcPr>
          <w:p w14:paraId="57D301FC" w14:textId="77777777" w:rsidR="00025FEC" w:rsidRPr="0062002A" w:rsidRDefault="00025FEC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p.Met743Leu forward primer </w:t>
            </w:r>
          </w:p>
        </w:tc>
        <w:tc>
          <w:tcPr>
            <w:tcW w:w="1417" w:type="dxa"/>
          </w:tcPr>
          <w:p w14:paraId="550003FA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CA56914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70BD2D9B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bCs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5’- GAGGAGGTGTCCAACTCAAGATGATACAGTTTGTCTG</w:t>
            </w:r>
          </w:p>
        </w:tc>
      </w:tr>
      <w:tr w:rsidR="00025FEC" w:rsidRPr="0062002A" w14:paraId="62EF08F8" w14:textId="77777777" w:rsidTr="0023173D">
        <w:tc>
          <w:tcPr>
            <w:tcW w:w="1555" w:type="dxa"/>
          </w:tcPr>
          <w:p w14:paraId="195C1DB4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DEC3470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p.Met743Leu reverse primer </w:t>
            </w:r>
          </w:p>
        </w:tc>
        <w:tc>
          <w:tcPr>
            <w:tcW w:w="1417" w:type="dxa"/>
          </w:tcPr>
          <w:p w14:paraId="69A4B9C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6F77E254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6532A4F4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597B4B">
              <w:rPr>
                <w:rFonts w:ascii="Helvetica" w:hAnsi="Helvetica"/>
                <w:color w:val="000000" w:themeColor="text1"/>
              </w:rPr>
              <w:t>5’– CAGACAAACTGTATCATCTTGAGTTGGACACCTCCTC</w:t>
            </w:r>
          </w:p>
        </w:tc>
      </w:tr>
      <w:tr w:rsidR="00025FEC" w:rsidRPr="0062002A" w14:paraId="0D2DE7E2" w14:textId="77777777" w:rsidTr="0023173D">
        <w:tc>
          <w:tcPr>
            <w:tcW w:w="1555" w:type="dxa"/>
          </w:tcPr>
          <w:p w14:paraId="0737F441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08A21325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p.Val754Met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4CC52864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42AB55C6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420677C7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TAATATAGCCTCTCACCATGATGTTTGGGTTGAGAGG</w:t>
            </w:r>
          </w:p>
        </w:tc>
      </w:tr>
      <w:tr w:rsidR="00025FEC" w:rsidRPr="00086A26" w14:paraId="19208FE5" w14:textId="77777777" w:rsidTr="0023173D">
        <w:tc>
          <w:tcPr>
            <w:tcW w:w="1555" w:type="dxa"/>
          </w:tcPr>
          <w:p w14:paraId="352593BB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DA14379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p.Val754Met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2EA6714B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4255194C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55B84449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>
              <w:rPr>
                <w:rFonts w:ascii="Helvetica" w:hAnsi="Helvetica"/>
                <w:color w:val="000000" w:themeColor="text1"/>
              </w:rPr>
              <w:t>C</w:t>
            </w:r>
            <w:r w:rsidRPr="002321A1">
              <w:rPr>
                <w:rFonts w:ascii="Helvetica" w:hAnsi="Helvetica"/>
                <w:color w:val="000000" w:themeColor="text1"/>
              </w:rPr>
              <w:t>CTCTCAACCCAAACATCATGGTGAGAGGCTATATTA</w:t>
            </w:r>
          </w:p>
        </w:tc>
      </w:tr>
      <w:tr w:rsidR="00025FEC" w:rsidRPr="00086A26" w14:paraId="59FA9727" w14:textId="77777777" w:rsidTr="0023173D">
        <w:tc>
          <w:tcPr>
            <w:tcW w:w="1555" w:type="dxa"/>
          </w:tcPr>
          <w:p w14:paraId="113D02D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6CA27985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p.Ala893Thr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301CE2D8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5F37584D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69436806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ACTTGTACTTGGTACTGGCAGAAAAGCTGGTCCT</w:t>
            </w:r>
          </w:p>
        </w:tc>
      </w:tr>
      <w:tr w:rsidR="00025FEC" w:rsidRPr="00086A26" w14:paraId="4C135023" w14:textId="77777777" w:rsidTr="0023173D">
        <w:tc>
          <w:tcPr>
            <w:tcW w:w="1555" w:type="dxa"/>
          </w:tcPr>
          <w:p w14:paraId="7D859F5C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0A3F97B8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p.Ala893Thr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44AC14BB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18A42E31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6D8CC29F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AGGACCAGCTTTTCTGCCAGTACCAAGTACAAGT</w:t>
            </w:r>
          </w:p>
        </w:tc>
      </w:tr>
      <w:tr w:rsidR="00025FEC" w:rsidRPr="00086A26" w14:paraId="0FBB19D9" w14:textId="77777777" w:rsidTr="0023173D">
        <w:tc>
          <w:tcPr>
            <w:tcW w:w="1555" w:type="dxa"/>
          </w:tcPr>
          <w:p w14:paraId="1BF62AA8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4DCF1DA3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 Val793Gl</w:t>
            </w:r>
            <w:r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lastRenderedPageBreak/>
              <w:t xml:space="preserve">forward primer </w:t>
            </w:r>
          </w:p>
        </w:tc>
        <w:tc>
          <w:tcPr>
            <w:tcW w:w="1417" w:type="dxa"/>
          </w:tcPr>
          <w:p w14:paraId="1DB0CF4F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lastRenderedPageBreak/>
              <w:t>This paper</w:t>
            </w:r>
          </w:p>
        </w:tc>
        <w:tc>
          <w:tcPr>
            <w:tcW w:w="1560" w:type="dxa"/>
          </w:tcPr>
          <w:p w14:paraId="230DBC0E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60F41AF5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ACTAGAGTCGAGTTCTCATTATGGAATCTCCTTAAAAGCTTTCAAC</w:t>
            </w:r>
          </w:p>
        </w:tc>
      </w:tr>
      <w:tr w:rsidR="00025FEC" w:rsidRPr="00086A26" w14:paraId="5B803EC2" w14:textId="77777777" w:rsidTr="0023173D">
        <w:tc>
          <w:tcPr>
            <w:tcW w:w="1555" w:type="dxa"/>
          </w:tcPr>
          <w:p w14:paraId="17DB6271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565C3CE6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 Val793Gl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2B993812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3008CF53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5D067340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GTTGAAAGCTTTTAAGGAGATTCCATAATGAGAACTCGACTCTAGT</w:t>
            </w:r>
          </w:p>
        </w:tc>
      </w:tr>
      <w:tr w:rsidR="00025FEC" w:rsidRPr="00597B4B" w14:paraId="795B6A20" w14:textId="77777777" w:rsidTr="0023173D">
        <w:tc>
          <w:tcPr>
            <w:tcW w:w="1555" w:type="dxa"/>
          </w:tcPr>
          <w:p w14:paraId="61F47084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98D6233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 Gly805Glu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3FFD2E19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6EDE3A63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5E72E8D7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CACTTTCGTAGAGAGGGACCTCTTCTCCGGCATTGTTGAA</w:t>
            </w:r>
          </w:p>
        </w:tc>
      </w:tr>
      <w:tr w:rsidR="00025FEC" w:rsidRPr="00597B4B" w14:paraId="14DE14C3" w14:textId="77777777" w:rsidTr="0023173D">
        <w:tc>
          <w:tcPr>
            <w:tcW w:w="1555" w:type="dxa"/>
          </w:tcPr>
          <w:p w14:paraId="43034EA7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0ED2E69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 Gly805Glu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561A78DD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509BA6E7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7E5EC5FA" w14:textId="77777777" w:rsidR="00025FEC" w:rsidRPr="00597B4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TTCAACAATGCCGGAGAAGAGGTCCCTCTCTACGAAAGTG</w:t>
            </w:r>
          </w:p>
        </w:tc>
      </w:tr>
      <w:tr w:rsidR="00025FEC" w:rsidRPr="0062002A" w14:paraId="0198F80A" w14:textId="77777777" w:rsidTr="0023173D">
        <w:tc>
          <w:tcPr>
            <w:tcW w:w="1555" w:type="dxa"/>
          </w:tcPr>
          <w:p w14:paraId="26CF49F1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95478DD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p.Met1217Val;p.Ala1250Thr</w:t>
            </w:r>
            <w:r>
              <w:rPr>
                <w:rFonts w:ascii="Helvetica" w:hAnsi="Helvetica"/>
              </w:rPr>
              <w:t xml:space="preserve"> forward 1 primer </w:t>
            </w:r>
          </w:p>
        </w:tc>
        <w:tc>
          <w:tcPr>
            <w:tcW w:w="1417" w:type="dxa"/>
          </w:tcPr>
          <w:p w14:paraId="38ADC014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CAE9A9A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516DEFE5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GTTCCAAAGTGGACACGGAGCTGCCTGCGTC</w:t>
            </w:r>
          </w:p>
        </w:tc>
      </w:tr>
      <w:tr w:rsidR="00025FEC" w:rsidRPr="0062002A" w14:paraId="7E7239C4" w14:textId="77777777" w:rsidTr="0023173D">
        <w:tc>
          <w:tcPr>
            <w:tcW w:w="1555" w:type="dxa"/>
          </w:tcPr>
          <w:p w14:paraId="647054EC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4476D1E7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p.Met1217Val;p.Ala1250Thr</w:t>
            </w:r>
            <w:r>
              <w:rPr>
                <w:rFonts w:ascii="Helvetica" w:hAnsi="Helvetica"/>
              </w:rPr>
              <w:t xml:space="preserve"> reverse 1 primer </w:t>
            </w:r>
          </w:p>
        </w:tc>
        <w:tc>
          <w:tcPr>
            <w:tcW w:w="1417" w:type="dxa"/>
          </w:tcPr>
          <w:p w14:paraId="1D5F6D00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0E569EB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2C1D632B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GACGCAGGCAGCTCCGTGTCCACTTTGGAAC</w:t>
            </w:r>
          </w:p>
        </w:tc>
      </w:tr>
      <w:tr w:rsidR="00025FEC" w:rsidRPr="0062002A" w14:paraId="357052CB" w14:textId="77777777" w:rsidTr="0023173D">
        <w:tc>
          <w:tcPr>
            <w:tcW w:w="1555" w:type="dxa"/>
          </w:tcPr>
          <w:p w14:paraId="7F1F098A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64BDDE5A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p.Met1217Val;p.Ala1250Thr</w:t>
            </w:r>
            <w:r>
              <w:rPr>
                <w:rFonts w:ascii="Helvetica" w:hAnsi="Helvetica"/>
              </w:rPr>
              <w:t xml:space="preserve"> forward 2 primer </w:t>
            </w:r>
          </w:p>
        </w:tc>
        <w:tc>
          <w:tcPr>
            <w:tcW w:w="1417" w:type="dxa"/>
          </w:tcPr>
          <w:p w14:paraId="63082033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49C827E2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1EAEDD66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GTACAGGGATGGTACTCACAACAGCAGGATTACTGG</w:t>
            </w:r>
          </w:p>
        </w:tc>
      </w:tr>
      <w:tr w:rsidR="00025FEC" w:rsidRPr="0062002A" w14:paraId="238F97C2" w14:textId="77777777" w:rsidTr="0023173D">
        <w:tc>
          <w:tcPr>
            <w:tcW w:w="1555" w:type="dxa"/>
          </w:tcPr>
          <w:p w14:paraId="31250D30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Sequence-based reagent</w:t>
            </w:r>
          </w:p>
        </w:tc>
        <w:tc>
          <w:tcPr>
            <w:tcW w:w="1559" w:type="dxa"/>
          </w:tcPr>
          <w:p w14:paraId="7577C34D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p.Met1217Val;p.Ala1250Thr</w:t>
            </w:r>
            <w:r>
              <w:rPr>
                <w:rFonts w:ascii="Helvetica" w:hAnsi="Helvetica"/>
              </w:rPr>
              <w:t xml:space="preserve"> reverse 2 primer </w:t>
            </w:r>
          </w:p>
        </w:tc>
        <w:tc>
          <w:tcPr>
            <w:tcW w:w="1417" w:type="dxa"/>
          </w:tcPr>
          <w:p w14:paraId="0E8C4B2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372BB31E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22835639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>5’– CCAGTAATCCTGCTGTTGTGAGTACCATCCCTGTAC</w:t>
            </w:r>
          </w:p>
        </w:tc>
      </w:tr>
      <w:tr w:rsidR="00025FEC" w:rsidRPr="0062002A" w14:paraId="1FFE71A0" w14:textId="77777777" w:rsidTr="0023173D">
        <w:tc>
          <w:tcPr>
            <w:tcW w:w="1555" w:type="dxa"/>
          </w:tcPr>
          <w:p w14:paraId="56BDB927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4774F88A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Val848Arg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6D6FAB22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00531DB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12569E2A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CAGCCTGTACACCTCTTGGTGGGAGCATGGGGG</w:t>
            </w:r>
          </w:p>
        </w:tc>
      </w:tr>
      <w:tr w:rsidR="00025FEC" w:rsidRPr="0062002A" w14:paraId="586D0960" w14:textId="77777777" w:rsidTr="0023173D">
        <w:tc>
          <w:tcPr>
            <w:tcW w:w="1555" w:type="dxa"/>
          </w:tcPr>
          <w:p w14:paraId="7F59BBB9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308395AE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Val848Arg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4311F639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231FC386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149CA4DA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CCCCCATGCTCCCACCAAGAGGTGTACAGGCTG</w:t>
            </w:r>
          </w:p>
        </w:tc>
      </w:tr>
      <w:tr w:rsidR="00025FEC" w:rsidRPr="0062002A" w14:paraId="248DE9D8" w14:textId="77777777" w:rsidTr="0023173D">
        <w:tc>
          <w:tcPr>
            <w:tcW w:w="1555" w:type="dxa"/>
          </w:tcPr>
          <w:p w14:paraId="6A0D7AF8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223366CB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His857Ala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28FB4666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4AC889ED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0A601EE5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ACCCTCACAGCCTCAGCGGTAAGAGCCACAGC</w:t>
            </w:r>
          </w:p>
        </w:tc>
      </w:tr>
      <w:tr w:rsidR="00025FEC" w:rsidRPr="0062002A" w14:paraId="662BABB1" w14:textId="77777777" w:rsidTr="0023173D">
        <w:tc>
          <w:tcPr>
            <w:tcW w:w="1555" w:type="dxa"/>
          </w:tcPr>
          <w:p w14:paraId="7350D53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7F107F56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His857Ala</w:t>
            </w:r>
            <w:r>
              <w:rPr>
                <w:rFonts w:ascii="Helvetica" w:hAnsi="Helvetica"/>
              </w:rPr>
              <w:t xml:space="preserve"> reverse primer </w:t>
            </w:r>
          </w:p>
        </w:tc>
        <w:tc>
          <w:tcPr>
            <w:tcW w:w="1417" w:type="dxa"/>
          </w:tcPr>
          <w:p w14:paraId="36F1F6DC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7B98300F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18789CFF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GCTGTGGCTCTTACCGCTGAGGCTGTGAGGG</w:t>
            </w:r>
          </w:p>
        </w:tc>
      </w:tr>
      <w:tr w:rsidR="00025FEC" w:rsidRPr="0062002A" w14:paraId="20756D90" w14:textId="77777777" w:rsidTr="0023173D">
        <w:tc>
          <w:tcPr>
            <w:tcW w:w="1555" w:type="dxa"/>
          </w:tcPr>
          <w:p w14:paraId="346682F6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5BBAF327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p.del-P3(Kanga)</w:t>
            </w:r>
            <w:r>
              <w:rPr>
                <w:rFonts w:ascii="Helvetica" w:hAnsi="Helvetica"/>
              </w:rPr>
              <w:t xml:space="preserve"> forward primer </w:t>
            </w:r>
          </w:p>
        </w:tc>
        <w:tc>
          <w:tcPr>
            <w:tcW w:w="1417" w:type="dxa"/>
          </w:tcPr>
          <w:p w14:paraId="2E0F0C91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1261D1A6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4DB47EE8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CCACAGAGGATCCAGCCAGTGGAGATCCACC</w:t>
            </w:r>
          </w:p>
        </w:tc>
      </w:tr>
      <w:tr w:rsidR="00025FEC" w:rsidRPr="0062002A" w14:paraId="04F492BD" w14:textId="77777777" w:rsidTr="0023173D">
        <w:tc>
          <w:tcPr>
            <w:tcW w:w="1555" w:type="dxa"/>
          </w:tcPr>
          <w:p w14:paraId="53F8FAA3" w14:textId="77777777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Sequence-based reagent</w:t>
            </w:r>
          </w:p>
        </w:tc>
        <w:tc>
          <w:tcPr>
            <w:tcW w:w="1559" w:type="dxa"/>
          </w:tcPr>
          <w:p w14:paraId="11B42A71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 xml:space="preserve">Dcc </w:t>
            </w:r>
            <w:r>
              <w:rPr>
                <w:rFonts w:ascii="Helvetica" w:hAnsi="Helvetica"/>
              </w:rPr>
              <w:t xml:space="preserve">site-directed mutagenesis </w:t>
            </w:r>
            <w:r w:rsidRPr="002321A1">
              <w:rPr>
                <w:rFonts w:ascii="Helvetica" w:hAnsi="Helvetica"/>
                <w:color w:val="000000" w:themeColor="text1"/>
              </w:rPr>
              <w:t>p.</w:t>
            </w:r>
            <w:r w:rsidRPr="002321A1">
              <w:rPr>
                <w:rFonts w:ascii="Helvetica" w:hAnsi="Helvetica"/>
              </w:rPr>
              <w:t xml:space="preserve"> p.del-P3(Kanga)</w:t>
            </w:r>
            <w:r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lastRenderedPageBreak/>
              <w:t xml:space="preserve">reverse primer </w:t>
            </w:r>
          </w:p>
        </w:tc>
        <w:tc>
          <w:tcPr>
            <w:tcW w:w="1417" w:type="dxa"/>
          </w:tcPr>
          <w:p w14:paraId="47CCE1C1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lastRenderedPageBreak/>
              <w:t>This paper</w:t>
            </w:r>
          </w:p>
        </w:tc>
        <w:tc>
          <w:tcPr>
            <w:tcW w:w="1560" w:type="dxa"/>
          </w:tcPr>
          <w:p w14:paraId="19FD8581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2DF757EB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 w:rsidRPr="002321A1">
              <w:rPr>
                <w:rFonts w:ascii="Helvetica" w:hAnsi="Helvetica"/>
                <w:color w:val="000000" w:themeColor="text1"/>
              </w:rPr>
              <w:t xml:space="preserve">5’– </w:t>
            </w:r>
            <w:r w:rsidRPr="002321A1">
              <w:rPr>
                <w:rFonts w:ascii="Helvetica" w:hAnsi="Helvetica"/>
              </w:rPr>
              <w:t>GGTGGATCTCCACTG</w:t>
            </w:r>
            <w:r w:rsidRPr="002321A1">
              <w:rPr>
                <w:rFonts w:ascii="Helvetica" w:hAnsi="Helvetica"/>
              </w:rPr>
              <w:lastRenderedPageBreak/>
              <w:t>GCTGGATCCTCTGTGG</w:t>
            </w:r>
          </w:p>
        </w:tc>
      </w:tr>
      <w:tr w:rsidR="00025FEC" w:rsidRPr="0062002A" w14:paraId="7C228500" w14:textId="77777777" w:rsidTr="0023173D">
        <w:tc>
          <w:tcPr>
            <w:tcW w:w="1555" w:type="dxa"/>
          </w:tcPr>
          <w:p w14:paraId="35AE1143" w14:textId="1787E7C7" w:rsidR="00025FEC" w:rsidRDefault="0070015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lastRenderedPageBreak/>
              <w:t>Peptide, r</w:t>
            </w:r>
            <w:r w:rsidR="00025FEC">
              <w:rPr>
                <w:rFonts w:ascii="Helvetica" w:hAnsi="Helvetica"/>
              </w:rPr>
              <w:t>ecombinant protein</w:t>
            </w:r>
          </w:p>
        </w:tc>
        <w:tc>
          <w:tcPr>
            <w:tcW w:w="1559" w:type="dxa"/>
          </w:tcPr>
          <w:p w14:paraId="71D8FE72" w14:textId="77777777" w:rsidR="00025FEC" w:rsidRPr="001F2CDB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>Ntn1</w:t>
            </w:r>
          </w:p>
        </w:tc>
        <w:tc>
          <w:tcPr>
            <w:tcW w:w="1417" w:type="dxa"/>
          </w:tcPr>
          <w:p w14:paraId="2CA643B7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R&amp;D systems</w:t>
            </w:r>
          </w:p>
        </w:tc>
        <w:tc>
          <w:tcPr>
            <w:tcW w:w="1560" w:type="dxa"/>
          </w:tcPr>
          <w:p w14:paraId="01809754" w14:textId="77777777" w:rsidR="00025FEC" w:rsidRPr="00E16D10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  <w:r w:rsidRPr="001F2CDB">
              <w:rPr>
                <w:rFonts w:ascii="Helvetica" w:hAnsi="Helvetica"/>
                <w:color w:val="1B1818"/>
                <w:lang w:val="en-GB"/>
              </w:rPr>
              <w:t>1109-N1</w:t>
            </w:r>
          </w:p>
        </w:tc>
        <w:tc>
          <w:tcPr>
            <w:tcW w:w="2919" w:type="dxa"/>
          </w:tcPr>
          <w:p w14:paraId="3D3A2ECF" w14:textId="77777777" w:rsidR="00025FEC" w:rsidRPr="002321A1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100ng/mL</w:t>
            </w:r>
          </w:p>
        </w:tc>
      </w:tr>
      <w:tr w:rsidR="00025FEC" w:rsidRPr="0062002A" w14:paraId="32E3E939" w14:textId="77777777" w:rsidTr="0023173D">
        <w:tc>
          <w:tcPr>
            <w:tcW w:w="1555" w:type="dxa"/>
          </w:tcPr>
          <w:p w14:paraId="53555972" w14:textId="01B6A59B" w:rsidR="00025FEC" w:rsidRDefault="0070015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Peptide, recombinant protein</w:t>
            </w:r>
          </w:p>
        </w:tc>
        <w:tc>
          <w:tcPr>
            <w:tcW w:w="1559" w:type="dxa"/>
          </w:tcPr>
          <w:p w14:paraId="0C553B6A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>
              <w:rPr>
                <w:rFonts w:ascii="Helvetica" w:hAnsi="Helvetica"/>
                <w:i/>
                <w:iCs/>
              </w:rPr>
              <w:t>NTN1-AP</w:t>
            </w:r>
          </w:p>
        </w:tc>
        <w:tc>
          <w:tcPr>
            <w:tcW w:w="1417" w:type="dxa"/>
          </w:tcPr>
          <w:p w14:paraId="3CD5128C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This paper</w:t>
            </w:r>
          </w:p>
        </w:tc>
        <w:tc>
          <w:tcPr>
            <w:tcW w:w="1560" w:type="dxa"/>
          </w:tcPr>
          <w:p w14:paraId="553551CF" w14:textId="77777777" w:rsidR="00025FEC" w:rsidRPr="001F2CD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</w:p>
        </w:tc>
        <w:tc>
          <w:tcPr>
            <w:tcW w:w="2919" w:type="dxa"/>
          </w:tcPr>
          <w:p w14:paraId="799060F1" w14:textId="77777777" w:rsidR="00025FEC" w:rsidRPr="0062002A" w:rsidRDefault="00025FEC" w:rsidP="00025FEC">
            <w:pPr>
              <w:spacing w:line="360" w:lineRule="auto"/>
              <w:jc w:val="both"/>
              <w:rPr>
                <w:rFonts w:ascii="Helvetica" w:hAnsi="Helvetica"/>
                <w:i/>
                <w:iCs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Generated as supernatant from HEK293T as previously described in Zellina et al., 2014</w:t>
            </w:r>
          </w:p>
        </w:tc>
      </w:tr>
      <w:tr w:rsidR="00025FEC" w:rsidRPr="0062002A" w14:paraId="0FB938AF" w14:textId="77777777" w:rsidTr="0023173D">
        <w:tc>
          <w:tcPr>
            <w:tcW w:w="1555" w:type="dxa"/>
          </w:tcPr>
          <w:p w14:paraId="6C770A4B" w14:textId="55D396E0" w:rsidR="00025FEC" w:rsidRDefault="00025FE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Commercial </w:t>
            </w:r>
            <w:r w:rsidR="0070015C">
              <w:rPr>
                <w:rFonts w:ascii="Helvetica" w:hAnsi="Helvetica"/>
              </w:rPr>
              <w:t>assay, kit</w:t>
            </w:r>
          </w:p>
        </w:tc>
        <w:tc>
          <w:tcPr>
            <w:tcW w:w="1559" w:type="dxa"/>
          </w:tcPr>
          <w:p w14:paraId="2DD2D03D" w14:textId="77777777" w:rsidR="00025FEC" w:rsidRDefault="00025FEC" w:rsidP="00025FEC">
            <w:pPr>
              <w:rPr>
                <w:rFonts w:ascii="Helvetica" w:hAnsi="Helvetica"/>
                <w:i/>
                <w:iCs/>
              </w:rPr>
            </w:pPr>
            <w:r w:rsidRPr="002321A1">
              <w:rPr>
                <w:rFonts w:ascii="Helvetica" w:eastAsia="GB18030 Bitmap" w:hAnsi="Helvetica"/>
              </w:rPr>
              <w:t>Click-iT EdU Alexa Fluor 488 Imaging Kit</w:t>
            </w:r>
          </w:p>
        </w:tc>
        <w:tc>
          <w:tcPr>
            <w:tcW w:w="1417" w:type="dxa"/>
          </w:tcPr>
          <w:p w14:paraId="0B8B8AB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Invitrogen</w:t>
            </w:r>
          </w:p>
        </w:tc>
        <w:tc>
          <w:tcPr>
            <w:tcW w:w="1560" w:type="dxa"/>
          </w:tcPr>
          <w:p w14:paraId="0354ED5E" w14:textId="77777777" w:rsidR="00025FEC" w:rsidRPr="001F2CDB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  <w:r w:rsidRPr="00CA5234">
              <w:rPr>
                <w:rFonts w:ascii="Helvetica" w:hAnsi="Helvetica"/>
                <w:color w:val="1B1818"/>
                <w:lang w:val="en-GB"/>
              </w:rPr>
              <w:t>C10337</w:t>
            </w:r>
          </w:p>
        </w:tc>
        <w:tc>
          <w:tcPr>
            <w:tcW w:w="2919" w:type="dxa"/>
          </w:tcPr>
          <w:p w14:paraId="6C22D7AF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</w:p>
        </w:tc>
      </w:tr>
      <w:tr w:rsidR="00025FEC" w:rsidRPr="0062002A" w14:paraId="38D40504" w14:textId="77777777" w:rsidTr="0023173D">
        <w:tc>
          <w:tcPr>
            <w:tcW w:w="1555" w:type="dxa"/>
          </w:tcPr>
          <w:p w14:paraId="4FC04F8A" w14:textId="68F5B7F0" w:rsidR="00025FEC" w:rsidRDefault="0070015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Commercial assay, kit</w:t>
            </w:r>
          </w:p>
        </w:tc>
        <w:tc>
          <w:tcPr>
            <w:tcW w:w="1559" w:type="dxa"/>
          </w:tcPr>
          <w:p w14:paraId="1FB8434B" w14:textId="77777777" w:rsidR="00025FEC" w:rsidRPr="002321A1" w:rsidRDefault="00025FEC" w:rsidP="00025FEC">
            <w:pPr>
              <w:rPr>
                <w:rFonts w:ascii="Helvetica" w:eastAsia="GB18030 Bitmap" w:hAnsi="Helvetica"/>
              </w:rPr>
            </w:pPr>
            <w:r w:rsidRPr="002321A1">
              <w:rPr>
                <w:rFonts w:ascii="Helvetica" w:hAnsi="Helvetica"/>
              </w:rPr>
              <w:t>QuickChange II Site-Directed Mutagenesis Kit</w:t>
            </w:r>
          </w:p>
        </w:tc>
        <w:tc>
          <w:tcPr>
            <w:tcW w:w="1417" w:type="dxa"/>
          </w:tcPr>
          <w:p w14:paraId="7AFA45C5" w14:textId="77777777" w:rsidR="00025FEC" w:rsidRDefault="00025FEC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Stratagene</w:t>
            </w:r>
          </w:p>
        </w:tc>
        <w:tc>
          <w:tcPr>
            <w:tcW w:w="1560" w:type="dxa"/>
          </w:tcPr>
          <w:p w14:paraId="6E53993D" w14:textId="77777777" w:rsidR="00025FEC" w:rsidRPr="00CA5234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1B1818"/>
                <w:lang w:val="en-GB"/>
              </w:rPr>
            </w:pPr>
            <w:r w:rsidRPr="002321A1">
              <w:rPr>
                <w:rFonts w:ascii="Helvetica" w:hAnsi="Helvetica"/>
              </w:rPr>
              <w:t>200524</w:t>
            </w:r>
          </w:p>
        </w:tc>
        <w:tc>
          <w:tcPr>
            <w:tcW w:w="2919" w:type="dxa"/>
          </w:tcPr>
          <w:p w14:paraId="182AB0F9" w14:textId="77777777" w:rsidR="00025FEC" w:rsidRDefault="00025FE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</w:p>
        </w:tc>
      </w:tr>
      <w:tr w:rsidR="0070015C" w:rsidRPr="0062002A" w14:paraId="389815FA" w14:textId="77777777" w:rsidTr="0023173D">
        <w:tc>
          <w:tcPr>
            <w:tcW w:w="1555" w:type="dxa"/>
          </w:tcPr>
          <w:p w14:paraId="290285B7" w14:textId="66BB310E" w:rsidR="0070015C" w:rsidRDefault="0070015C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Software</w:t>
            </w:r>
            <w:r w:rsidR="00E35B76">
              <w:rPr>
                <w:rFonts w:ascii="Helvetica" w:hAnsi="Helvetica"/>
              </w:rPr>
              <w:t>, algorithm</w:t>
            </w:r>
          </w:p>
        </w:tc>
        <w:tc>
          <w:tcPr>
            <w:tcW w:w="1559" w:type="dxa"/>
          </w:tcPr>
          <w:p w14:paraId="60D07719" w14:textId="06A2B52E" w:rsidR="0070015C" w:rsidRPr="002321A1" w:rsidRDefault="007B1DA9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Fiji</w:t>
            </w:r>
          </w:p>
        </w:tc>
        <w:tc>
          <w:tcPr>
            <w:tcW w:w="1417" w:type="dxa"/>
          </w:tcPr>
          <w:p w14:paraId="3875EE12" w14:textId="5468C0D6" w:rsidR="0070015C" w:rsidRDefault="007B1DA9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Fiji</w:t>
            </w:r>
          </w:p>
        </w:tc>
        <w:tc>
          <w:tcPr>
            <w:tcW w:w="1560" w:type="dxa"/>
          </w:tcPr>
          <w:p w14:paraId="1F3B0946" w14:textId="09AF2E27" w:rsidR="0070015C" w:rsidRPr="002321A1" w:rsidRDefault="007B1DA9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7B1DA9">
              <w:rPr>
                <w:rFonts w:ascii="Helvetica" w:hAnsi="Helvetica"/>
              </w:rPr>
              <w:t>RRID:SCR_002285</w:t>
            </w:r>
          </w:p>
        </w:tc>
        <w:tc>
          <w:tcPr>
            <w:tcW w:w="2919" w:type="dxa"/>
          </w:tcPr>
          <w:p w14:paraId="36DF8903" w14:textId="77777777" w:rsidR="0070015C" w:rsidRDefault="0070015C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</w:p>
        </w:tc>
      </w:tr>
      <w:tr w:rsidR="0045023F" w:rsidRPr="0062002A" w14:paraId="3E403402" w14:textId="77777777" w:rsidTr="0023173D">
        <w:tc>
          <w:tcPr>
            <w:tcW w:w="1555" w:type="dxa"/>
          </w:tcPr>
          <w:p w14:paraId="3581D181" w14:textId="56513841" w:rsidR="0045023F" w:rsidRDefault="0045023F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Software, algorithm</w:t>
            </w:r>
          </w:p>
        </w:tc>
        <w:tc>
          <w:tcPr>
            <w:tcW w:w="1559" w:type="dxa"/>
          </w:tcPr>
          <w:p w14:paraId="504F1A5A" w14:textId="7E8D0B70" w:rsidR="0045023F" w:rsidRDefault="00B04382" w:rsidP="00025FEC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Prism</w:t>
            </w:r>
          </w:p>
        </w:tc>
        <w:tc>
          <w:tcPr>
            <w:tcW w:w="1417" w:type="dxa"/>
          </w:tcPr>
          <w:p w14:paraId="05B2DC65" w14:textId="5022608E" w:rsidR="0045023F" w:rsidRDefault="00FB0B7A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Graphpad</w:t>
            </w:r>
          </w:p>
        </w:tc>
        <w:tc>
          <w:tcPr>
            <w:tcW w:w="1560" w:type="dxa"/>
          </w:tcPr>
          <w:p w14:paraId="39BDBF2C" w14:textId="61AFAFE9" w:rsidR="0045023F" w:rsidRPr="002321A1" w:rsidRDefault="00FB0B7A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FB0B7A">
              <w:rPr>
                <w:rFonts w:ascii="Helvetica" w:hAnsi="Helvetica"/>
              </w:rPr>
              <w:t>RRID:SCR_002798</w:t>
            </w:r>
          </w:p>
        </w:tc>
        <w:tc>
          <w:tcPr>
            <w:tcW w:w="2919" w:type="dxa"/>
          </w:tcPr>
          <w:p w14:paraId="3F5BC277" w14:textId="77777777" w:rsidR="0045023F" w:rsidRDefault="0045023F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</w:p>
        </w:tc>
      </w:tr>
      <w:tr w:rsidR="00B04382" w:rsidRPr="0062002A" w14:paraId="33AFDEDB" w14:textId="77777777" w:rsidTr="0023173D">
        <w:tc>
          <w:tcPr>
            <w:tcW w:w="1555" w:type="dxa"/>
          </w:tcPr>
          <w:p w14:paraId="2266A7B1" w14:textId="789B7AD0" w:rsidR="00B04382" w:rsidRDefault="00B04382" w:rsidP="00025FEC">
            <w:pPr>
              <w:tabs>
                <w:tab w:val="left" w:pos="653"/>
              </w:tabs>
              <w:spacing w:line="360" w:lineRule="auto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Software, algorithm</w:t>
            </w:r>
          </w:p>
        </w:tc>
        <w:tc>
          <w:tcPr>
            <w:tcW w:w="1559" w:type="dxa"/>
          </w:tcPr>
          <w:p w14:paraId="573C07D8" w14:textId="3A71C1F6" w:rsidR="00B04382" w:rsidRDefault="00AF76DF" w:rsidP="00025FEC">
            <w:pPr>
              <w:rPr>
                <w:rFonts w:ascii="Helvetica" w:hAnsi="Helvetica"/>
              </w:rPr>
            </w:pPr>
            <w:r w:rsidRPr="002321A1">
              <w:rPr>
                <w:rFonts w:ascii="Helvetica" w:hAnsi="Helvetica"/>
              </w:rPr>
              <w:t>Imaris</w:t>
            </w:r>
          </w:p>
        </w:tc>
        <w:tc>
          <w:tcPr>
            <w:tcW w:w="1417" w:type="dxa"/>
          </w:tcPr>
          <w:p w14:paraId="3505BB71" w14:textId="41D81B05" w:rsidR="00B04382" w:rsidRDefault="008A371D" w:rsidP="00025FEC">
            <w:pPr>
              <w:spacing w:line="360" w:lineRule="auto"/>
              <w:jc w:val="both"/>
              <w:rPr>
                <w:rFonts w:ascii="Helvetica" w:eastAsia="Malgun Gothic Semilight" w:hAnsi="Helvetica" w:cs="Malgun Gothic Semilight"/>
                <w:color w:val="141413"/>
              </w:rPr>
            </w:pPr>
            <w:r>
              <w:rPr>
                <w:rFonts w:ascii="Helvetica" w:eastAsia="Malgun Gothic Semilight" w:hAnsi="Helvetica" w:cs="Malgun Gothic Semilight"/>
                <w:color w:val="141413"/>
              </w:rPr>
              <w:t>Bitplane</w:t>
            </w:r>
          </w:p>
        </w:tc>
        <w:tc>
          <w:tcPr>
            <w:tcW w:w="1560" w:type="dxa"/>
          </w:tcPr>
          <w:p w14:paraId="37F4ACF3" w14:textId="58113D53" w:rsidR="00B04382" w:rsidRPr="002321A1" w:rsidRDefault="007A3F95" w:rsidP="00025FEC">
            <w:pPr>
              <w:spacing w:line="360" w:lineRule="auto"/>
              <w:jc w:val="both"/>
              <w:rPr>
                <w:rFonts w:ascii="Helvetica" w:hAnsi="Helvetica"/>
              </w:rPr>
            </w:pPr>
            <w:r w:rsidRPr="007A3F95">
              <w:rPr>
                <w:rFonts w:ascii="Helvetica" w:hAnsi="Helvetica"/>
              </w:rPr>
              <w:t>RRID:SCR_007370</w:t>
            </w:r>
          </w:p>
        </w:tc>
        <w:tc>
          <w:tcPr>
            <w:tcW w:w="2919" w:type="dxa"/>
          </w:tcPr>
          <w:p w14:paraId="409BCA62" w14:textId="77777777" w:rsidR="00B04382" w:rsidRDefault="00B04382" w:rsidP="00025FEC">
            <w:pPr>
              <w:spacing w:line="360" w:lineRule="auto"/>
              <w:jc w:val="both"/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63A82F20" w14:textId="77777777" w:rsidR="00EF7555" w:rsidRDefault="00EF7555"/>
    <w:sectPr w:rsidR="00EF7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B18030 Bitmap">
    <w:panose1 w:val="020B0604020202020204"/>
    <w:charset w:val="50"/>
    <w:family w:val="auto"/>
    <w:pitch w:val="variable"/>
    <w:sig w:usb0="00000001" w:usb1="080E0000" w:usb2="00000010" w:usb3="00000000" w:csb0="0004009F" w:csb1="00000000"/>
  </w:font>
  <w:font w:name="Malgun Gothic Semilight">
    <w:panose1 w:val="020B0502040204020203"/>
    <w:charset w:val="80"/>
    <w:family w:val="swiss"/>
    <w:pitch w:val="variable"/>
    <w:sig w:usb0="900002AF" w:usb1="09D77CFB" w:usb2="00000012" w:usb3="00000000" w:csb0="003E01B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4D"/>
    <w:rsid w:val="0000258E"/>
    <w:rsid w:val="00025FEC"/>
    <w:rsid w:val="00041C99"/>
    <w:rsid w:val="000B43C2"/>
    <w:rsid w:val="000C33B0"/>
    <w:rsid w:val="000F3C45"/>
    <w:rsid w:val="00137010"/>
    <w:rsid w:val="001D3845"/>
    <w:rsid w:val="001D783C"/>
    <w:rsid w:val="001F7FC7"/>
    <w:rsid w:val="00202556"/>
    <w:rsid w:val="0023173D"/>
    <w:rsid w:val="00262ECB"/>
    <w:rsid w:val="00263EA9"/>
    <w:rsid w:val="00286157"/>
    <w:rsid w:val="002B6067"/>
    <w:rsid w:val="00306728"/>
    <w:rsid w:val="0031013B"/>
    <w:rsid w:val="00345EE2"/>
    <w:rsid w:val="003B6A7E"/>
    <w:rsid w:val="003E5009"/>
    <w:rsid w:val="004119CA"/>
    <w:rsid w:val="00431474"/>
    <w:rsid w:val="00435977"/>
    <w:rsid w:val="00436431"/>
    <w:rsid w:val="0045023F"/>
    <w:rsid w:val="00470F72"/>
    <w:rsid w:val="004745DC"/>
    <w:rsid w:val="004C50AD"/>
    <w:rsid w:val="004E4559"/>
    <w:rsid w:val="00593A57"/>
    <w:rsid w:val="005B4D96"/>
    <w:rsid w:val="005D5B18"/>
    <w:rsid w:val="006123B0"/>
    <w:rsid w:val="00614818"/>
    <w:rsid w:val="006B78E4"/>
    <w:rsid w:val="0070015C"/>
    <w:rsid w:val="00700E4B"/>
    <w:rsid w:val="00730E66"/>
    <w:rsid w:val="00741113"/>
    <w:rsid w:val="00754059"/>
    <w:rsid w:val="0077126D"/>
    <w:rsid w:val="00782848"/>
    <w:rsid w:val="00796887"/>
    <w:rsid w:val="007A22D1"/>
    <w:rsid w:val="007A3F95"/>
    <w:rsid w:val="007B1DA9"/>
    <w:rsid w:val="007C70D1"/>
    <w:rsid w:val="007D13DA"/>
    <w:rsid w:val="007E714F"/>
    <w:rsid w:val="00811EF1"/>
    <w:rsid w:val="00820F69"/>
    <w:rsid w:val="008226B0"/>
    <w:rsid w:val="008620DB"/>
    <w:rsid w:val="00881082"/>
    <w:rsid w:val="008A371D"/>
    <w:rsid w:val="008C4D0E"/>
    <w:rsid w:val="009771C4"/>
    <w:rsid w:val="00A27C6B"/>
    <w:rsid w:val="00A40D09"/>
    <w:rsid w:val="00A54CA0"/>
    <w:rsid w:val="00AB0C50"/>
    <w:rsid w:val="00AD6177"/>
    <w:rsid w:val="00AF76DF"/>
    <w:rsid w:val="00B04382"/>
    <w:rsid w:val="00B4335E"/>
    <w:rsid w:val="00B62896"/>
    <w:rsid w:val="00B723BD"/>
    <w:rsid w:val="00BA5E22"/>
    <w:rsid w:val="00BD2CD2"/>
    <w:rsid w:val="00C00D21"/>
    <w:rsid w:val="00C10295"/>
    <w:rsid w:val="00C45909"/>
    <w:rsid w:val="00C54BD6"/>
    <w:rsid w:val="00C70785"/>
    <w:rsid w:val="00CC6D2B"/>
    <w:rsid w:val="00D377F3"/>
    <w:rsid w:val="00D83A1A"/>
    <w:rsid w:val="00E32F9F"/>
    <w:rsid w:val="00E35B76"/>
    <w:rsid w:val="00E6414D"/>
    <w:rsid w:val="00E76237"/>
    <w:rsid w:val="00E95FEC"/>
    <w:rsid w:val="00EA5B3A"/>
    <w:rsid w:val="00EC7A6E"/>
    <w:rsid w:val="00EE5C4B"/>
    <w:rsid w:val="00EF7555"/>
    <w:rsid w:val="00F06614"/>
    <w:rsid w:val="00F90498"/>
    <w:rsid w:val="00FA6860"/>
    <w:rsid w:val="00FB0B7A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F3CA2"/>
  <w15:chartTrackingRefBased/>
  <w15:docId w15:val="{DE68CBA6-11AA-9E47-B7A5-36BBAAAF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14D"/>
    <w:rPr>
      <w:rFonts w:ascii="Times New Roman" w:eastAsia="Times New Roman" w:hAnsi="Times New Roman" w:cs="Times New Roman"/>
      <w:lang w:val="en-AU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1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641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 w:eastAsia="en-GB"/>
    </w:rPr>
  </w:style>
  <w:style w:type="table" w:styleId="TableGrid">
    <w:name w:val="Table Grid"/>
    <w:basedOn w:val="TableNormal"/>
    <w:uiPriority w:val="39"/>
    <w:rsid w:val="00E64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1294</Words>
  <Characters>7377</Characters>
  <Application>Microsoft Office Word</Application>
  <DocSecurity>0</DocSecurity>
  <Lines>61</Lines>
  <Paragraphs>17</Paragraphs>
  <ScaleCrop>false</ScaleCrop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Morcom</dc:creator>
  <cp:keywords/>
  <dc:description/>
  <cp:lastModifiedBy>Laura Morcom</cp:lastModifiedBy>
  <cp:revision>75</cp:revision>
  <dcterms:created xsi:type="dcterms:W3CDTF">2021-02-12T14:21:00Z</dcterms:created>
  <dcterms:modified xsi:type="dcterms:W3CDTF">2021-04-01T19:32:00Z</dcterms:modified>
</cp:coreProperties>
</file>