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3B83659" w14:textId="3F9A72EB" w:rsidR="006D49F1" w:rsidRPr="00125190" w:rsidRDefault="006D49F1" w:rsidP="006D49F1">
      <w:pPr>
        <w:framePr w:w="7817" w:h="1088" w:hSpace="180" w:wrap="around" w:vAnchor="text" w:hAnchor="page" w:x="1871" w:y="5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state that an </w:t>
      </w:r>
      <w:r w:rsidRPr="006D49F1">
        <w:rPr>
          <w:rFonts w:asciiTheme="minorHAnsi" w:hAnsiTheme="minorHAnsi"/>
        </w:rPr>
        <w:t>appropriate sample size was computed when the study was being designed</w:t>
      </w:r>
      <w:r>
        <w:rPr>
          <w:rFonts w:asciiTheme="minorHAnsi" w:hAnsiTheme="minorHAnsi"/>
        </w:rPr>
        <w:t>.</w:t>
      </w:r>
      <w:r w:rsidRPr="006D49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Details of statistical analysis are found in the legends of figures 3, 4, 5, and in Table 1.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876E53C" w14:textId="3B93C517" w:rsidR="00B03E40" w:rsidRPr="00125190" w:rsidRDefault="00B03E40" w:rsidP="00B03E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d</w:t>
      </w:r>
      <w:r>
        <w:rPr>
          <w:rFonts w:asciiTheme="minorHAnsi" w:hAnsiTheme="minorHAnsi"/>
        </w:rPr>
        <w:t xml:space="preserve">etails are found in </w:t>
      </w:r>
      <w:r>
        <w:rPr>
          <w:rFonts w:asciiTheme="minorHAnsi" w:hAnsiTheme="minorHAnsi"/>
        </w:rPr>
        <w:t xml:space="preserve">the experimental section, and in </w:t>
      </w:r>
      <w:r>
        <w:rPr>
          <w:rFonts w:asciiTheme="minorHAnsi" w:hAnsiTheme="minorHAnsi"/>
        </w:rPr>
        <w:t>the legends of figures 3, 4, 5, and in Table 1.</w:t>
      </w:r>
    </w:p>
    <w:p w14:paraId="78102952" w14:textId="77777777" w:rsidR="00B330BD" w:rsidRPr="00125190" w:rsidRDefault="00B330BD" w:rsidP="00AF75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bidi="he-IL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035B98F" w14:textId="77777777" w:rsidR="00AA4808" w:rsidRPr="00125190" w:rsidRDefault="00AA4808" w:rsidP="00AA48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These details are found in the experimental section, and in the legends of figures 3, 4, 5, and in Table 1.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785AD8" w:rsidR="00BC3CCE" w:rsidRPr="00505C51" w:rsidRDefault="000A23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C7CA2A" w:rsidR="00BC3CCE" w:rsidRPr="00505C51" w:rsidRDefault="001373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plan to upload the raw cryo-em movies of all relevant data sets to EMP</w:t>
      </w:r>
      <w:r w:rsidR="00517D0F">
        <w:rPr>
          <w:rFonts w:asciiTheme="minorHAnsi" w:hAnsiTheme="minorHAnsi"/>
          <w:sz w:val="22"/>
          <w:szCs w:val="22"/>
        </w:rPr>
        <w:t>IA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R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E5EA7" w14:textId="77777777" w:rsidR="00745C3B" w:rsidRDefault="00745C3B" w:rsidP="004215FE">
      <w:r>
        <w:separator/>
      </w:r>
    </w:p>
  </w:endnote>
  <w:endnote w:type="continuationSeparator" w:id="0">
    <w:p w14:paraId="200526EE" w14:textId="77777777" w:rsidR="00745C3B" w:rsidRDefault="00745C3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232FC" w14:textId="77777777" w:rsidR="00745C3B" w:rsidRDefault="00745C3B" w:rsidP="004215FE">
      <w:r>
        <w:separator/>
      </w:r>
    </w:p>
  </w:footnote>
  <w:footnote w:type="continuationSeparator" w:id="0">
    <w:p w14:paraId="6338DEDD" w14:textId="77777777" w:rsidR="00745C3B" w:rsidRDefault="00745C3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23E2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3BE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D0F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9F1"/>
    <w:rsid w:val="006E4A6C"/>
    <w:rsid w:val="006E6B2A"/>
    <w:rsid w:val="00700103"/>
    <w:rsid w:val="007137E1"/>
    <w:rsid w:val="00745C3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4808"/>
    <w:rsid w:val="00AB5612"/>
    <w:rsid w:val="00AC49AA"/>
    <w:rsid w:val="00AD7A8F"/>
    <w:rsid w:val="00AE7C75"/>
    <w:rsid w:val="00AF5736"/>
    <w:rsid w:val="00AF7518"/>
    <w:rsid w:val="00B03E4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EC901C-F07A-4F4E-AE12-476EC49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2BEF3-6165-3340-A6D2-71B5E9D1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33</cp:revision>
  <dcterms:created xsi:type="dcterms:W3CDTF">2017-06-13T14:43:00Z</dcterms:created>
  <dcterms:modified xsi:type="dcterms:W3CDTF">2020-08-26T09:11:00Z</dcterms:modified>
</cp:coreProperties>
</file>