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80BD1">
        <w:fldChar w:fldCharType="begin"/>
      </w:r>
      <w:r w:rsidR="00E80BD1">
        <w:instrText xml:space="preserve"> HYPERLINK "https://biosharing.org/" \t "_blank" </w:instrText>
      </w:r>
      <w:r w:rsidR="00E80BD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80BD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CD49777" w:rsidR="00877644" w:rsidRPr="00125190" w:rsidRDefault="00BE2EE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for each </w:t>
      </w:r>
      <w:r w:rsidR="00C22222">
        <w:rPr>
          <w:rFonts w:asciiTheme="minorHAnsi" w:hAnsiTheme="minorHAnsi"/>
        </w:rPr>
        <w:t>type of analysis</w:t>
      </w:r>
      <w:r w:rsidR="004341FA">
        <w:rPr>
          <w:rFonts w:asciiTheme="minorHAnsi" w:hAnsiTheme="minorHAnsi"/>
        </w:rPr>
        <w:t xml:space="preserve"> (</w:t>
      </w:r>
      <w:r w:rsidR="00946D07">
        <w:rPr>
          <w:rFonts w:asciiTheme="minorHAnsi" w:hAnsiTheme="minorHAnsi"/>
        </w:rPr>
        <w:t xml:space="preserve">FRET efficiency </w:t>
      </w:r>
      <w:r w:rsidR="004341FA">
        <w:rPr>
          <w:rFonts w:asciiTheme="minorHAnsi" w:hAnsiTheme="minorHAnsi"/>
        </w:rPr>
        <w:t>histograms, TDPs, dwell-time histograms)</w:t>
      </w:r>
      <w:r w:rsidR="00C22222">
        <w:rPr>
          <w:rFonts w:asciiTheme="minorHAnsi" w:hAnsiTheme="minorHAnsi"/>
        </w:rPr>
        <w:t xml:space="preserve"> </w:t>
      </w:r>
      <w:r w:rsidR="00946D07">
        <w:rPr>
          <w:rFonts w:asciiTheme="minorHAnsi" w:hAnsiTheme="minorHAnsi"/>
        </w:rPr>
        <w:t>are</w:t>
      </w:r>
      <w:r w:rsidR="00C22222">
        <w:rPr>
          <w:rFonts w:asciiTheme="minorHAnsi" w:hAnsiTheme="minorHAnsi"/>
        </w:rPr>
        <w:t xml:space="preserve"> noted on the relevant figures</w:t>
      </w:r>
      <w:r w:rsidR="004341FA">
        <w:rPr>
          <w:rFonts w:asciiTheme="minorHAnsi" w:hAnsiTheme="minorHAnsi"/>
        </w:rPr>
        <w:t xml:space="preserve"> (Fig</w:t>
      </w:r>
      <w:r w:rsidR="00C97C56">
        <w:rPr>
          <w:rFonts w:asciiTheme="minorHAnsi" w:hAnsiTheme="minorHAnsi"/>
        </w:rPr>
        <w:t>s</w:t>
      </w:r>
      <w:r w:rsidR="004341FA">
        <w:rPr>
          <w:rFonts w:asciiTheme="minorHAnsi" w:hAnsiTheme="minorHAnsi"/>
        </w:rPr>
        <w:t xml:space="preserve"> 3, 4, 5; </w:t>
      </w:r>
      <w:bookmarkStart w:id="0" w:name="_GoBack"/>
      <w:bookmarkEnd w:id="0"/>
      <w:r w:rsidR="00FC26C7">
        <w:rPr>
          <w:rFonts w:asciiTheme="minorHAnsi" w:hAnsiTheme="minorHAnsi"/>
        </w:rPr>
        <w:t>Fig 3-Supplements 1,2; Fig 4-Supplements 1,2</w:t>
      </w:r>
      <w:r w:rsidR="004341FA">
        <w:rPr>
          <w:rFonts w:asciiTheme="minorHAnsi" w:hAnsiTheme="minorHAnsi"/>
        </w:rPr>
        <w:t>)</w:t>
      </w:r>
      <w:r w:rsidR="00C22222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63D4520" w:rsidR="00B330BD" w:rsidRPr="00DF405C" w:rsidRDefault="00DF405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F405C">
        <w:rPr>
          <w:rFonts w:asciiTheme="minorHAnsi" w:hAnsiTheme="minorHAnsi"/>
        </w:rPr>
        <w:lastRenderedPageBreak/>
        <w:t>Biological replicates are not a</w:t>
      </w:r>
      <w:r>
        <w:rPr>
          <w:rFonts w:asciiTheme="minorHAnsi" w:hAnsiTheme="minorHAnsi"/>
        </w:rPr>
        <w:t xml:space="preserve">pplicable because the present study was performed using purified DNA and protein samples during </w:t>
      </w:r>
      <w:r w:rsidRPr="000E6A6D">
        <w:rPr>
          <w:rFonts w:asciiTheme="minorHAnsi" w:hAnsiTheme="minorHAnsi"/>
          <w:i/>
          <w:iCs/>
        </w:rPr>
        <w:t>in vitro</w:t>
      </w:r>
      <w:r>
        <w:rPr>
          <w:rFonts w:asciiTheme="minorHAnsi" w:hAnsiTheme="minorHAnsi"/>
        </w:rPr>
        <w:t xml:space="preserve"> experiments.  Technical replicates were performed by acquiring fluorescence data from multiple areas of the microscope slide surface (</w:t>
      </w:r>
      <w:r w:rsidR="00EC634E">
        <w:rPr>
          <w:rFonts w:asciiTheme="minorHAnsi" w:hAnsiTheme="minorHAnsi"/>
        </w:rPr>
        <w:t>at least</w:t>
      </w:r>
      <w:r>
        <w:rPr>
          <w:rFonts w:asciiTheme="minorHAnsi" w:hAnsiTheme="minorHAnsi"/>
        </w:rPr>
        <w:t xml:space="preserve"> </w:t>
      </w:r>
      <w:r w:rsidR="002D1253">
        <w:rPr>
          <w:rFonts w:asciiTheme="minorHAnsi" w:hAnsiTheme="minorHAnsi"/>
        </w:rPr>
        <w:t>6</w:t>
      </w:r>
      <w:r>
        <w:rPr>
          <w:rFonts w:asciiTheme="minorHAnsi" w:hAnsiTheme="minorHAnsi"/>
        </w:rPr>
        <w:t>), each of which contained a different collection of DNA and protein molecules.</w:t>
      </w:r>
      <w:r w:rsidR="002D1253">
        <w:rPr>
          <w:rFonts w:asciiTheme="minorHAnsi" w:hAnsiTheme="minorHAnsi"/>
        </w:rPr>
        <w:t xml:space="preserve">  Donor and acceptor emission intensity versus time traces </w:t>
      </w:r>
      <w:r w:rsidR="00FA586A">
        <w:rPr>
          <w:rFonts w:asciiTheme="minorHAnsi" w:hAnsiTheme="minorHAnsi"/>
        </w:rPr>
        <w:t xml:space="preserve">from individual spots were </w:t>
      </w:r>
      <w:r w:rsidR="00E23E9A">
        <w:rPr>
          <w:rFonts w:asciiTheme="minorHAnsi" w:hAnsiTheme="minorHAnsi"/>
        </w:rPr>
        <w:t>acquired</w:t>
      </w:r>
      <w:r w:rsidR="009612EE">
        <w:rPr>
          <w:rFonts w:asciiTheme="minorHAnsi" w:hAnsiTheme="minorHAnsi"/>
        </w:rPr>
        <w:t xml:space="preserve"> and converted to FRET efficiency traces</w:t>
      </w:r>
      <w:r w:rsidR="00FA586A">
        <w:rPr>
          <w:rFonts w:asciiTheme="minorHAnsi" w:hAnsiTheme="minorHAnsi"/>
        </w:rPr>
        <w:t xml:space="preserve">.  </w:t>
      </w:r>
      <w:r w:rsidR="009612EE">
        <w:rPr>
          <w:rFonts w:asciiTheme="minorHAnsi" w:hAnsiTheme="minorHAnsi"/>
        </w:rPr>
        <w:t xml:space="preserve">Data sets </w:t>
      </w:r>
      <w:r w:rsidR="007E3AE8">
        <w:rPr>
          <w:rFonts w:asciiTheme="minorHAnsi" w:hAnsiTheme="minorHAnsi"/>
        </w:rPr>
        <w:t xml:space="preserve">exhibiting consistent </w:t>
      </w:r>
      <w:r w:rsidR="009612EE">
        <w:rPr>
          <w:rFonts w:asciiTheme="minorHAnsi" w:hAnsiTheme="minorHAnsi"/>
        </w:rPr>
        <w:t>fluorescence behavior</w:t>
      </w:r>
      <w:r w:rsidR="007E3AE8">
        <w:rPr>
          <w:rFonts w:asciiTheme="minorHAnsi" w:hAnsiTheme="minorHAnsi"/>
        </w:rPr>
        <w:t xml:space="preserve"> </w:t>
      </w:r>
      <w:r w:rsidR="00E23E9A">
        <w:rPr>
          <w:rFonts w:asciiTheme="minorHAnsi" w:hAnsiTheme="minorHAnsi"/>
        </w:rPr>
        <w:t xml:space="preserve">across each field of view </w:t>
      </w:r>
      <w:r w:rsidR="002D1253">
        <w:rPr>
          <w:rFonts w:asciiTheme="minorHAnsi" w:hAnsiTheme="minorHAnsi"/>
        </w:rPr>
        <w:t xml:space="preserve">were </w:t>
      </w:r>
      <w:r w:rsidR="007E3AE8">
        <w:rPr>
          <w:rFonts w:asciiTheme="minorHAnsi" w:hAnsiTheme="minorHAnsi"/>
        </w:rPr>
        <w:t>selected and aggregated into a composite data set</w:t>
      </w:r>
      <w:r w:rsidR="009612EE">
        <w:rPr>
          <w:rFonts w:asciiTheme="minorHAnsi" w:hAnsiTheme="minorHAnsi"/>
        </w:rPr>
        <w:t>.  The selection criteria were:</w:t>
      </w:r>
      <w:r w:rsidR="001E4850">
        <w:rPr>
          <w:rFonts w:asciiTheme="minorHAnsi" w:hAnsiTheme="minorHAnsi"/>
        </w:rPr>
        <w:t xml:space="preserve"> 1)</w:t>
      </w:r>
      <w:r w:rsidR="00082192">
        <w:rPr>
          <w:rFonts w:asciiTheme="minorHAnsi" w:hAnsiTheme="minorHAnsi"/>
        </w:rPr>
        <w:t xml:space="preserve"> constant total intensity</w:t>
      </w:r>
      <w:r w:rsidR="00D5720B">
        <w:rPr>
          <w:rFonts w:asciiTheme="minorHAnsi" w:hAnsiTheme="minorHAnsi"/>
        </w:rPr>
        <w:t xml:space="preserve"> (sum of donor and acceptor)</w:t>
      </w:r>
      <w:r w:rsidR="00082192">
        <w:rPr>
          <w:rFonts w:asciiTheme="minorHAnsi" w:hAnsiTheme="minorHAnsi"/>
        </w:rPr>
        <w:t>, 2) anticorrelated changes between donor and acceptor signal</w:t>
      </w:r>
      <w:r w:rsidR="00F47E01">
        <w:rPr>
          <w:rFonts w:asciiTheme="minorHAnsi" w:hAnsiTheme="minorHAnsi"/>
        </w:rPr>
        <w:t>s</w:t>
      </w:r>
      <w:r w:rsidR="00082192">
        <w:rPr>
          <w:rFonts w:asciiTheme="minorHAnsi" w:hAnsiTheme="minorHAnsi"/>
        </w:rPr>
        <w:t>, 3) single-step photobleaching.</w:t>
      </w:r>
      <w:r w:rsidR="00E5026A">
        <w:rPr>
          <w:rFonts w:asciiTheme="minorHAnsi" w:hAnsiTheme="minorHAnsi"/>
        </w:rPr>
        <w:t xml:space="preserve">  </w:t>
      </w:r>
      <w:r w:rsidR="00E01814">
        <w:rPr>
          <w:rFonts w:asciiTheme="minorHAnsi" w:hAnsiTheme="minorHAnsi"/>
        </w:rPr>
        <w:t xml:space="preserve">The aggregated data set was used to </w:t>
      </w:r>
      <w:r w:rsidR="00740B14">
        <w:rPr>
          <w:rFonts w:asciiTheme="minorHAnsi" w:hAnsiTheme="minorHAnsi"/>
        </w:rPr>
        <w:t>create</w:t>
      </w:r>
      <w:r w:rsidR="00E01814">
        <w:rPr>
          <w:rFonts w:asciiTheme="minorHAnsi" w:hAnsiTheme="minorHAnsi"/>
        </w:rPr>
        <w:t xml:space="preserve"> the</w:t>
      </w:r>
      <w:r w:rsidR="007E3AE8">
        <w:rPr>
          <w:rFonts w:asciiTheme="minorHAnsi" w:hAnsiTheme="minorHAnsi"/>
        </w:rPr>
        <w:t xml:space="preserve"> FRET efficiency histograms, transition density plots and dwell time histograms </w:t>
      </w:r>
      <w:r w:rsidR="00E01814">
        <w:rPr>
          <w:rFonts w:asciiTheme="minorHAnsi" w:hAnsiTheme="minorHAnsi"/>
        </w:rPr>
        <w:t>presented in the paper</w:t>
      </w:r>
      <w:r w:rsidR="002D1253">
        <w:rPr>
          <w:rFonts w:asciiTheme="minorHAnsi" w:hAnsiTheme="minorHAnsi"/>
        </w:rPr>
        <w:t>.</w:t>
      </w:r>
    </w:p>
    <w:p w14:paraId="203989C1" w14:textId="77777777" w:rsidR="00FF5ED7" w:rsidRPr="00DF405C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Pr="00DF405C" w:rsidRDefault="0015519A">
      <w:pPr>
        <w:rPr>
          <w:rFonts w:asciiTheme="minorHAnsi" w:hAnsiTheme="minorHAnsi"/>
          <w:b/>
          <w:bCs/>
        </w:rPr>
      </w:pPr>
      <w:r w:rsidRPr="00DF405C"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DF405C" w:rsidRDefault="00AF5736" w:rsidP="00FF5ED7">
      <w:pPr>
        <w:rPr>
          <w:rFonts w:asciiTheme="minorHAnsi" w:hAnsiTheme="minorHAnsi"/>
          <w:sz w:val="22"/>
          <w:szCs w:val="22"/>
          <w:lang w:val="it-IT"/>
        </w:rPr>
      </w:pPr>
      <w:r w:rsidRPr="00DF405C">
        <w:rPr>
          <w:rFonts w:asciiTheme="minorHAnsi" w:hAnsiTheme="minorHAnsi"/>
          <w:b/>
          <w:bCs/>
          <w:sz w:val="22"/>
          <w:szCs w:val="22"/>
          <w:lang w:val="it-IT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994480" w:rsidR="0015519A" w:rsidRPr="00505C51" w:rsidRDefault="00F0649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0E0881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values for all types of analysis are reported in the relevant figures, as noted above. </w:t>
      </w:r>
      <w:r w:rsidR="006E646F">
        <w:rPr>
          <w:rFonts w:asciiTheme="minorHAnsi" w:hAnsiTheme="minorHAnsi"/>
          <w:sz w:val="22"/>
          <w:szCs w:val="22"/>
        </w:rPr>
        <w:t xml:space="preserve">Error bars for kinetic rate constants </w:t>
      </w:r>
      <w:r w:rsidR="007D6468">
        <w:rPr>
          <w:rFonts w:asciiTheme="minorHAnsi" w:hAnsiTheme="minorHAnsi"/>
          <w:sz w:val="22"/>
          <w:szCs w:val="22"/>
        </w:rPr>
        <w:t xml:space="preserve">are the uncertainties for the best fit rate constants, as reported by the </w:t>
      </w:r>
      <w:proofErr w:type="spellStart"/>
      <w:r w:rsidR="000C749F">
        <w:rPr>
          <w:rFonts w:asciiTheme="minorHAnsi" w:hAnsiTheme="minorHAnsi"/>
          <w:sz w:val="22"/>
          <w:szCs w:val="22"/>
        </w:rPr>
        <w:t>curve_fit</w:t>
      </w:r>
      <w:proofErr w:type="spellEnd"/>
      <w:r w:rsidR="000C749F">
        <w:rPr>
          <w:rFonts w:asciiTheme="minorHAnsi" w:hAnsiTheme="minorHAnsi"/>
          <w:sz w:val="22"/>
          <w:szCs w:val="22"/>
        </w:rPr>
        <w:t xml:space="preserve"> function in the Python SciPy package.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5EC1E0" w:rsidR="00BC3CCE" w:rsidRPr="00505C51" w:rsidRDefault="000C74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1B9F" w14:textId="77777777" w:rsidR="007418F8" w:rsidRDefault="007418F8" w:rsidP="004215FE">
      <w:r>
        <w:separator/>
      </w:r>
    </w:p>
  </w:endnote>
  <w:endnote w:type="continuationSeparator" w:id="0">
    <w:p w14:paraId="11D97443" w14:textId="77777777" w:rsidR="007418F8" w:rsidRDefault="007418F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71578" w14:textId="77777777" w:rsidR="007418F8" w:rsidRDefault="007418F8" w:rsidP="004215FE">
      <w:r>
        <w:separator/>
      </w:r>
    </w:p>
  </w:footnote>
  <w:footnote w:type="continuationSeparator" w:id="0">
    <w:p w14:paraId="74B1C0D6" w14:textId="77777777" w:rsidR="007418F8" w:rsidRDefault="007418F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2192"/>
    <w:rsid w:val="00083FE8"/>
    <w:rsid w:val="0009444E"/>
    <w:rsid w:val="0009520A"/>
    <w:rsid w:val="000A32A6"/>
    <w:rsid w:val="000A38BC"/>
    <w:rsid w:val="000B2AEA"/>
    <w:rsid w:val="000C4C4F"/>
    <w:rsid w:val="000C749F"/>
    <w:rsid w:val="000C773F"/>
    <w:rsid w:val="000D14EE"/>
    <w:rsid w:val="000D62F9"/>
    <w:rsid w:val="000E0881"/>
    <w:rsid w:val="000E5DBE"/>
    <w:rsid w:val="000E6A6D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4850"/>
    <w:rsid w:val="00212F30"/>
    <w:rsid w:val="00217B9E"/>
    <w:rsid w:val="002336C6"/>
    <w:rsid w:val="00241081"/>
    <w:rsid w:val="00266462"/>
    <w:rsid w:val="002A068D"/>
    <w:rsid w:val="002A0ED1"/>
    <w:rsid w:val="002A7487"/>
    <w:rsid w:val="002D1253"/>
    <w:rsid w:val="00307F5D"/>
    <w:rsid w:val="003248ED"/>
    <w:rsid w:val="00370080"/>
    <w:rsid w:val="003B42B0"/>
    <w:rsid w:val="003F19A6"/>
    <w:rsid w:val="00402ADD"/>
    <w:rsid w:val="00406FF4"/>
    <w:rsid w:val="0041682E"/>
    <w:rsid w:val="004215FE"/>
    <w:rsid w:val="004242DB"/>
    <w:rsid w:val="00426FD0"/>
    <w:rsid w:val="004341FA"/>
    <w:rsid w:val="00441726"/>
    <w:rsid w:val="004505C5"/>
    <w:rsid w:val="00451B01"/>
    <w:rsid w:val="00455849"/>
    <w:rsid w:val="00471732"/>
    <w:rsid w:val="004A5C32"/>
    <w:rsid w:val="004B41D4"/>
    <w:rsid w:val="004C5AB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2741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46F"/>
    <w:rsid w:val="006E6B2A"/>
    <w:rsid w:val="00700103"/>
    <w:rsid w:val="007137E1"/>
    <w:rsid w:val="00740B14"/>
    <w:rsid w:val="007418F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6468"/>
    <w:rsid w:val="007E3AE8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6D07"/>
    <w:rsid w:val="009612EE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56B0"/>
    <w:rsid w:val="00BA4431"/>
    <w:rsid w:val="00BA4D1B"/>
    <w:rsid w:val="00BA5BB7"/>
    <w:rsid w:val="00BB00D0"/>
    <w:rsid w:val="00BB55EC"/>
    <w:rsid w:val="00BC3CCE"/>
    <w:rsid w:val="00BE2EE6"/>
    <w:rsid w:val="00C1184B"/>
    <w:rsid w:val="00C21D14"/>
    <w:rsid w:val="00C22222"/>
    <w:rsid w:val="00C24CF7"/>
    <w:rsid w:val="00C42ECB"/>
    <w:rsid w:val="00C52A77"/>
    <w:rsid w:val="00C820B0"/>
    <w:rsid w:val="00C97C56"/>
    <w:rsid w:val="00CC6EF3"/>
    <w:rsid w:val="00CD6AEC"/>
    <w:rsid w:val="00CE6849"/>
    <w:rsid w:val="00CF4BBE"/>
    <w:rsid w:val="00CF6CB5"/>
    <w:rsid w:val="00D10224"/>
    <w:rsid w:val="00D44612"/>
    <w:rsid w:val="00D50299"/>
    <w:rsid w:val="00D5720B"/>
    <w:rsid w:val="00D74320"/>
    <w:rsid w:val="00D779BF"/>
    <w:rsid w:val="00D83D45"/>
    <w:rsid w:val="00D93937"/>
    <w:rsid w:val="00DE207A"/>
    <w:rsid w:val="00DE2719"/>
    <w:rsid w:val="00DF1913"/>
    <w:rsid w:val="00DF405C"/>
    <w:rsid w:val="00E007B4"/>
    <w:rsid w:val="00E01814"/>
    <w:rsid w:val="00E234CA"/>
    <w:rsid w:val="00E23E9A"/>
    <w:rsid w:val="00E41364"/>
    <w:rsid w:val="00E5026A"/>
    <w:rsid w:val="00E61AB4"/>
    <w:rsid w:val="00E70517"/>
    <w:rsid w:val="00E80BD1"/>
    <w:rsid w:val="00E870D1"/>
    <w:rsid w:val="00EC634E"/>
    <w:rsid w:val="00ED346E"/>
    <w:rsid w:val="00EF7423"/>
    <w:rsid w:val="00F0649E"/>
    <w:rsid w:val="00F27DEC"/>
    <w:rsid w:val="00F3344F"/>
    <w:rsid w:val="00F47E01"/>
    <w:rsid w:val="00F60CF4"/>
    <w:rsid w:val="00FA586A"/>
    <w:rsid w:val="00FC1F40"/>
    <w:rsid w:val="00FC26C7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195E785-E38E-AA4A-A6E1-445D6904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63BA57-2528-654F-BCF2-383F58FE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Millar</cp:lastModifiedBy>
  <cp:revision>23</cp:revision>
  <cp:lastPrinted>2020-08-24T20:51:00Z</cp:lastPrinted>
  <dcterms:created xsi:type="dcterms:W3CDTF">2020-08-28T22:49:00Z</dcterms:created>
  <dcterms:modified xsi:type="dcterms:W3CDTF">2020-09-03T00:49:00Z</dcterms:modified>
</cp:coreProperties>
</file>