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0EBCCCC" w14:textId="77777777" w:rsidR="00997121" w:rsidRPr="00125190" w:rsidRDefault="00997121" w:rsidP="0099712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about sample size estimation is included in the Methods section, under the Statistical Analysis subheading.</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E088D6B" w14:textId="77777777" w:rsidR="00997121" w:rsidRPr="00125190" w:rsidRDefault="00997121" w:rsidP="0099712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about sample size and number of recordings is both included in the text where appropriate, as well as in each figure panel. Indication about outliers is included in the Methods – Statistical Analysis. All data points are shown in graphs. </w:t>
      </w:r>
    </w:p>
    <w:p w14:paraId="423DA177" w14:textId="38E82A95" w:rsidR="00B124CC" w:rsidRPr="00465D2E" w:rsidRDefault="0015519A" w:rsidP="00FF5ED7">
      <w:pPr>
        <w:rPr>
          <w:rFonts w:asciiTheme="minorHAnsi" w:hAnsiTheme="minorHAnsi"/>
          <w:b/>
          <w:bCs/>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6FEBDE5" w:rsidR="0015519A" w:rsidRPr="00505C51" w:rsidRDefault="0047347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statistical analyses subsection in materials and methods describes in detail the statistical tests used for each experiment. For each experiment, the values for sample sizes, descriptive statistics and p-values are reported in the results section. </w:t>
      </w:r>
      <w:r w:rsidR="00465D2E">
        <w:rPr>
          <w:rFonts w:asciiTheme="minorHAnsi" w:hAnsiTheme="minorHAnsi"/>
          <w:sz w:val="22"/>
          <w:szCs w:val="22"/>
        </w:rPr>
        <w:t xml:space="preserve">Every figure represents the median and IQR </w:t>
      </w:r>
      <w:r w:rsidR="000554C2">
        <w:rPr>
          <w:rFonts w:asciiTheme="minorHAnsi" w:hAnsiTheme="minorHAnsi"/>
          <w:sz w:val="22"/>
          <w:szCs w:val="22"/>
        </w:rPr>
        <w:t xml:space="preserve">for response variable </w:t>
      </w:r>
      <w:r w:rsidR="00465D2E">
        <w:rPr>
          <w:rFonts w:asciiTheme="minorHAnsi" w:hAnsiTheme="minorHAnsi"/>
          <w:sz w:val="22"/>
          <w:szCs w:val="22"/>
        </w:rPr>
        <w:t xml:space="preserve">with </w:t>
      </w:r>
      <w:r>
        <w:rPr>
          <w:rFonts w:asciiTheme="minorHAnsi" w:hAnsiTheme="minorHAnsi"/>
          <w:sz w:val="22"/>
          <w:szCs w:val="22"/>
        </w:rPr>
        <w:t xml:space="preserve">all the </w:t>
      </w:r>
      <w:r w:rsidR="00465D2E">
        <w:rPr>
          <w:rFonts w:asciiTheme="minorHAnsi" w:hAnsiTheme="minorHAnsi"/>
          <w:sz w:val="22"/>
          <w:szCs w:val="22"/>
        </w:rPr>
        <w:t>raw data points included</w:t>
      </w:r>
      <w:r>
        <w:rPr>
          <w:rFonts w:asciiTheme="minorHAnsi" w:hAnsiTheme="minorHAnsi"/>
          <w:sz w:val="22"/>
          <w:szCs w:val="22"/>
        </w:rPr>
        <w:t xml:space="preserve"> in the scatter plot</w:t>
      </w:r>
      <w:r w:rsidR="00465D2E">
        <w:rPr>
          <w:rFonts w:asciiTheme="minorHAnsi" w:hAnsiTheme="minorHAnsi"/>
          <w:sz w:val="22"/>
          <w:szCs w:val="22"/>
        </w:rPr>
        <w:t>.</w:t>
      </w:r>
      <w:r>
        <w:rPr>
          <w:rFonts w:asciiTheme="minorHAnsi" w:hAnsiTheme="minorHAnsi"/>
          <w:sz w:val="22"/>
          <w:szCs w:val="22"/>
        </w:rPr>
        <w:t xml:space="preserve"> Each figure </w:t>
      </w:r>
      <w:r w:rsidR="000554C2">
        <w:rPr>
          <w:rFonts w:asciiTheme="minorHAnsi" w:hAnsiTheme="minorHAnsi"/>
          <w:sz w:val="22"/>
          <w:szCs w:val="22"/>
        </w:rPr>
        <w:t xml:space="preserve">also </w:t>
      </w:r>
      <w:r>
        <w:rPr>
          <w:rFonts w:asciiTheme="minorHAnsi" w:hAnsiTheme="minorHAnsi"/>
          <w:sz w:val="22"/>
          <w:szCs w:val="22"/>
        </w:rPr>
        <w:t xml:space="preserve">indicates significance when applicable.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76DCC6F" w:rsidR="00BC3CCE" w:rsidRPr="00505C51" w:rsidRDefault="00F6755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randomly assigned to each treatment groups</w:t>
      </w:r>
      <w:r w:rsidR="00997121">
        <w:rPr>
          <w:rFonts w:asciiTheme="minorHAnsi" w:hAnsiTheme="minorHAnsi"/>
          <w:sz w:val="22"/>
          <w:szCs w:val="22"/>
        </w:rPr>
        <w:t xml:space="preserve"> as indicated in the methods.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bookmarkStart w:id="0" w:name="_GoBack"/>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 xml:space="preserve">“source </w:t>
      </w:r>
      <w:bookmarkEnd w:id="0"/>
      <w:r w:rsidR="00C1184B" w:rsidRPr="00505C51">
        <w:rPr>
          <w:rFonts w:asciiTheme="minorHAnsi" w:hAnsiTheme="minorHAnsi"/>
          <w:b/>
          <w:sz w:val="22"/>
          <w:szCs w:val="22"/>
        </w:rPr>
        <w:t>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08E84AA" w:rsidR="00BC3CCE" w:rsidRPr="00505C51" w:rsidRDefault="0099712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additional source data is provided.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FBEF4" w16cex:dateUtc="2020-08-25T20:46:00Z"/>
  <w16cex:commentExtensible w16cex:durableId="22EFC1E9" w16cex:dateUtc="2020-08-25T20:59:00Z"/>
  <w16cex:commentExtensible w16cex:durableId="22EFCA99" w16cex:dateUtc="2020-08-25T21:36:00Z"/>
  <w16cex:commentExtensible w16cex:durableId="22EFCE5C" w16cex:dateUtc="2020-08-25T21: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C7DC8" w14:textId="77777777" w:rsidR="008F4D0E" w:rsidRDefault="008F4D0E" w:rsidP="004215FE">
      <w:r>
        <w:separator/>
      </w:r>
    </w:p>
  </w:endnote>
  <w:endnote w:type="continuationSeparator" w:id="0">
    <w:p w14:paraId="7FDF88F3" w14:textId="77777777" w:rsidR="008F4D0E" w:rsidRDefault="008F4D0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82433" w14:textId="77777777" w:rsidR="008F4D0E" w:rsidRDefault="008F4D0E" w:rsidP="004215FE">
      <w:r>
        <w:separator/>
      </w:r>
    </w:p>
  </w:footnote>
  <w:footnote w:type="continuationSeparator" w:id="0">
    <w:p w14:paraId="2CFB4F2A" w14:textId="77777777" w:rsidR="008F4D0E" w:rsidRDefault="008F4D0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554C2"/>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A4853"/>
    <w:rsid w:val="001E1D59"/>
    <w:rsid w:val="00212F30"/>
    <w:rsid w:val="00217B9E"/>
    <w:rsid w:val="002336C6"/>
    <w:rsid w:val="00241081"/>
    <w:rsid w:val="00266462"/>
    <w:rsid w:val="002A068D"/>
    <w:rsid w:val="002A0ED1"/>
    <w:rsid w:val="002A7487"/>
    <w:rsid w:val="00307F5D"/>
    <w:rsid w:val="003248ED"/>
    <w:rsid w:val="00370080"/>
    <w:rsid w:val="003B63D8"/>
    <w:rsid w:val="003F19A6"/>
    <w:rsid w:val="00402ADD"/>
    <w:rsid w:val="00406FF4"/>
    <w:rsid w:val="0041682E"/>
    <w:rsid w:val="004215FE"/>
    <w:rsid w:val="004242DB"/>
    <w:rsid w:val="00426FD0"/>
    <w:rsid w:val="00441726"/>
    <w:rsid w:val="004505C5"/>
    <w:rsid w:val="00451B01"/>
    <w:rsid w:val="00455849"/>
    <w:rsid w:val="00465D2E"/>
    <w:rsid w:val="00471732"/>
    <w:rsid w:val="00473477"/>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53A0E"/>
    <w:rsid w:val="00762B36"/>
    <w:rsid w:val="00763BA5"/>
    <w:rsid w:val="0076524F"/>
    <w:rsid w:val="00765FED"/>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F4D0E"/>
    <w:rsid w:val="00912B0B"/>
    <w:rsid w:val="009205E9"/>
    <w:rsid w:val="0092438C"/>
    <w:rsid w:val="00941D04"/>
    <w:rsid w:val="00942029"/>
    <w:rsid w:val="00963CEF"/>
    <w:rsid w:val="00975D24"/>
    <w:rsid w:val="00993065"/>
    <w:rsid w:val="00997121"/>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367F"/>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2703A"/>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D333D"/>
    <w:rsid w:val="00DD645D"/>
    <w:rsid w:val="00DE207A"/>
    <w:rsid w:val="00DE2719"/>
    <w:rsid w:val="00DE77CC"/>
    <w:rsid w:val="00DF1913"/>
    <w:rsid w:val="00E007B4"/>
    <w:rsid w:val="00E1363E"/>
    <w:rsid w:val="00E234CA"/>
    <w:rsid w:val="00E41364"/>
    <w:rsid w:val="00E61AB4"/>
    <w:rsid w:val="00E70517"/>
    <w:rsid w:val="00E870D1"/>
    <w:rsid w:val="00ED346E"/>
    <w:rsid w:val="00EF4FE8"/>
    <w:rsid w:val="00EF7423"/>
    <w:rsid w:val="00F27DEC"/>
    <w:rsid w:val="00F3344F"/>
    <w:rsid w:val="00F60CF4"/>
    <w:rsid w:val="00F67555"/>
    <w:rsid w:val="00F814F2"/>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902B91C-10E9-6B4E-B50A-B44F4333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404570454">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443836990">
      <w:bodyDiv w:val="1"/>
      <w:marLeft w:val="0"/>
      <w:marRight w:val="0"/>
      <w:marTop w:val="0"/>
      <w:marBottom w:val="0"/>
      <w:divBdr>
        <w:top w:val="none" w:sz="0" w:space="0" w:color="auto"/>
        <w:left w:val="none" w:sz="0" w:space="0" w:color="auto"/>
        <w:bottom w:val="none" w:sz="0" w:space="0" w:color="auto"/>
        <w:right w:val="none" w:sz="0" w:space="0" w:color="auto"/>
      </w:divBdr>
    </w:div>
    <w:div w:id="1722514584">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205399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E11C4-681E-6F46-A435-253FB021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2</cp:revision>
  <dcterms:created xsi:type="dcterms:W3CDTF">2020-09-02T15:20:00Z</dcterms:created>
  <dcterms:modified xsi:type="dcterms:W3CDTF">2020-09-02T15:20:00Z</dcterms:modified>
</cp:coreProperties>
</file>