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B3" w:rsidRDefault="00BB5868">
      <w:r>
        <w:t>Supplementary Table 1. Morpholino Sequences</w:t>
      </w:r>
      <w:bookmarkStart w:id="0" w:name="_GoBack"/>
      <w:bookmarkEnd w:id="0"/>
    </w:p>
    <w:p w:rsidR="00BB5868" w:rsidRDefault="00BB5868"/>
    <w:tbl>
      <w:tblPr>
        <w:tblW w:w="9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1"/>
        <w:gridCol w:w="4462"/>
        <w:gridCol w:w="1838"/>
        <w:gridCol w:w="2309"/>
      </w:tblGrid>
      <w:tr w:rsidR="00BB5868" w:rsidRPr="00BB5868" w:rsidTr="00BB5868">
        <w:trPr>
          <w:trHeight w:val="5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b/>
                <w:bCs/>
              </w:rPr>
              <w:t>Gene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b/>
                <w:bCs/>
              </w:rPr>
              <w:t>Morpholino sequence (5’-3’)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b/>
                <w:bCs/>
              </w:rPr>
              <w:t>concentration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b/>
                <w:bCs/>
              </w:rPr>
              <w:t>reference</w:t>
            </w:r>
          </w:p>
        </w:tc>
      </w:tr>
      <w:tr w:rsidR="00BB5868" w:rsidRPr="00BB5868" w:rsidTr="00BB5868">
        <w:trPr>
          <w:trHeight w:val="631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i/>
                <w:iCs/>
              </w:rPr>
              <w:t xml:space="preserve">ccm2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GAAGCTGAGTAATACCTTAACTTCC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2ng/</w:t>
            </w:r>
            <w:proofErr w:type="spellStart"/>
            <w:r w:rsidRPr="00BB5868">
              <w:t>μl</w:t>
            </w:r>
            <w:proofErr w:type="spellEnd"/>
            <w:r w:rsidRPr="00BB5868">
              <w:t xml:space="preserve"> (fig.5), and 4ng/</w:t>
            </w:r>
            <w:proofErr w:type="spellStart"/>
            <w:r w:rsidRPr="00BB5868">
              <w:t>μl</w:t>
            </w:r>
            <w:proofErr w:type="spellEnd"/>
            <w:r w:rsidRPr="00BB5868">
              <w:t xml:space="preserve"> (</w:t>
            </w:r>
            <w:proofErr w:type="spellStart"/>
            <w:r w:rsidRPr="00BB5868">
              <w:t>Supp</w:t>
            </w:r>
            <w:proofErr w:type="spellEnd"/>
            <w:r w:rsidRPr="00BB5868">
              <w:t xml:space="preserve"> fig.4)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(</w:t>
            </w:r>
            <w:proofErr w:type="spellStart"/>
            <w:r w:rsidRPr="00BB5868">
              <w:t>Mably</w:t>
            </w:r>
            <w:proofErr w:type="spellEnd"/>
            <w:r w:rsidRPr="00BB5868">
              <w:t xml:space="preserve"> et al., 2006)</w:t>
            </w:r>
          </w:p>
        </w:tc>
      </w:tr>
      <w:tr w:rsidR="00BB5868" w:rsidRPr="00BB5868" w:rsidTr="00BB5868">
        <w:trPr>
          <w:trHeight w:val="5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i/>
                <w:iCs/>
              </w:rPr>
              <w:t>tnnt2</w:t>
            </w:r>
            <w:r w:rsidRPr="00BB5868">
              <w:t xml:space="preserve">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CATGTTTGCTCTGATCTGACACGCA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5.3 ng/</w:t>
            </w:r>
            <w:proofErr w:type="spellStart"/>
            <w:r w:rsidRPr="00BB5868">
              <w:t>μl</w:t>
            </w:r>
            <w:proofErr w:type="spellEnd"/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(</w:t>
            </w:r>
            <w:proofErr w:type="spellStart"/>
            <w:r w:rsidRPr="00BB5868">
              <w:t>Sehnert</w:t>
            </w:r>
            <w:proofErr w:type="spellEnd"/>
            <w:r w:rsidRPr="00BB5868">
              <w:t xml:space="preserve"> et al., 2002)</w:t>
            </w:r>
          </w:p>
        </w:tc>
      </w:tr>
      <w:tr w:rsidR="00BB5868" w:rsidRPr="00BB5868" w:rsidTr="00BB5868">
        <w:trPr>
          <w:trHeight w:val="5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i/>
                <w:iCs/>
              </w:rPr>
              <w:t>gata1</w:t>
            </w:r>
            <w:r w:rsidRPr="00BB5868">
              <w:t xml:space="preserve">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CTGCAAGTGTAGTATTGAAGATGTC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16ng/</w:t>
            </w:r>
            <w:proofErr w:type="spellStart"/>
            <w:r w:rsidRPr="00BB5868">
              <w:t>μl</w:t>
            </w:r>
            <w:proofErr w:type="spellEnd"/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(Galloway et al., 2005)</w:t>
            </w:r>
          </w:p>
        </w:tc>
      </w:tr>
      <w:tr w:rsidR="00BB5868" w:rsidRPr="00BB5868" w:rsidTr="00BB5868">
        <w:trPr>
          <w:trHeight w:val="5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i/>
                <w:iCs/>
              </w:rPr>
              <w:t>tif1γ</w:t>
            </w:r>
            <w:r w:rsidRPr="00BB5868">
              <w:t xml:space="preserve">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GCTCTCCGTACAATCTTGGCCTTTG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2ng/</w:t>
            </w:r>
            <w:proofErr w:type="spellStart"/>
            <w:r w:rsidRPr="00BB5868">
              <w:t>μl</w:t>
            </w:r>
            <w:proofErr w:type="spellEnd"/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(Monteiro et al., 2011)</w:t>
            </w:r>
          </w:p>
        </w:tc>
      </w:tr>
      <w:tr w:rsidR="00BB5868" w:rsidRPr="00BB5868" w:rsidTr="00BB5868">
        <w:trPr>
          <w:trHeight w:val="5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i/>
                <w:iCs/>
              </w:rPr>
              <w:t>klf2a</w:t>
            </w:r>
            <w:r w:rsidRPr="00BB5868">
              <w:t xml:space="preserve">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GGACCTGTCCAGTTCATCCTTCCAC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6ng/</w:t>
            </w:r>
            <w:proofErr w:type="spellStart"/>
            <w:r w:rsidRPr="00BB5868">
              <w:t>μl</w:t>
            </w:r>
            <w:proofErr w:type="spellEnd"/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(</w:t>
            </w:r>
            <w:proofErr w:type="spellStart"/>
            <w:r w:rsidRPr="00BB5868">
              <w:t>Nicoli</w:t>
            </w:r>
            <w:proofErr w:type="spellEnd"/>
            <w:r w:rsidRPr="00BB5868">
              <w:t xml:space="preserve"> et al., 2010)</w:t>
            </w:r>
          </w:p>
        </w:tc>
      </w:tr>
      <w:tr w:rsidR="00BB5868" w:rsidRPr="00BB5868" w:rsidTr="00BB5868">
        <w:trPr>
          <w:trHeight w:val="5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rPr>
                <w:i/>
                <w:iCs/>
              </w:rPr>
              <w:t>klf2b</w:t>
            </w:r>
            <w:r w:rsidRPr="00BB5868">
              <w:t xml:space="preserve">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AAAGGCAAGGTAAAGCCATGTCCAC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6ng/</w:t>
            </w:r>
            <w:proofErr w:type="spellStart"/>
            <w:r w:rsidRPr="00BB5868">
              <w:t>μl</w:t>
            </w:r>
            <w:proofErr w:type="spellEnd"/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868" w:rsidRPr="00BB5868" w:rsidRDefault="00BB5868" w:rsidP="00BB5868">
            <w:r w:rsidRPr="00BB5868">
              <w:t>(</w:t>
            </w:r>
            <w:proofErr w:type="spellStart"/>
            <w:r w:rsidRPr="00BB5868">
              <w:t>Nicoli</w:t>
            </w:r>
            <w:proofErr w:type="spellEnd"/>
            <w:r w:rsidRPr="00BB5868">
              <w:t xml:space="preserve"> et al., 2010)</w:t>
            </w:r>
          </w:p>
        </w:tc>
      </w:tr>
    </w:tbl>
    <w:p w:rsidR="00BB5868" w:rsidRDefault="00BB5868"/>
    <w:sectPr w:rsidR="00BB58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6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68"/>
    <w:rsid w:val="0000544A"/>
    <w:rsid w:val="000E1CE6"/>
    <w:rsid w:val="003B06B5"/>
    <w:rsid w:val="004645FF"/>
    <w:rsid w:val="004D08C3"/>
    <w:rsid w:val="0066359F"/>
    <w:rsid w:val="00767C51"/>
    <w:rsid w:val="007E01C9"/>
    <w:rsid w:val="00A35433"/>
    <w:rsid w:val="00A60633"/>
    <w:rsid w:val="00BB5868"/>
    <w:rsid w:val="00CD67A6"/>
    <w:rsid w:val="00D10517"/>
    <w:rsid w:val="00E54C52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77800-B7BA-4F61-B19F-FD10A51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Ginsberg, Mark</dc:creator>
  <cp:keywords/>
  <dc:description/>
  <cp:lastModifiedBy>Ginsberg, Mark</cp:lastModifiedBy>
  <cp:revision>1</cp:revision>
  <dcterms:created xsi:type="dcterms:W3CDTF">2021-04-14T00:02:00Z</dcterms:created>
  <dcterms:modified xsi:type="dcterms:W3CDTF">2021-04-14T00:03:00Z</dcterms:modified>
</cp:coreProperties>
</file>