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af"/>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af"/>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af"/>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af"/>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af1"/>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af1"/>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af1"/>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5E9D6FF2" w14:textId="58DC84E8" w:rsidR="00B16A0C" w:rsidRPr="00B16A0C" w:rsidRDefault="00B16A0C" w:rsidP="00B16A0C">
      <w:pPr>
        <w:framePr w:w="7817" w:h="1088" w:hSpace="180" w:wrap="around" w:vAnchor="text" w:hAnchor="page" w:x="1858" w:y="663"/>
        <w:pBdr>
          <w:top w:val="single" w:sz="6" w:space="1" w:color="auto"/>
          <w:left w:val="single" w:sz="6" w:space="1" w:color="auto"/>
          <w:bottom w:val="single" w:sz="6" w:space="1" w:color="auto"/>
          <w:right w:val="single" w:sz="6" w:space="1" w:color="auto"/>
        </w:pBdr>
        <w:adjustRightInd w:val="0"/>
        <w:snapToGrid w:val="0"/>
        <w:jc w:val="both"/>
        <w:rPr>
          <w:rFonts w:asciiTheme="minorHAnsi" w:hAnsiTheme="minorHAnsi" w:cstheme="minorHAnsi"/>
          <w:color w:val="000000"/>
          <w:sz w:val="22"/>
          <w:szCs w:val="22"/>
        </w:rPr>
      </w:pPr>
      <w:r w:rsidRPr="00B16A0C">
        <w:rPr>
          <w:rFonts w:asciiTheme="minorHAnsi" w:hAnsiTheme="minorHAnsi" w:cstheme="minorHAnsi"/>
          <w:color w:val="000000"/>
          <w:sz w:val="22"/>
          <w:szCs w:val="22"/>
        </w:rPr>
        <w:t xml:space="preserve">Sample sizes chosen for the various protocols will allow detection of a 30% difference between groups with a &lt;5% chance of a false negative result. Based on the coefficients of variation for the relevant end-points, we will require </w:t>
      </w:r>
      <w:r>
        <w:rPr>
          <w:rFonts w:asciiTheme="minorHAnsi" w:hAnsiTheme="minorHAnsi" w:cstheme="minorHAnsi"/>
          <w:color w:val="000000"/>
          <w:sz w:val="22"/>
          <w:szCs w:val="22"/>
        </w:rPr>
        <w:t>5</w:t>
      </w:r>
      <w:r w:rsidRPr="00B16A0C">
        <w:rPr>
          <w:rFonts w:asciiTheme="minorHAnsi" w:hAnsiTheme="minorHAnsi" w:cstheme="minorHAnsi"/>
          <w:color w:val="000000"/>
          <w:sz w:val="22"/>
          <w:szCs w:val="22"/>
        </w:rPr>
        <w:t xml:space="preserve"> animals per group for histological and morphometric studies, </w:t>
      </w:r>
      <w:r>
        <w:rPr>
          <w:rFonts w:asciiTheme="minorHAnsi" w:hAnsiTheme="minorHAnsi" w:cstheme="minorHAnsi"/>
          <w:color w:val="000000"/>
          <w:sz w:val="22"/>
          <w:szCs w:val="22"/>
        </w:rPr>
        <w:t>8</w:t>
      </w:r>
      <w:r w:rsidRPr="00B16A0C">
        <w:rPr>
          <w:rFonts w:asciiTheme="minorHAnsi" w:hAnsiTheme="minorHAnsi" w:cstheme="minorHAnsi"/>
          <w:color w:val="000000"/>
          <w:sz w:val="22"/>
          <w:szCs w:val="22"/>
        </w:rPr>
        <w:t xml:space="preserve"> per group for molecular biological </w:t>
      </w:r>
      <w:r>
        <w:rPr>
          <w:rFonts w:asciiTheme="minorHAnsi" w:hAnsiTheme="minorHAnsi" w:cstheme="minorHAnsi"/>
          <w:color w:val="000000"/>
          <w:sz w:val="22"/>
          <w:szCs w:val="22"/>
        </w:rPr>
        <w:t xml:space="preserve">study, 6 per group for </w:t>
      </w:r>
      <w:r w:rsidRPr="00B16A0C">
        <w:rPr>
          <w:rFonts w:asciiTheme="minorHAnsi" w:hAnsiTheme="minorHAnsi" w:cstheme="minorHAnsi"/>
          <w:color w:val="000000"/>
          <w:sz w:val="22"/>
          <w:szCs w:val="22"/>
        </w:rPr>
        <w:t xml:space="preserve">immunoblotting studies, </w:t>
      </w:r>
      <w:r>
        <w:rPr>
          <w:rFonts w:asciiTheme="minorHAnsi" w:hAnsiTheme="minorHAnsi" w:cstheme="minorHAnsi"/>
          <w:color w:val="000000"/>
          <w:sz w:val="22"/>
          <w:szCs w:val="22"/>
        </w:rPr>
        <w:t>5</w:t>
      </w:r>
      <w:r w:rsidRPr="00B16A0C">
        <w:rPr>
          <w:rFonts w:asciiTheme="minorHAnsi" w:hAnsiTheme="minorHAnsi" w:cstheme="minorHAnsi"/>
          <w:color w:val="000000"/>
          <w:sz w:val="22"/>
          <w:szCs w:val="22"/>
        </w:rPr>
        <w:t xml:space="preserve"> per group for biochemical experiments, 10 per group for </w:t>
      </w:r>
      <w:r w:rsidRPr="00B16A0C">
        <w:rPr>
          <w:rFonts w:asciiTheme="minorHAnsi" w:hAnsiTheme="minorHAnsi" w:cstheme="minorHAnsi"/>
          <w:i/>
          <w:color w:val="000000"/>
          <w:sz w:val="22"/>
          <w:szCs w:val="22"/>
        </w:rPr>
        <w:t>in vivo</w:t>
      </w:r>
      <w:r w:rsidRPr="00B16A0C">
        <w:rPr>
          <w:rFonts w:asciiTheme="minorHAnsi" w:hAnsiTheme="minorHAnsi" w:cstheme="minorHAnsi"/>
          <w:color w:val="000000"/>
          <w:sz w:val="22"/>
          <w:szCs w:val="22"/>
        </w:rPr>
        <w:t xml:space="preserve"> hemodynamic studies and </w:t>
      </w:r>
      <w:r>
        <w:rPr>
          <w:rFonts w:asciiTheme="minorHAnsi" w:hAnsiTheme="minorHAnsi" w:cstheme="minorHAnsi"/>
          <w:color w:val="000000"/>
          <w:sz w:val="22"/>
          <w:szCs w:val="22"/>
        </w:rPr>
        <w:t>5</w:t>
      </w:r>
      <w:r w:rsidRPr="00B16A0C">
        <w:rPr>
          <w:rFonts w:asciiTheme="minorHAnsi" w:hAnsiTheme="minorHAnsi" w:cstheme="minorHAnsi"/>
          <w:color w:val="000000"/>
          <w:sz w:val="22"/>
          <w:szCs w:val="22"/>
        </w:rPr>
        <w:t xml:space="preserve"> animals per group for in vitro studies. </w:t>
      </w: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af1"/>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af1"/>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af1"/>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47E4E662" w:rsidR="00B330BD" w:rsidRPr="00125190" w:rsidRDefault="00E75343"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E75343">
        <w:rPr>
          <w:rFonts w:asciiTheme="minorHAnsi" w:hAnsiTheme="minorHAnsi"/>
        </w:rPr>
        <w:t xml:space="preserve">Reproducibility was ensured by repeating experiments multiple times including performing experiments on different days. </w:t>
      </w:r>
      <w:r w:rsidR="00C954F1">
        <w:rPr>
          <w:rFonts w:asciiTheme="minorHAnsi" w:hAnsiTheme="minorHAnsi"/>
        </w:rPr>
        <w:t xml:space="preserve">N indicated in the figure legends is number of biological replication. </w:t>
      </w:r>
      <w:r w:rsidRPr="00E75343">
        <w:rPr>
          <w:rFonts w:asciiTheme="minorHAnsi" w:hAnsiTheme="minorHAnsi"/>
        </w:rPr>
        <w:t>All</w:t>
      </w:r>
      <w:r w:rsidR="00C954F1">
        <w:rPr>
          <w:rFonts w:asciiTheme="minorHAnsi" w:hAnsiTheme="minorHAnsi"/>
        </w:rPr>
        <w:t xml:space="preserve"> data were presented without exclusion</w:t>
      </w:r>
      <w:r w:rsidRPr="00E75343">
        <w:rPr>
          <w:rFonts w:asciiTheme="minorHAnsi" w:hAnsiTheme="minorHAnsi"/>
        </w:rPr>
        <w:t>.</w:t>
      </w:r>
      <w:r w:rsidR="002846F6" w:rsidRPr="002846F6">
        <w:t xml:space="preserve"> </w:t>
      </w:r>
      <w:r w:rsidR="00C954F1" w:rsidRPr="00505C51">
        <w:rPr>
          <w:rFonts w:asciiTheme="minorHAnsi" w:hAnsiTheme="minorHAnsi"/>
          <w:sz w:val="22"/>
          <w:szCs w:val="22"/>
        </w:rPr>
        <w:t xml:space="preserve">Criteria for exclusion/inclusion of </w:t>
      </w:r>
      <w:r w:rsidR="00C954F1">
        <w:rPr>
          <w:rFonts w:asciiTheme="minorHAnsi" w:hAnsiTheme="minorHAnsi"/>
          <w:sz w:val="22"/>
          <w:szCs w:val="22"/>
        </w:rPr>
        <w:t xml:space="preserve">animals was described. </w:t>
      </w:r>
      <w:r w:rsidR="002846F6" w:rsidRPr="002846F6">
        <w:rPr>
          <w:rFonts w:asciiTheme="minorHAnsi" w:hAnsiTheme="minorHAnsi"/>
        </w:rPr>
        <w:t>The detailed information is described in the Material and methods section and figure legends.</w:t>
      </w:r>
    </w:p>
    <w:p w14:paraId="203989C1" w14:textId="77777777" w:rsidR="00FF5ED7" w:rsidRDefault="00FF5ED7" w:rsidP="00FF5ED7">
      <w:pPr>
        <w:rPr>
          <w:rFonts w:asciiTheme="minorHAnsi" w:hAnsiTheme="minorHAnsi"/>
          <w:b/>
          <w:bCs/>
        </w:rPr>
      </w:pPr>
    </w:p>
    <w:p w14:paraId="423DA177" w14:textId="5AB6261C" w:rsidR="00B124CC" w:rsidRPr="00C954F1" w:rsidRDefault="0015519A" w:rsidP="00FF5ED7">
      <w:pPr>
        <w:rPr>
          <w:rFonts w:asciiTheme="minorHAnsi" w:hAnsiTheme="minorHAnsi"/>
          <w:b/>
          <w:bCs/>
        </w:rPr>
      </w:pPr>
      <w:r>
        <w:rPr>
          <w:rFonts w:asciiTheme="minorHAnsi" w:hAnsiTheme="minorHAnsi"/>
          <w:b/>
          <w:bCs/>
        </w:rPr>
        <w:br w:type="page"/>
      </w:r>
      <w:r w:rsidR="00AF5736"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af1"/>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af1"/>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af1"/>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af1"/>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017D492E" w:rsidR="0015519A" w:rsidRPr="00505C51" w:rsidRDefault="002846F6"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2846F6">
        <w:rPr>
          <w:rFonts w:asciiTheme="minorHAnsi" w:hAnsiTheme="minorHAnsi"/>
          <w:sz w:val="22"/>
          <w:szCs w:val="22"/>
        </w:rPr>
        <w:t xml:space="preserve">Statistical analyses were performed using GraphPad Prism 8 (GraphPad Software). </w:t>
      </w:r>
      <w:r w:rsidR="00C954F1" w:rsidRPr="00505C51">
        <w:rPr>
          <w:rFonts w:asciiTheme="minorHAnsi" w:hAnsiTheme="minorHAnsi"/>
          <w:sz w:val="22"/>
          <w:szCs w:val="22"/>
        </w:rPr>
        <w:t xml:space="preserve">Raw data </w:t>
      </w:r>
      <w:r w:rsidR="00C954F1">
        <w:rPr>
          <w:rFonts w:asciiTheme="minorHAnsi" w:hAnsiTheme="minorHAnsi"/>
          <w:sz w:val="22"/>
          <w:szCs w:val="22"/>
        </w:rPr>
        <w:t xml:space="preserve">were </w:t>
      </w:r>
      <w:r w:rsidR="00C954F1" w:rsidRPr="00505C51">
        <w:rPr>
          <w:rFonts w:asciiTheme="minorHAnsi" w:hAnsiTheme="minorHAnsi"/>
          <w:sz w:val="22"/>
          <w:szCs w:val="22"/>
        </w:rPr>
        <w:t>presented in figures</w:t>
      </w:r>
      <w:r w:rsidR="00C954F1">
        <w:rPr>
          <w:rFonts w:asciiTheme="minorHAnsi" w:hAnsiTheme="minorHAnsi"/>
          <w:sz w:val="22"/>
          <w:szCs w:val="22"/>
        </w:rPr>
        <w:t>.</w:t>
      </w:r>
      <w:r w:rsidR="00C954F1" w:rsidRPr="00505C51">
        <w:rPr>
          <w:rFonts w:asciiTheme="minorHAnsi" w:hAnsiTheme="minorHAnsi"/>
          <w:sz w:val="22"/>
          <w:szCs w:val="22"/>
        </w:rPr>
        <w:t xml:space="preserve"> </w:t>
      </w:r>
      <w:r w:rsidRPr="002846F6">
        <w:rPr>
          <w:rFonts w:asciiTheme="minorHAnsi" w:hAnsiTheme="minorHAnsi"/>
          <w:sz w:val="22"/>
          <w:szCs w:val="22"/>
        </w:rPr>
        <w:t>The detailed information is described in the Material and methods section and figure legends. Exact p-values are shown in</w:t>
      </w:r>
      <w:r w:rsidR="00F84CCB">
        <w:rPr>
          <w:rFonts w:asciiTheme="minorHAnsi" w:hAnsiTheme="minorHAnsi"/>
          <w:sz w:val="22"/>
          <w:szCs w:val="22"/>
        </w:rPr>
        <w:t xml:space="preserve"> Supplementary file1</w:t>
      </w:r>
      <w:r w:rsidRPr="002846F6">
        <w:rPr>
          <w:rFonts w:asciiTheme="minorHAnsi" w:hAnsiTheme="minorHAnsi"/>
          <w:sz w:val="22"/>
          <w:szCs w:val="22"/>
        </w:rPr>
        <w:t>.</w:t>
      </w: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af1"/>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af1"/>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791C89D5" w:rsidR="00BC3CCE" w:rsidRPr="00505C51" w:rsidRDefault="002846F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2846F6">
        <w:rPr>
          <w:rFonts w:asciiTheme="minorHAnsi" w:hAnsiTheme="minorHAnsi"/>
          <w:sz w:val="22"/>
          <w:szCs w:val="22"/>
        </w:rPr>
        <w:t>For ferrostatin-1 administration experiments, following saline or ferrostain-1 injection, the mice were randomly assigned into sham and TAC groups.</w:t>
      </w:r>
      <w:bookmarkStart w:id="0" w:name="_GoBack"/>
      <w:bookmarkEnd w:id="0"/>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af1"/>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af1"/>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43BA74DE" w:rsidR="00BC3CCE" w:rsidRPr="00505C51" w:rsidRDefault="0005278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52784">
        <w:rPr>
          <w:rFonts w:asciiTheme="minorHAnsi" w:hAnsiTheme="minorHAnsi"/>
          <w:sz w:val="22"/>
          <w:szCs w:val="22"/>
        </w:rPr>
        <w:lastRenderedPageBreak/>
        <w:t>All data generated or analy</w:t>
      </w:r>
      <w:r>
        <w:rPr>
          <w:rFonts w:asciiTheme="minorHAnsi" w:hAnsiTheme="minorHAnsi"/>
          <w:sz w:val="22"/>
          <w:szCs w:val="22"/>
        </w:rPr>
        <w:t>z</w:t>
      </w:r>
      <w:r w:rsidRPr="00052784">
        <w:rPr>
          <w:rFonts w:asciiTheme="minorHAnsi" w:hAnsiTheme="minorHAnsi"/>
          <w:sz w:val="22"/>
          <w:szCs w:val="22"/>
        </w:rPr>
        <w:t xml:space="preserve">ed during this study are included in the manuscript and supporting files. Source data files have been provided for Figures 1, 2, 3, 4, 5, and 6 and </w:t>
      </w:r>
      <w:r w:rsidR="00BD7CFB" w:rsidRPr="00BD7CFB">
        <w:rPr>
          <w:rFonts w:asciiTheme="minorHAnsi" w:hAnsiTheme="minorHAnsi"/>
          <w:sz w:val="22"/>
          <w:szCs w:val="22"/>
        </w:rPr>
        <w:t>Figure 1—figure supplement 1, Figure 1—figure supplement 2, Figure 1—figure supplement 3, Figure 1—figure supplement 4, Figure 2—figure supplement 1, Figure 4—figure supplement 1, Figure 4—figure supplement 2, Figure 4—figure supplement 3, Figure 4—figure supplement 4, Figure 4—figure supplement 5, Figure 5—figure supplement 1, Figure 5—figure supplement 2, Figure 6—figure supplement 1, Figure 6—figure supplement 2</w:t>
      </w:r>
      <w:r w:rsidRPr="00052784">
        <w:rPr>
          <w:rFonts w:asciiTheme="minorHAnsi" w:hAnsiTheme="minorHAnsi"/>
          <w:sz w:val="22"/>
          <w:szCs w:val="22"/>
        </w:rPr>
        <w: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F7410" w14:textId="77777777" w:rsidR="002F592D" w:rsidRDefault="002F592D" w:rsidP="004215FE">
      <w:r>
        <w:separator/>
      </w:r>
    </w:p>
  </w:endnote>
  <w:endnote w:type="continuationSeparator" w:id="0">
    <w:p w14:paraId="437F9347" w14:textId="77777777" w:rsidR="002F592D" w:rsidRDefault="002F592D"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ＭＳ 明朝"/>
    <w:panose1 w:val="00000000000000000000"/>
    <w:charset w:val="80"/>
    <w:family w:val="roman"/>
    <w:notTrueType/>
    <w:pitch w:val="fixed"/>
    <w:sig w:usb0="00000001" w:usb1="08070000" w:usb2="00000010" w:usb3="00000000" w:csb0="00020000" w:csb1="00000000"/>
  </w:font>
  <w:font w:name="Lucida Grande">
    <w:altName w:val="Segoe U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D9A8E" w14:textId="77777777" w:rsidR="00BC3CCE" w:rsidRDefault="00BC3CCE" w:rsidP="0009520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4EEFD2C" w14:textId="77777777" w:rsidR="00BC3CCE" w:rsidRDefault="00BC3CCE" w:rsidP="0009520A">
    <w:pPr>
      <w:pStyle w:val="a7"/>
      <w:framePr w:wrap="around" w:vAnchor="text" w:hAnchor="margin" w:xAlign="center" w:y="1"/>
      <w:ind w:right="360"/>
      <w:rPr>
        <w:rStyle w:val="a9"/>
      </w:rPr>
    </w:pPr>
    <w:r>
      <w:rPr>
        <w:rStyle w:val="a9"/>
      </w:rPr>
      <w:fldChar w:fldCharType="begin"/>
    </w:r>
    <w:r>
      <w:rPr>
        <w:rStyle w:val="a9"/>
      </w:rPr>
      <w:instrText xml:space="preserve">PAGE  </w:instrText>
    </w:r>
    <w:r>
      <w:rPr>
        <w:rStyle w:val="a9"/>
      </w:rPr>
      <w:fldChar w:fldCharType="end"/>
    </w:r>
  </w:p>
  <w:p w14:paraId="1F7354AE" w14:textId="77777777" w:rsidR="00BC3CCE" w:rsidRDefault="00BC3CC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3B882" w14:textId="77777777" w:rsidR="00BC3CCE" w:rsidRPr="0009520A" w:rsidRDefault="00BC3CCE" w:rsidP="0009520A">
    <w:pPr>
      <w:pStyle w:val="a7"/>
      <w:framePr w:wrap="around" w:vAnchor="text" w:hAnchor="page" w:x="9943" w:y="195"/>
      <w:rPr>
        <w:rStyle w:val="a9"/>
      </w:rPr>
    </w:pPr>
    <w:r w:rsidRPr="0009520A">
      <w:rPr>
        <w:rStyle w:val="a9"/>
        <w:rFonts w:asciiTheme="minorHAnsi" w:hAnsiTheme="minorHAnsi"/>
        <w:sz w:val="20"/>
        <w:szCs w:val="20"/>
      </w:rPr>
      <w:fldChar w:fldCharType="begin"/>
    </w:r>
    <w:r w:rsidRPr="0009520A">
      <w:rPr>
        <w:rStyle w:val="a9"/>
        <w:rFonts w:asciiTheme="minorHAnsi" w:hAnsiTheme="minorHAnsi"/>
        <w:sz w:val="20"/>
        <w:szCs w:val="20"/>
      </w:rPr>
      <w:instrText xml:space="preserve">PAGE  </w:instrText>
    </w:r>
    <w:r w:rsidRPr="0009520A">
      <w:rPr>
        <w:rStyle w:val="a9"/>
        <w:rFonts w:asciiTheme="minorHAnsi" w:hAnsiTheme="minorHAnsi"/>
        <w:sz w:val="20"/>
        <w:szCs w:val="20"/>
      </w:rPr>
      <w:fldChar w:fldCharType="separate"/>
    </w:r>
    <w:r w:rsidR="00BD7CFB">
      <w:rPr>
        <w:rStyle w:val="a9"/>
        <w:rFonts w:asciiTheme="minorHAnsi" w:hAnsiTheme="minorHAnsi"/>
        <w:noProof/>
        <w:sz w:val="20"/>
        <w:szCs w:val="20"/>
      </w:rPr>
      <w:t>2</w:t>
    </w:r>
    <w:r w:rsidRPr="0009520A">
      <w:rPr>
        <w:rStyle w:val="a9"/>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r w:rsidRPr="009D5D7F">
      <w:rPr>
        <w:rFonts w:ascii="Arial" w:hAnsi="Arial"/>
        <w:sz w:val="16"/>
        <w:szCs w:val="16"/>
      </w:rPr>
      <w:t xml:space="preserve">eLife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72E8C" w14:textId="77777777" w:rsidR="002F592D" w:rsidRDefault="002F592D" w:rsidP="004215FE">
      <w:r>
        <w:separator/>
      </w:r>
    </w:p>
  </w:footnote>
  <w:footnote w:type="continuationSeparator" w:id="0">
    <w:p w14:paraId="47C11580" w14:textId="77777777" w:rsidR="002F592D" w:rsidRDefault="002F592D" w:rsidP="00421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767A8" w14:textId="77777777" w:rsidR="00BC3CCE" w:rsidRDefault="00BC3CCE" w:rsidP="004215FE">
    <w:pPr>
      <w:pStyle w:val="a5"/>
      <w:ind w:left="-1134"/>
    </w:pPr>
    <w:r>
      <w:rPr>
        <w:noProof/>
        <w:lang w:eastAsia="ja-JP"/>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81"/>
  <w:drawingGridVerticalSpacing w:val="181"/>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23487"/>
    <w:rsid w:val="00052784"/>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37D3C"/>
    <w:rsid w:val="00146DE9"/>
    <w:rsid w:val="0015519A"/>
    <w:rsid w:val="001618D5"/>
    <w:rsid w:val="00175192"/>
    <w:rsid w:val="001E1D59"/>
    <w:rsid w:val="00212F30"/>
    <w:rsid w:val="00217B9E"/>
    <w:rsid w:val="002336C6"/>
    <w:rsid w:val="00241081"/>
    <w:rsid w:val="00266462"/>
    <w:rsid w:val="002846F6"/>
    <w:rsid w:val="002A068D"/>
    <w:rsid w:val="002A0ED1"/>
    <w:rsid w:val="002A7487"/>
    <w:rsid w:val="002F592D"/>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33A6B"/>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5265D"/>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80B8A"/>
    <w:rsid w:val="008A22A7"/>
    <w:rsid w:val="008C73C0"/>
    <w:rsid w:val="008D252E"/>
    <w:rsid w:val="008D7885"/>
    <w:rsid w:val="00912B0B"/>
    <w:rsid w:val="009205E9"/>
    <w:rsid w:val="0092438C"/>
    <w:rsid w:val="00930351"/>
    <w:rsid w:val="00941D04"/>
    <w:rsid w:val="00963CEF"/>
    <w:rsid w:val="00993065"/>
    <w:rsid w:val="009A0661"/>
    <w:rsid w:val="009D0D28"/>
    <w:rsid w:val="009D5D7F"/>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6A0C"/>
    <w:rsid w:val="00B17836"/>
    <w:rsid w:val="00B24C80"/>
    <w:rsid w:val="00B25462"/>
    <w:rsid w:val="00B330BD"/>
    <w:rsid w:val="00B4292F"/>
    <w:rsid w:val="00B57E8A"/>
    <w:rsid w:val="00B64119"/>
    <w:rsid w:val="00B94C5D"/>
    <w:rsid w:val="00BA4D1B"/>
    <w:rsid w:val="00BA5BB7"/>
    <w:rsid w:val="00BB00D0"/>
    <w:rsid w:val="00BB55EC"/>
    <w:rsid w:val="00BC3CCE"/>
    <w:rsid w:val="00BD7CFB"/>
    <w:rsid w:val="00BE0EFC"/>
    <w:rsid w:val="00C1184B"/>
    <w:rsid w:val="00C21D14"/>
    <w:rsid w:val="00C24CF7"/>
    <w:rsid w:val="00C42ECB"/>
    <w:rsid w:val="00C52A77"/>
    <w:rsid w:val="00C820B0"/>
    <w:rsid w:val="00C954F1"/>
    <w:rsid w:val="00CA6E22"/>
    <w:rsid w:val="00CC6EF3"/>
    <w:rsid w:val="00CD05C2"/>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75343"/>
    <w:rsid w:val="00E870D1"/>
    <w:rsid w:val="00E9381B"/>
    <w:rsid w:val="00ED346E"/>
    <w:rsid w:val="00EF7423"/>
    <w:rsid w:val="00F27DEC"/>
    <w:rsid w:val="00F3344F"/>
    <w:rsid w:val="00F60CF4"/>
    <w:rsid w:val="00F84CCB"/>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F2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215FE"/>
    <w:rPr>
      <w:rFonts w:ascii="Lucida Grande" w:hAnsi="Lucida Grande" w:cs="Lucida Grande"/>
      <w:sz w:val="18"/>
      <w:szCs w:val="18"/>
    </w:rPr>
  </w:style>
  <w:style w:type="character" w:customStyle="1" w:styleId="a4">
    <w:name w:val="吹き出し (文字)"/>
    <w:basedOn w:val="a0"/>
    <w:link w:val="a3"/>
    <w:uiPriority w:val="99"/>
    <w:semiHidden/>
    <w:locked/>
    <w:rsid w:val="004215FE"/>
    <w:rPr>
      <w:rFonts w:ascii="Lucida Grande" w:hAnsi="Lucida Grande" w:cs="Lucida Grande"/>
      <w:sz w:val="18"/>
      <w:szCs w:val="18"/>
    </w:rPr>
  </w:style>
  <w:style w:type="paragraph" w:styleId="a5">
    <w:name w:val="header"/>
    <w:basedOn w:val="a"/>
    <w:link w:val="a6"/>
    <w:uiPriority w:val="99"/>
    <w:rsid w:val="004215FE"/>
    <w:pPr>
      <w:tabs>
        <w:tab w:val="center" w:pos="4320"/>
        <w:tab w:val="right" w:pos="8640"/>
      </w:tabs>
    </w:pPr>
  </w:style>
  <w:style w:type="character" w:customStyle="1" w:styleId="a6">
    <w:name w:val="ヘッダー (文字)"/>
    <w:basedOn w:val="a0"/>
    <w:link w:val="a5"/>
    <w:uiPriority w:val="99"/>
    <w:locked/>
    <w:rsid w:val="004215FE"/>
    <w:rPr>
      <w:rFonts w:cs="Times New Roman"/>
    </w:rPr>
  </w:style>
  <w:style w:type="paragraph" w:styleId="a7">
    <w:name w:val="footer"/>
    <w:basedOn w:val="a"/>
    <w:link w:val="a8"/>
    <w:uiPriority w:val="99"/>
    <w:rsid w:val="004215FE"/>
    <w:pPr>
      <w:tabs>
        <w:tab w:val="center" w:pos="4320"/>
        <w:tab w:val="right" w:pos="8640"/>
      </w:tabs>
    </w:pPr>
  </w:style>
  <w:style w:type="character" w:customStyle="1" w:styleId="a8">
    <w:name w:val="フッター (文字)"/>
    <w:basedOn w:val="a0"/>
    <w:link w:val="a7"/>
    <w:uiPriority w:val="99"/>
    <w:locked/>
    <w:rsid w:val="004215FE"/>
    <w:rPr>
      <w:rFonts w:cs="Times New Roman"/>
    </w:rPr>
  </w:style>
  <w:style w:type="character" w:styleId="a9">
    <w:name w:val="page number"/>
    <w:basedOn w:val="a0"/>
    <w:uiPriority w:val="99"/>
    <w:semiHidden/>
    <w:unhideWhenUsed/>
    <w:rsid w:val="0009520A"/>
  </w:style>
  <w:style w:type="character" w:styleId="aa">
    <w:name w:val="annotation reference"/>
    <w:basedOn w:val="a0"/>
    <w:uiPriority w:val="99"/>
    <w:semiHidden/>
    <w:unhideWhenUsed/>
    <w:rsid w:val="00FE362B"/>
    <w:rPr>
      <w:sz w:val="18"/>
      <w:szCs w:val="18"/>
    </w:rPr>
  </w:style>
  <w:style w:type="paragraph" w:styleId="ab">
    <w:name w:val="annotation text"/>
    <w:basedOn w:val="a"/>
    <w:link w:val="ac"/>
    <w:uiPriority w:val="99"/>
    <w:semiHidden/>
    <w:unhideWhenUsed/>
    <w:rsid w:val="00FE362B"/>
  </w:style>
  <w:style w:type="character" w:customStyle="1" w:styleId="ac">
    <w:name w:val="コメント文字列 (文字)"/>
    <w:basedOn w:val="a0"/>
    <w:link w:val="ab"/>
    <w:uiPriority w:val="99"/>
    <w:semiHidden/>
    <w:rsid w:val="00FE362B"/>
    <w:rPr>
      <w:sz w:val="24"/>
      <w:szCs w:val="24"/>
    </w:rPr>
  </w:style>
  <w:style w:type="paragraph" w:styleId="ad">
    <w:name w:val="annotation subject"/>
    <w:basedOn w:val="ab"/>
    <w:next w:val="ab"/>
    <w:link w:val="ae"/>
    <w:uiPriority w:val="99"/>
    <w:semiHidden/>
    <w:unhideWhenUsed/>
    <w:rsid w:val="00FE362B"/>
    <w:rPr>
      <w:b/>
      <w:bCs/>
      <w:sz w:val="20"/>
      <w:szCs w:val="20"/>
    </w:rPr>
  </w:style>
  <w:style w:type="character" w:customStyle="1" w:styleId="ae">
    <w:name w:val="コメント内容 (文字)"/>
    <w:basedOn w:val="ac"/>
    <w:link w:val="ad"/>
    <w:uiPriority w:val="99"/>
    <w:semiHidden/>
    <w:rsid w:val="00FE362B"/>
    <w:rPr>
      <w:b/>
      <w:bCs/>
      <w:sz w:val="20"/>
      <w:szCs w:val="20"/>
    </w:rPr>
  </w:style>
  <w:style w:type="character" w:styleId="af">
    <w:name w:val="Hyperlink"/>
    <w:basedOn w:val="a0"/>
    <w:uiPriority w:val="99"/>
    <w:unhideWhenUsed/>
    <w:rsid w:val="007B6D8A"/>
    <w:rPr>
      <w:color w:val="0000FF" w:themeColor="hyperlink"/>
      <w:u w:val="single"/>
    </w:rPr>
  </w:style>
  <w:style w:type="character" w:styleId="af0">
    <w:name w:val="FollowedHyperlink"/>
    <w:basedOn w:val="a0"/>
    <w:uiPriority w:val="99"/>
    <w:semiHidden/>
    <w:unhideWhenUsed/>
    <w:rsid w:val="004D5E59"/>
    <w:rPr>
      <w:color w:val="800080" w:themeColor="followedHyperlink"/>
      <w:u w:val="single"/>
    </w:rPr>
  </w:style>
  <w:style w:type="paragraph" w:styleId="af1">
    <w:name w:val="List Paragraph"/>
    <w:basedOn w:val="a"/>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7C08B-7AB1-4F40-8F00-0AECCD49A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6346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伊藤 淳平</cp:lastModifiedBy>
  <cp:revision>38</cp:revision>
  <dcterms:created xsi:type="dcterms:W3CDTF">2017-06-13T14:43:00Z</dcterms:created>
  <dcterms:modified xsi:type="dcterms:W3CDTF">2020-12-23T00:29:00Z</dcterms:modified>
</cp:coreProperties>
</file>