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80C427D" w:rsidR="00877644" w:rsidRPr="00125190" w:rsidRDefault="00F06A8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utilized existing GWAS data </w:t>
      </w:r>
      <w:r w:rsidR="00FC270E">
        <w:rPr>
          <w:rFonts w:asciiTheme="minorHAnsi" w:hAnsiTheme="minorHAnsi"/>
        </w:rPr>
        <w:t>which are cited in the “Variant-to-gene mapping pipeline” sub-section of the “Methods”</w:t>
      </w:r>
      <w:r w:rsidR="00D85994">
        <w:rPr>
          <w:rFonts w:asciiTheme="minorHAnsi" w:hAnsiTheme="minorHAnsi"/>
        </w:rPr>
        <w:t xml:space="preserve">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E174D9C" w:rsidR="00B330BD" w:rsidRDefault="00584EE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We used three MSC-derived adipocyte biological replicates for both ATAC-</w:t>
      </w:r>
      <w:proofErr w:type="spellStart"/>
      <w:r>
        <w:rPr>
          <w:rFonts w:asciiTheme="minorHAnsi" w:hAnsiTheme="minorHAnsi"/>
        </w:rPr>
        <w:t>seq</w:t>
      </w:r>
      <w:proofErr w:type="spellEnd"/>
      <w:r>
        <w:rPr>
          <w:rFonts w:asciiTheme="minorHAnsi" w:hAnsiTheme="minorHAnsi"/>
        </w:rPr>
        <w:t xml:space="preserve"> and promoter-focused Capture-C libraries. We used six ESC-derived hypothalamic neuron biological replicates for ATAC-</w:t>
      </w:r>
      <w:proofErr w:type="spellStart"/>
      <w:r>
        <w:rPr>
          <w:rFonts w:asciiTheme="minorHAnsi" w:hAnsiTheme="minorHAnsi"/>
        </w:rPr>
        <w:t>seq</w:t>
      </w:r>
      <w:proofErr w:type="spellEnd"/>
      <w:r>
        <w:rPr>
          <w:rFonts w:asciiTheme="minorHAnsi" w:hAnsiTheme="minorHAnsi"/>
        </w:rPr>
        <w:t xml:space="preserve"> libraries and three biological replicates for promoter-focused Capture-C libraries.</w:t>
      </w:r>
    </w:p>
    <w:p w14:paraId="4F0930D0" w14:textId="0A5ADD01" w:rsidR="00D85994" w:rsidRPr="00125190" w:rsidRDefault="00CA775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Adipose d</w:t>
      </w:r>
      <w:r w:rsidR="00D85994">
        <w:rPr>
          <w:rFonts w:asciiTheme="minorHAnsi" w:hAnsiTheme="minorHAnsi"/>
        </w:rPr>
        <w:t xml:space="preserve">ata will be uploaded to GEO upon </w:t>
      </w:r>
      <w:r>
        <w:rPr>
          <w:rFonts w:asciiTheme="minorHAnsi" w:hAnsiTheme="minorHAnsi"/>
        </w:rPr>
        <w:t>acceptance, and</w:t>
      </w:r>
      <w:r w:rsidR="00837497">
        <w:rPr>
          <w:rFonts w:asciiTheme="minorHAnsi" w:hAnsiTheme="minorHAnsi"/>
        </w:rPr>
        <w:t xml:space="preserve"> the overall</w:t>
      </w:r>
      <w:r>
        <w:rPr>
          <w:rFonts w:asciiTheme="minorHAnsi" w:hAnsiTheme="minorHAnsi"/>
        </w:rPr>
        <w:t xml:space="preserve"> hypothalamus data </w:t>
      </w:r>
      <w:r w:rsidR="00837497">
        <w:rPr>
          <w:rFonts w:asciiTheme="minorHAnsi" w:hAnsiTheme="minorHAnsi"/>
        </w:rPr>
        <w:t xml:space="preserve">is the subject of another atlas-based manuscript currently under peer review and through that process that dataset will be made available once the paper is published– the corresponding </w:t>
      </w:r>
      <w:bookmarkStart w:id="0" w:name="_GoBack"/>
      <w:bookmarkEnd w:id="0"/>
      <w:r w:rsidR="00837497">
        <w:rPr>
          <w:rFonts w:asciiTheme="minorHAnsi" w:hAnsiTheme="minorHAnsi"/>
        </w:rPr>
        <w:t xml:space="preserve">hypothalamus preprint can be found at: </w:t>
      </w:r>
      <w:r w:rsidRPr="00CA7751">
        <w:rPr>
          <w:rFonts w:asciiTheme="minorHAnsi" w:hAnsiTheme="minorHAnsi"/>
        </w:rPr>
        <w:t>https://www.biorxiv.org/content/10.1101/2020.07.06.146951v1.full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021B882D" w:rsidR="00B124CC" w:rsidRPr="00505C51" w:rsidRDefault="0015519A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A1D5696" w:rsidR="0015519A" w:rsidRPr="00505C51" w:rsidRDefault="00DC222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may be found in the “</w:t>
      </w:r>
      <w:r w:rsidR="00FC270E">
        <w:rPr>
          <w:rFonts w:asciiTheme="minorHAnsi" w:hAnsiTheme="minorHAnsi"/>
          <w:sz w:val="22"/>
          <w:szCs w:val="22"/>
        </w:rPr>
        <w:t>Retrospective a</w:t>
      </w:r>
      <w:r>
        <w:rPr>
          <w:rFonts w:asciiTheme="minorHAnsi" w:hAnsiTheme="minorHAnsi"/>
          <w:sz w:val="22"/>
          <w:szCs w:val="22"/>
        </w:rPr>
        <w:t xml:space="preserve">nalysis” sub-section of the “Methods” section </w:t>
      </w:r>
      <w:r w:rsidR="008F2772">
        <w:rPr>
          <w:rFonts w:asciiTheme="minorHAnsi" w:hAnsiTheme="minorHAnsi"/>
          <w:sz w:val="22"/>
          <w:szCs w:val="22"/>
        </w:rPr>
        <w:t>on pages 18-19.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B67CD45" w:rsidR="00BC3CCE" w:rsidRPr="00505C51" w:rsidRDefault="00584EE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Groups were allocated based upon the cell type from which the data was derived. Additionally, GWAS data was separated based upon its trait of study and source year.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AFE7A5F" w14:textId="431AE57F" w:rsidR="00D85994" w:rsidRDefault="00D859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The SNPs surviving our biological constraints are identified in tables 1 &amp; 2, as well as supplemental tables 1-4. </w:t>
      </w:r>
      <w:r>
        <w:rPr>
          <w:rFonts w:asciiTheme="minorHAnsi" w:hAnsiTheme="minorHAnsi"/>
          <w:sz w:val="22"/>
          <w:szCs w:val="22"/>
        </w:rPr>
        <w:br/>
        <w:t>The number of SNPs surviving our constraints are identified in YYYY-</w:t>
      </w:r>
      <w:proofErr w:type="spellStart"/>
      <w:r>
        <w:rPr>
          <w:rFonts w:asciiTheme="minorHAnsi" w:hAnsiTheme="minorHAnsi"/>
          <w:sz w:val="22"/>
          <w:szCs w:val="22"/>
        </w:rPr>
        <w:t>TRAIT_ConstrainedCounts</w:t>
      </w:r>
      <w:proofErr w:type="spellEnd"/>
      <w:r>
        <w:rPr>
          <w:rFonts w:asciiTheme="minorHAnsi" w:hAnsiTheme="minorHAnsi"/>
          <w:sz w:val="22"/>
          <w:szCs w:val="22"/>
        </w:rPr>
        <w:t xml:space="preserve">, where YYYY indicates the GWAS start year and trait indicates either BMI or </w:t>
      </w:r>
      <w:proofErr w:type="spellStart"/>
      <w:r>
        <w:rPr>
          <w:rFonts w:asciiTheme="minorHAnsi" w:hAnsiTheme="minorHAnsi"/>
          <w:sz w:val="22"/>
          <w:szCs w:val="22"/>
        </w:rPr>
        <w:t>WHRadjBMI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br/>
        <w:t>The variant-to-gene mapping results showing the surviving SNP ID, the future GWAS proxy (r2&gt;0.8) of that surviving SNP, and the interacting gene of that SNP are identified in InteractingGenes-Merged.xlsx.</w:t>
      </w:r>
    </w:p>
    <w:p w14:paraId="79E31931" w14:textId="59DF492D" w:rsidR="000510FC" w:rsidRDefault="000510F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We’ve used the scripts in the </w:t>
      </w:r>
      <w:r w:rsidR="00D466D2">
        <w:rPr>
          <w:rFonts w:asciiTheme="minorHAnsi" w:hAnsiTheme="minorHAnsi"/>
          <w:sz w:val="22"/>
          <w:szCs w:val="22"/>
        </w:rPr>
        <w:t xml:space="preserve">linked </w:t>
      </w:r>
      <w:proofErr w:type="spellStart"/>
      <w:r w:rsidR="00D466D2">
        <w:rPr>
          <w:rFonts w:asciiTheme="minorHAnsi" w:hAnsiTheme="minorHAnsi"/>
          <w:sz w:val="22"/>
          <w:szCs w:val="22"/>
        </w:rPr>
        <w:t>github</w:t>
      </w:r>
      <w:proofErr w:type="spellEnd"/>
      <w:r w:rsidR="00D466D2">
        <w:rPr>
          <w:rFonts w:asciiTheme="minorHAnsi" w:hAnsiTheme="minorHAnsi"/>
          <w:sz w:val="22"/>
          <w:szCs w:val="22"/>
        </w:rPr>
        <w:t xml:space="preserve"> repository</w:t>
      </w:r>
      <w:r>
        <w:rPr>
          <w:rFonts w:asciiTheme="minorHAnsi" w:hAnsiTheme="minorHAnsi"/>
          <w:sz w:val="22"/>
          <w:szCs w:val="22"/>
        </w:rPr>
        <w:t xml:space="preserve"> directory to create all images in the paper</w:t>
      </w:r>
      <w:r w:rsidR="00881A25">
        <w:rPr>
          <w:rFonts w:asciiTheme="minorHAnsi" w:hAnsiTheme="minorHAnsi"/>
          <w:sz w:val="22"/>
          <w:szCs w:val="22"/>
        </w:rPr>
        <w:t xml:space="preserve">. </w:t>
      </w:r>
      <w:proofErr w:type="spellStart"/>
      <w:proofErr w:type="gramStart"/>
      <w:r w:rsidR="00881A25">
        <w:rPr>
          <w:rFonts w:asciiTheme="minorHAnsi" w:hAnsiTheme="minorHAnsi"/>
          <w:sz w:val="22"/>
          <w:szCs w:val="22"/>
        </w:rPr>
        <w:t>createManhattanPlots.R</w:t>
      </w:r>
      <w:proofErr w:type="spellEnd"/>
      <w:proofErr w:type="gramEnd"/>
      <w:r w:rsidR="00881A25">
        <w:rPr>
          <w:rFonts w:asciiTheme="minorHAnsi" w:hAnsiTheme="minorHAnsi"/>
          <w:sz w:val="22"/>
          <w:szCs w:val="22"/>
        </w:rPr>
        <w:t xml:space="preserve"> creates the base Manhattan plot used in Figure 1 using the 2015 BMI summary statistics downloaded from GIANT</w:t>
      </w:r>
    </w:p>
    <w:p w14:paraId="4E94AA5B" w14:textId="3A7E3820" w:rsidR="00881A25" w:rsidRDefault="00881A2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 and Supplementary Figures 4 are created with their respective source data files using createEmpiricalDistributionOfPPVs.py</w:t>
      </w:r>
    </w:p>
    <w:p w14:paraId="173BEF4F" w14:textId="1B0A8FB9" w:rsidR="00881A25" w:rsidRDefault="00881A2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remaining figures (figure 2, 3, </w:t>
      </w:r>
      <w:r w:rsidR="000F4B97">
        <w:rPr>
          <w:rFonts w:asciiTheme="minorHAnsi" w:hAnsiTheme="minorHAnsi"/>
          <w:sz w:val="22"/>
          <w:szCs w:val="22"/>
        </w:rPr>
        <w:t xml:space="preserve">5 and supplementary figures 1, 2, 3, 5, 6) are created using </w:t>
      </w:r>
      <w:proofErr w:type="spellStart"/>
      <w:r w:rsidR="000F4B97">
        <w:rPr>
          <w:rFonts w:asciiTheme="minorHAnsi" w:hAnsiTheme="minorHAnsi"/>
          <w:sz w:val="22"/>
          <w:szCs w:val="22"/>
        </w:rPr>
        <w:t>createBarGraphs.R</w:t>
      </w:r>
      <w:proofErr w:type="spellEnd"/>
    </w:p>
    <w:p w14:paraId="17ABED6C" w14:textId="77777777" w:rsidR="00D466D2" w:rsidRDefault="00D466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0ED1D17" w14:textId="19095FC6" w:rsidR="00D466D2" w:rsidRPr="00505C51" w:rsidRDefault="00D466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Repository link: </w:t>
      </w:r>
      <w:r w:rsidRPr="00D466D2">
        <w:rPr>
          <w:rFonts w:asciiTheme="minorHAnsi" w:hAnsiTheme="minorHAnsi"/>
          <w:sz w:val="22"/>
          <w:szCs w:val="22"/>
        </w:rPr>
        <w:t>https://github.com/rkweku/SubThresholdProjectScripts</w:t>
      </w:r>
    </w:p>
    <w:p w14:paraId="39CF4DEC" w14:textId="77777777" w:rsidR="00D466D2" w:rsidRPr="00406FF4" w:rsidRDefault="00D466D2" w:rsidP="00A62B52">
      <w:pPr>
        <w:rPr>
          <w:rFonts w:asciiTheme="minorHAnsi" w:hAnsiTheme="minorHAnsi"/>
          <w:sz w:val="22"/>
          <w:szCs w:val="22"/>
        </w:rPr>
      </w:pPr>
    </w:p>
    <w:sectPr w:rsidR="00D466D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F351A" w14:textId="77777777" w:rsidR="00100AAB" w:rsidRDefault="00100AAB" w:rsidP="004215FE">
      <w:r>
        <w:separator/>
      </w:r>
    </w:p>
  </w:endnote>
  <w:endnote w:type="continuationSeparator" w:id="0">
    <w:p w14:paraId="3241769C" w14:textId="77777777" w:rsidR="00100AAB" w:rsidRDefault="00100AA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6FB83A1B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837497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BF19B" w14:textId="77777777" w:rsidR="00100AAB" w:rsidRDefault="00100AAB" w:rsidP="004215FE">
      <w:r>
        <w:separator/>
      </w:r>
    </w:p>
  </w:footnote>
  <w:footnote w:type="continuationSeparator" w:id="0">
    <w:p w14:paraId="6BBCE9B6" w14:textId="77777777" w:rsidR="00100AAB" w:rsidRDefault="00100AA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510FC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34AD"/>
    <w:rsid w:val="000F4B97"/>
    <w:rsid w:val="000F64EE"/>
    <w:rsid w:val="00100AAB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5088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4EEB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7497"/>
    <w:rsid w:val="008531D3"/>
    <w:rsid w:val="00860995"/>
    <w:rsid w:val="00865914"/>
    <w:rsid w:val="008669DA"/>
    <w:rsid w:val="0087056D"/>
    <w:rsid w:val="00876F8F"/>
    <w:rsid w:val="00877644"/>
    <w:rsid w:val="00877729"/>
    <w:rsid w:val="00881A25"/>
    <w:rsid w:val="008A22A7"/>
    <w:rsid w:val="008C73C0"/>
    <w:rsid w:val="008C73E3"/>
    <w:rsid w:val="008D252E"/>
    <w:rsid w:val="008D7885"/>
    <w:rsid w:val="008F2772"/>
    <w:rsid w:val="00912B0B"/>
    <w:rsid w:val="009205E9"/>
    <w:rsid w:val="0092438C"/>
    <w:rsid w:val="00941D04"/>
    <w:rsid w:val="00963CEF"/>
    <w:rsid w:val="00973074"/>
    <w:rsid w:val="00993065"/>
    <w:rsid w:val="009A0661"/>
    <w:rsid w:val="009D0D28"/>
    <w:rsid w:val="009D1827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A7751"/>
    <w:rsid w:val="00CC6EF3"/>
    <w:rsid w:val="00CD6AEC"/>
    <w:rsid w:val="00CE6849"/>
    <w:rsid w:val="00CF4BBE"/>
    <w:rsid w:val="00CF6CB5"/>
    <w:rsid w:val="00D10224"/>
    <w:rsid w:val="00D44612"/>
    <w:rsid w:val="00D466D2"/>
    <w:rsid w:val="00D50299"/>
    <w:rsid w:val="00D74320"/>
    <w:rsid w:val="00D779BF"/>
    <w:rsid w:val="00D83D45"/>
    <w:rsid w:val="00D85994"/>
    <w:rsid w:val="00D93937"/>
    <w:rsid w:val="00DC2229"/>
    <w:rsid w:val="00DE207A"/>
    <w:rsid w:val="00DE2719"/>
    <w:rsid w:val="00DF1913"/>
    <w:rsid w:val="00E007B4"/>
    <w:rsid w:val="00E234CA"/>
    <w:rsid w:val="00E41364"/>
    <w:rsid w:val="00E61AB4"/>
    <w:rsid w:val="00E70517"/>
    <w:rsid w:val="00E723FC"/>
    <w:rsid w:val="00E870D1"/>
    <w:rsid w:val="00ED346E"/>
    <w:rsid w:val="00EF7423"/>
    <w:rsid w:val="00F06A89"/>
    <w:rsid w:val="00F27DEC"/>
    <w:rsid w:val="00F3344F"/>
    <w:rsid w:val="00F60CF4"/>
    <w:rsid w:val="00FC1F40"/>
    <w:rsid w:val="00FC270E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0A30A7-A781-429E-8AE3-DB95C127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Grant, Struan F</cp:lastModifiedBy>
  <cp:revision>7</cp:revision>
  <dcterms:created xsi:type="dcterms:W3CDTF">2020-08-24T17:37:00Z</dcterms:created>
  <dcterms:modified xsi:type="dcterms:W3CDTF">2020-08-26T16:03:00Z</dcterms:modified>
</cp:coreProperties>
</file>