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173650" w:rsidR="00877644" w:rsidRPr="00125190" w:rsidRDefault="004607B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sizes are indicated in Figure legends, and occasionally in Results section of the MS. Sample sizes were determined on the basis of convention, previous experience and practical aspects.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A2A9952" w:rsidR="00B330BD" w:rsidRPr="00125190" w:rsidRDefault="004607B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replication is indicated by n numbers. Technical replication within each n number was x  4-7. Where an experiment did not work technically, the results were excluded. </w:t>
      </w:r>
      <w:r w:rsidR="00131C01">
        <w:rPr>
          <w:rFonts w:asciiTheme="minorHAnsi" w:hAnsiTheme="minorHAnsi"/>
        </w:rPr>
        <w:t>No outliers were excluded</w:t>
      </w:r>
      <w:r>
        <w:rPr>
          <w:rFonts w:asciiTheme="minorHAnsi" w:hAnsiTheme="minorHAnsi"/>
        </w:rPr>
        <w:t xml:space="preserve"> for biological reasons</w:t>
      </w:r>
      <w:r w:rsidR="00131C01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2332B92B" w14:textId="4634EBD0" w:rsidR="00131C01" w:rsidRPr="00505C51" w:rsidRDefault="00131C0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analysis, n numbers and p values are detailed in Figure legends and Methods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8815D9" w:rsidR="00BC3CCE" w:rsidRPr="00505C51" w:rsidRDefault="00131C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Random without masking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591A4DE" w:rsidR="00BC3CCE" w:rsidRPr="00505C51" w:rsidRDefault="00131C0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None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BD14" w14:textId="77777777" w:rsidR="00B45D52" w:rsidRDefault="00B45D52" w:rsidP="004215FE">
      <w:r>
        <w:separator/>
      </w:r>
    </w:p>
  </w:endnote>
  <w:endnote w:type="continuationSeparator" w:id="0">
    <w:p w14:paraId="70177F39" w14:textId="77777777" w:rsidR="00B45D52" w:rsidRDefault="00B45D5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465C65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B636B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1D5E2" w14:textId="77777777" w:rsidR="00B45D52" w:rsidRDefault="00B45D52" w:rsidP="004215FE">
      <w:r>
        <w:separator/>
      </w:r>
    </w:p>
  </w:footnote>
  <w:footnote w:type="continuationSeparator" w:id="0">
    <w:p w14:paraId="65E9BF13" w14:textId="77777777" w:rsidR="00B45D52" w:rsidRDefault="00B45D5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C01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636B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7B6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6A0D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5D52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EE79A5A-F3F0-4256-9512-43D51AE6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B7D9D1-4CFF-481F-ACF9-BD649A5F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Jessen Lab</cp:lastModifiedBy>
  <cp:revision>2</cp:revision>
  <dcterms:created xsi:type="dcterms:W3CDTF">2020-12-05T11:45:00Z</dcterms:created>
  <dcterms:modified xsi:type="dcterms:W3CDTF">2020-12-05T11:45:00Z</dcterms:modified>
</cp:coreProperties>
</file>