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32D8AB" w:rsidR="00877644" w:rsidRPr="00125190" w:rsidRDefault="0082657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Our article concerns phylogenetic analysis of morphological data. Sample size estimation does not therefore apply to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3411A5" w:rsidR="00B330BD" w:rsidRPr="00125190" w:rsidRDefault="0082657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stated in the methods, the Bayesian analysis was run 4 times independently, and convergence of this runs on a stationary distribution was confirmed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26716B" w:rsidR="0015519A" w:rsidRPr="00505C51" w:rsidRDefault="0082657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Full details of Bayesian analysis including priors is in the Material and Methods section. Posterior probabilities from Bayesian analysis are reported.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4A660C" w:rsidR="00BC3CCE" w:rsidRPr="00505C51" w:rsidRDefault="0082657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 not apply to phylogenetic analysis of morphological data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63F94E8" w:rsidR="00BC3CCE" w:rsidRPr="00505C51" w:rsidRDefault="003841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Figures 5 and 6 are </w:t>
      </w:r>
      <w:r w:rsidR="004252C6">
        <w:rPr>
          <w:rFonts w:asciiTheme="minorHAnsi" w:hAnsiTheme="minorHAnsi"/>
          <w:sz w:val="22"/>
          <w:szCs w:val="22"/>
        </w:rPr>
        <w:t>derived from t</w:t>
      </w:r>
      <w:r>
        <w:rPr>
          <w:rFonts w:asciiTheme="minorHAnsi" w:hAnsiTheme="minorHAnsi"/>
          <w:sz w:val="22"/>
          <w:szCs w:val="22"/>
        </w:rPr>
        <w:t xml:space="preserve">he morphological data matrix, </w:t>
      </w:r>
      <w:r w:rsidR="004252C6">
        <w:rPr>
          <w:rFonts w:asciiTheme="minorHAnsi" w:hAnsiTheme="minorHAnsi"/>
          <w:sz w:val="22"/>
          <w:szCs w:val="22"/>
        </w:rPr>
        <w:t>which is available in the data supplement. Table 1 shows a selection of characters of interest, the complete table of 507 characters is available in the data supplement. Code is available on github.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38419A" w:rsidRDefault="0038419A" w:rsidP="004215FE">
      <w:r>
        <w:separator/>
      </w:r>
    </w:p>
  </w:endnote>
  <w:endnote w:type="continuationSeparator" w:id="0">
    <w:p w14:paraId="65BC2F8D" w14:textId="77777777" w:rsidR="0038419A" w:rsidRDefault="0038419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38419A" w:rsidRDefault="0038419A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38419A" w:rsidRDefault="0038419A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38419A" w:rsidRDefault="0038419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38419A" w:rsidRPr="0009520A" w:rsidRDefault="0038419A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252C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38419A" w:rsidRPr="00062DBF" w:rsidRDefault="0038419A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38419A" w:rsidRDefault="0038419A" w:rsidP="004215FE">
      <w:r>
        <w:separator/>
      </w:r>
    </w:p>
  </w:footnote>
  <w:footnote w:type="continuationSeparator" w:id="0">
    <w:p w14:paraId="7F6ABFA4" w14:textId="77777777" w:rsidR="0038419A" w:rsidRDefault="0038419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38419A" w:rsidRDefault="0038419A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419A"/>
    <w:rsid w:val="003F19A6"/>
    <w:rsid w:val="00402ADD"/>
    <w:rsid w:val="00406FF4"/>
    <w:rsid w:val="0041682E"/>
    <w:rsid w:val="004215FE"/>
    <w:rsid w:val="004242DB"/>
    <w:rsid w:val="004252C6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6574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7BC4A2-2BE1-4249-8272-0370933F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781</Words>
  <Characters>4452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Ben King</cp:lastModifiedBy>
  <cp:revision>28</cp:revision>
  <dcterms:created xsi:type="dcterms:W3CDTF">2017-06-13T14:43:00Z</dcterms:created>
  <dcterms:modified xsi:type="dcterms:W3CDTF">2020-08-27T10:12:00Z</dcterms:modified>
</cp:coreProperties>
</file>