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0646A7">
        <w:fldChar w:fldCharType="begin"/>
      </w:r>
      <w:r w:rsidR="000646A7">
        <w:instrText xml:space="preserve"> HYPERLINK "http://www.equator-network.org/%20" \t "_blank" </w:instrText>
      </w:r>
      <w:r w:rsidR="000646A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0646A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0646A7">
        <w:fldChar w:fldCharType="begin"/>
      </w:r>
      <w:r w:rsidR="000646A7">
        <w:instrText xml:space="preserve"> HYPERLINK "https://biosharing.org/" \t "_blank" </w:instrText>
      </w:r>
      <w:r w:rsidR="000646A7"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646A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0646A7">
        <w:fldChar w:fldCharType="begin"/>
      </w:r>
      <w:r w:rsidR="000646A7">
        <w:instrText xml:space="preserve"> HYPERLINK "http://www.plosbiology.org/article/info:doi/10.1371/journal.pbio.1000412" \t "_blank" </w:instrText>
      </w:r>
      <w:r w:rsidR="000646A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0646A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  <w:lang w:val="en-GB"/>
        </w:rPr>
        <w:t>figure legends), or explain why this information doesn’t apply to your submission:</w:t>
      </w:r>
    </w:p>
    <w:p w14:paraId="283305D7" w14:textId="10ED89AF" w:rsidR="00877644" w:rsidRPr="00125190" w:rsidRDefault="001715A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was not estimated prior to </w:t>
      </w:r>
      <w:r w:rsidR="000646A7">
        <w:rPr>
          <w:rFonts w:asciiTheme="minorHAnsi" w:hAnsiTheme="minorHAnsi"/>
        </w:rPr>
        <w:t xml:space="preserve">data </w:t>
      </w:r>
      <w:r>
        <w:rPr>
          <w:rFonts w:asciiTheme="minorHAnsi" w:hAnsiTheme="minorHAnsi"/>
        </w:rPr>
        <w:t>acquisition.</w:t>
      </w:r>
      <w:r w:rsidR="000646A7">
        <w:rPr>
          <w:rFonts w:asciiTheme="minorHAnsi" w:hAnsiTheme="minorHAnsi"/>
        </w:rPr>
        <w:t xml:space="preserve"> We had no prior information about effect size for any experimental treatments and so could not do any power analysis in advance.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AC414CF" w:rsidR="00B330BD" w:rsidRPr="00125190" w:rsidRDefault="00CC677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</w:t>
      </w:r>
      <w:r w:rsidR="001715A3">
        <w:rPr>
          <w:rFonts w:asciiTheme="minorHAnsi" w:hAnsiTheme="minorHAnsi"/>
        </w:rPr>
        <w:t>is listed within each figure. Definition of biological/technical replicate is found in the ‘</w:t>
      </w:r>
      <w:r w:rsidR="000D702D">
        <w:rPr>
          <w:rFonts w:asciiTheme="minorHAnsi" w:hAnsiTheme="minorHAnsi"/>
        </w:rPr>
        <w:t>Statistical details</w:t>
      </w:r>
      <w:r w:rsidR="009F56DE">
        <w:rPr>
          <w:rFonts w:asciiTheme="minorHAnsi" w:hAnsiTheme="minorHAnsi"/>
        </w:rPr>
        <w:t>’</w:t>
      </w:r>
      <w:r w:rsidR="001715A3">
        <w:rPr>
          <w:rFonts w:asciiTheme="minorHAnsi" w:hAnsiTheme="minorHAnsi"/>
        </w:rPr>
        <w:t xml:space="preserve"> section of the Methods. </w:t>
      </w:r>
      <w:proofErr w:type="gramStart"/>
      <w:r w:rsidR="001715A3">
        <w:rPr>
          <w:rFonts w:asciiTheme="minorHAnsi" w:hAnsiTheme="minorHAnsi"/>
        </w:rPr>
        <w:t>Criteria for exclusion/inclusion of data is</w:t>
      </w:r>
      <w:proofErr w:type="gramEnd"/>
      <w:r w:rsidR="001715A3">
        <w:rPr>
          <w:rFonts w:asciiTheme="minorHAnsi" w:hAnsiTheme="minorHAnsi"/>
        </w:rPr>
        <w:t xml:space="preserve"> described in the Methods</w:t>
      </w:r>
      <w:r w:rsidR="009F56DE">
        <w:rPr>
          <w:rFonts w:asciiTheme="minorHAnsi" w:hAnsiTheme="minorHAnsi"/>
        </w:rPr>
        <w:t xml:space="preserve"> (see ‘Non-rigid deformation of </w:t>
      </w:r>
      <w:proofErr w:type="spellStart"/>
      <w:r w:rsidR="009F56DE">
        <w:rPr>
          <w:rFonts w:asciiTheme="minorHAnsi" w:hAnsiTheme="minorHAnsi"/>
        </w:rPr>
        <w:t>LifeAct</w:t>
      </w:r>
      <w:proofErr w:type="spellEnd"/>
      <w:r w:rsidR="009F56DE">
        <w:rPr>
          <w:rFonts w:asciiTheme="minorHAnsi" w:hAnsiTheme="minorHAnsi"/>
        </w:rPr>
        <w:t xml:space="preserve"> distributions’ and ‘</w:t>
      </w:r>
      <w:r w:rsidR="00D90972">
        <w:rPr>
          <w:rFonts w:asciiTheme="minorHAnsi" w:hAnsiTheme="minorHAnsi"/>
        </w:rPr>
        <w:t>C</w:t>
      </w:r>
      <w:r w:rsidR="009F56DE">
        <w:rPr>
          <w:rFonts w:asciiTheme="minorHAnsi" w:hAnsiTheme="minorHAnsi"/>
        </w:rPr>
        <w:t>ell volume measurement’</w:t>
      </w:r>
      <w:r w:rsidR="00C309D7">
        <w:rPr>
          <w:rFonts w:asciiTheme="minorHAnsi" w:hAnsiTheme="minorHAnsi"/>
        </w:rPr>
        <w:t>)</w:t>
      </w:r>
      <w:r w:rsidR="001715A3"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CD006F" w:rsidR="0015519A" w:rsidRPr="00505C51" w:rsidRDefault="001715A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Description of the statistical tests, p-values,</w:t>
      </w:r>
      <w:r w:rsidR="00C309D7">
        <w:rPr>
          <w:rFonts w:asciiTheme="minorHAnsi" w:hAnsiTheme="minorHAnsi"/>
          <w:sz w:val="22"/>
          <w:szCs w:val="22"/>
        </w:rPr>
        <w:t xml:space="preserve"> mean vs. median</w:t>
      </w:r>
      <w:r>
        <w:rPr>
          <w:rFonts w:asciiTheme="minorHAnsi" w:hAnsiTheme="minorHAnsi"/>
          <w:sz w:val="22"/>
          <w:szCs w:val="22"/>
        </w:rPr>
        <w:t xml:space="preserve"> etc. are</w:t>
      </w:r>
      <w:proofErr w:type="gramEnd"/>
      <w:r>
        <w:rPr>
          <w:rFonts w:asciiTheme="minorHAnsi" w:hAnsiTheme="minorHAnsi"/>
          <w:sz w:val="22"/>
          <w:szCs w:val="22"/>
        </w:rPr>
        <w:t xml:space="preserve"> described in the figure legends. </w:t>
      </w:r>
      <w:r w:rsidR="00C309D7">
        <w:rPr>
          <w:rFonts w:asciiTheme="minorHAnsi" w:hAnsiTheme="minorHAnsi"/>
          <w:sz w:val="22"/>
          <w:szCs w:val="22"/>
        </w:rPr>
        <w:t xml:space="preserve">Exact </w:t>
      </w:r>
      <w:r w:rsidR="00C309D7" w:rsidRPr="001939E2">
        <w:rPr>
          <w:rFonts w:asciiTheme="minorHAnsi" w:hAnsiTheme="minorHAnsi"/>
          <w:i/>
          <w:iCs/>
          <w:sz w:val="22"/>
          <w:szCs w:val="22"/>
        </w:rPr>
        <w:t>p</w:t>
      </w:r>
      <w:r w:rsidR="00C309D7">
        <w:rPr>
          <w:rFonts w:asciiTheme="minorHAnsi" w:hAnsiTheme="minorHAnsi"/>
          <w:sz w:val="22"/>
          <w:szCs w:val="22"/>
        </w:rPr>
        <w:t>-values</w:t>
      </w:r>
      <w:r w:rsidR="001939E2">
        <w:rPr>
          <w:rFonts w:asciiTheme="minorHAnsi" w:hAnsiTheme="minorHAnsi"/>
          <w:sz w:val="22"/>
          <w:szCs w:val="22"/>
        </w:rPr>
        <w:t xml:space="preserve"> and Cohen’s </w:t>
      </w:r>
      <w:r w:rsidR="001939E2" w:rsidRPr="001939E2">
        <w:rPr>
          <w:rFonts w:asciiTheme="minorHAnsi" w:hAnsiTheme="minorHAnsi"/>
          <w:i/>
          <w:iCs/>
          <w:sz w:val="22"/>
          <w:szCs w:val="22"/>
        </w:rPr>
        <w:t>d</w:t>
      </w:r>
      <w:r w:rsidR="00C309D7">
        <w:rPr>
          <w:rFonts w:asciiTheme="minorHAnsi" w:hAnsiTheme="minorHAnsi"/>
          <w:sz w:val="22"/>
          <w:szCs w:val="22"/>
        </w:rPr>
        <w:t xml:space="preserve"> for </w:t>
      </w:r>
      <w:r w:rsidR="001939E2">
        <w:rPr>
          <w:rFonts w:asciiTheme="minorHAnsi" w:hAnsiTheme="minorHAnsi"/>
          <w:sz w:val="22"/>
          <w:szCs w:val="22"/>
        </w:rPr>
        <w:t>appropriate</w:t>
      </w:r>
      <w:r w:rsidR="00C309D7">
        <w:rPr>
          <w:rFonts w:asciiTheme="minorHAnsi" w:hAnsiTheme="minorHAnsi"/>
          <w:sz w:val="22"/>
          <w:szCs w:val="22"/>
        </w:rPr>
        <w:t xml:space="preserve"> statistical tests are displayed in the table in the </w:t>
      </w:r>
      <w:r w:rsidR="001939E2">
        <w:rPr>
          <w:rFonts w:asciiTheme="minorHAnsi" w:hAnsiTheme="minorHAnsi"/>
          <w:sz w:val="22"/>
          <w:szCs w:val="22"/>
        </w:rPr>
        <w:t>‘</w:t>
      </w:r>
      <w:r w:rsidR="00C309D7">
        <w:rPr>
          <w:rFonts w:asciiTheme="minorHAnsi" w:hAnsiTheme="minorHAnsi"/>
          <w:sz w:val="22"/>
          <w:szCs w:val="22"/>
        </w:rPr>
        <w:t xml:space="preserve">Statistical </w:t>
      </w:r>
      <w:r w:rsidR="001939E2">
        <w:rPr>
          <w:rFonts w:asciiTheme="minorHAnsi" w:hAnsiTheme="minorHAnsi"/>
          <w:sz w:val="22"/>
          <w:szCs w:val="22"/>
        </w:rPr>
        <w:t>d</w:t>
      </w:r>
      <w:r w:rsidR="00C309D7">
        <w:rPr>
          <w:rFonts w:asciiTheme="minorHAnsi" w:hAnsiTheme="minorHAnsi"/>
          <w:sz w:val="22"/>
          <w:szCs w:val="22"/>
        </w:rPr>
        <w:t>etails</w:t>
      </w:r>
      <w:r w:rsidR="001939E2">
        <w:rPr>
          <w:rFonts w:asciiTheme="minorHAnsi" w:hAnsiTheme="minorHAnsi"/>
          <w:sz w:val="22"/>
          <w:szCs w:val="22"/>
        </w:rPr>
        <w:t>’</w:t>
      </w:r>
      <w:r w:rsidR="00C309D7">
        <w:rPr>
          <w:rFonts w:asciiTheme="minorHAnsi" w:hAnsiTheme="minorHAnsi"/>
          <w:sz w:val="22"/>
          <w:szCs w:val="22"/>
        </w:rPr>
        <w:t xml:space="preserve"> section of the Methods</w:t>
      </w:r>
      <w:r w:rsidR="001939E2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592D5F" w:rsidR="00BC3CCE" w:rsidRPr="00505C51" w:rsidRDefault="009F56D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Allocation of animals is described in the Methods (see ‘</w:t>
      </w:r>
      <w:r w:rsidR="000D702D">
        <w:rPr>
          <w:rFonts w:asciiTheme="minorHAnsi" w:hAnsiTheme="minorHAnsi"/>
        </w:rPr>
        <w:t>Statistical details</w:t>
      </w:r>
      <w:r>
        <w:rPr>
          <w:rFonts w:asciiTheme="minorHAnsi" w:hAnsiTheme="minorHAnsi"/>
        </w:rPr>
        <w:t>’)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94D09C" w:rsidR="00BC3CCE" w:rsidRPr="009F56DE" w:rsidRDefault="009F56DE" w:rsidP="009F56D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b/>
          <w:bCs/>
        </w:rPr>
      </w:pPr>
      <w:r>
        <w:rPr>
          <w:rFonts w:asciiTheme="minorHAnsi" w:hAnsiTheme="minorHAnsi"/>
          <w:sz w:val="22"/>
          <w:szCs w:val="22"/>
        </w:rPr>
        <w:t xml:space="preserve">Source data and analysis code is shared in a public </w:t>
      </w:r>
      <w:proofErr w:type="spellStart"/>
      <w:r>
        <w:rPr>
          <w:rFonts w:asciiTheme="minorHAnsi" w:hAnsiTheme="minorHAnsi"/>
          <w:sz w:val="22"/>
          <w:szCs w:val="22"/>
        </w:rPr>
        <w:t>Gitlab</w:t>
      </w:r>
      <w:proofErr w:type="spellEnd"/>
      <w:r>
        <w:rPr>
          <w:rFonts w:asciiTheme="minorHAnsi" w:hAnsiTheme="minorHAnsi"/>
          <w:sz w:val="22"/>
          <w:szCs w:val="22"/>
        </w:rPr>
        <w:t xml:space="preserve"> repository as specified in the Methods (see ‘Code and data availability’)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5C50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C8C8" w16cex:dateUtc="2020-08-28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5C50DC" w16cid:durableId="22F2C8C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F39DB" w14:textId="77777777" w:rsidR="000646A7" w:rsidRDefault="000646A7" w:rsidP="004215FE">
      <w:r>
        <w:separator/>
      </w:r>
    </w:p>
  </w:endnote>
  <w:endnote w:type="continuationSeparator" w:id="0">
    <w:p w14:paraId="2D3ABF96" w14:textId="77777777" w:rsidR="000646A7" w:rsidRDefault="000646A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0646A7" w:rsidRDefault="000646A7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0646A7" w:rsidRDefault="000646A7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0646A7" w:rsidRDefault="000646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0646A7" w:rsidRPr="0009520A" w:rsidRDefault="000646A7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760A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0646A7" w:rsidRPr="00062DBF" w:rsidRDefault="000646A7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404CD" w14:textId="77777777" w:rsidR="000646A7" w:rsidRDefault="000646A7" w:rsidP="004215FE">
      <w:r>
        <w:separator/>
      </w:r>
    </w:p>
  </w:footnote>
  <w:footnote w:type="continuationSeparator" w:id="0">
    <w:p w14:paraId="76735097" w14:textId="77777777" w:rsidR="000646A7" w:rsidRDefault="000646A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0646A7" w:rsidRDefault="000646A7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w Kennard">
    <w15:presenceInfo w15:providerId="AD" w15:userId="S::kennard@uw.edu::1aa58317-340a-4cfb-9f90-1c985da6ff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646A7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702D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15A3"/>
    <w:rsid w:val="00175192"/>
    <w:rsid w:val="001939E2"/>
    <w:rsid w:val="001D6DB3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0AA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56DE"/>
    <w:rsid w:val="00A11EC6"/>
    <w:rsid w:val="00A131BD"/>
    <w:rsid w:val="00A32E20"/>
    <w:rsid w:val="00A5368C"/>
    <w:rsid w:val="00A62B52"/>
    <w:rsid w:val="00A65341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09D7"/>
    <w:rsid w:val="00C42ECB"/>
    <w:rsid w:val="00C52A77"/>
    <w:rsid w:val="00C820B0"/>
    <w:rsid w:val="00CC6779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0972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8/08/relationships/commentsExtensible" Target="commentsExtensible.xml"/><Relationship Id="rId20" Type="http://schemas.microsoft.com/office/2011/relationships/people" Target="people.xml"/><Relationship Id="rId21" Type="http://schemas.microsoft.com/office/2011/relationships/commentsExtended" Target="commentsExtended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C029E-FAAC-644A-8ACD-86D12D1E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Julie Theriot</cp:lastModifiedBy>
  <cp:revision>2</cp:revision>
  <dcterms:created xsi:type="dcterms:W3CDTF">2020-09-01T23:42:00Z</dcterms:created>
  <dcterms:modified xsi:type="dcterms:W3CDTF">2020-09-01T23:42:00Z</dcterms:modified>
</cp:coreProperties>
</file>