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file 4: Plasmids used in this study</w:t>
      </w:r>
    </w:p>
    <w:p w:rsidR="00000000" w:rsidDel="00000000" w:rsidP="00000000" w:rsidRDefault="00000000" w:rsidRPr="00000000" w14:paraId="00000002">
      <w:pPr>
        <w:spacing w:after="120" w:lin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Ind w:w="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10"/>
        <w:gridCol w:w="6210"/>
        <w:gridCol w:w="1635"/>
        <w:tblGridChange w:id="0">
          <w:tblGrid>
            <w:gridCol w:w="1410"/>
            <w:gridCol w:w="6210"/>
            <w:gridCol w:w="1635"/>
          </w:tblGrid>
        </w:tblGridChange>
      </w:tblGrid>
      <w:tr>
        <w:trPr>
          <w:trHeight w:val="440" w:hRule="atLeast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Plasmid ID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of plasmid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Source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pBEL1200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Addgene ID: 138526)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MlaF-MlaE-(6xHis-MlaD)-MlaC-MlaB: Expression and complementation plasmid for MlaFEDCB, with N-terminal his tag on MlaD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Ekiert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et 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2017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pMSP1D1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Addgene ID: 20061)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Expression construct from membrane scaffold protein MSP1D1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Denisov 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et al.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, 2004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5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pCP20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Plasmid for removal of kanamycin resistance cassette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sz w:val="20"/>
                  <w:szCs w:val="20"/>
                  <w:highlight w:val="white"/>
                  <w:rtl w:val="0"/>
                </w:rPr>
                <w:t xml:space="preserve">Cherepanov</w:t>
              </w:r>
            </w:hyperlink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et al.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, 1995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pBEL2139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MlaF-(6xHis-MlaE)-MlaD(TMΔLptC TM)-MlaC-MlaB: Expression and Complementation plasmid for MlaD TM swap with LptC TM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pBEL2138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MlaF-(6xHis-MlaE)-MlaD(TMΔLetB TM)-MlaC-MlaB: Expression and Complementation plasmid for MlaD TM swap with LetB TM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pBEL1198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MlaF-MlaE-(6xHis-MlaD)-MlaC-MlaB: Expression and complementation plasmid for MlaFEDCB, with N-terminal his tag on MlaE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pBEL2093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MlaF-MlaE(Δ1-15)-(6xHis-MlaD)-MlaC-MlaB: Expression and Complementation plasmid for MlaE IF1 1-15 aa deletion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pBEL2132 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MlaF-MlaE(Δ1-25)-(6xHis-MlaD)-MlaC-MlaB: Expression and Complementation plasmid for MlaE IF1 1-25 aa deletion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pBEL2092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MlaF-MlaE(Δ1-30)-(6xHis-MlaD)-MlaC-MlaB: Expression and Complementation plasmid for MlaE IF1 1-30 aa deletion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pBEL2133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MlaF-MlaE(Δ1-39)-(6xHis-MlaD)-MlaC-MlaB: Expression and Complementation plasmid for MlaE IF1 1-39 aa deletion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pBEL2099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MlaF-MlaE(Y81A)-(6xHis-MlaD)-MlaC-MlaB: Complementation plasmid for MlaE Y81A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pBEL2100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MlaF-MlaE(Y81W)-(6xHis-MlaD)-MlaC-MlaB: Complementation plasmid for MlaE Y81W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pBEL2098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MlaF-MlaE(R97A)-(6xHis-MlaD)-MlaC-MlaB: Complementation plasmid for MlaE R97A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pBEL2094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MlaF-MlaE(E98A)-(6xHis-MlaD)-MlaC-MlaB: Complementation plasmid for MlaE E98A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pBEL2095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MlaF-MlaE(K205A)-(6xHis-MlaD)-MlaC-MlaB: Complementation plasmid for MlaE K205A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pBEL2097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MlaF-MlaE(D250A)-(6xHis-MlaD)-MlaC-MlaB: Complementation plasmid for MlaE D250A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pBEL2057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MlaF-(6xHis-MlaE, Tyr81Bpa)-MlaD-MlaC-MlaB: Expression plasmid for MlaE Tyr81Bpa mutant for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 vivo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crosslinking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pBEL2060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MlaF-(6xHis-MlaE, Val77Bpa)-MlaD-MlaC-MlaB: Expression plasmid for MlaE Val77Bpa mutant for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 vivo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crosslinking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pBEL2061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MlaF-(6xHis-MlaE, Leu78Bpa)-MlaD-MlaC-MlaB: Expression plasmid for MlaE Leu78Bpa mutant for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 vivo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crosslinking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pBEL2062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MlaF-(6xHis-MlaE, Leu70Bpa)-MlaD-MlaC-MlaB: Expression plasmid for MlaE Leu70Bpa mutant for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 vivo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crosslinking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pBEL2063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MlaF-(6xHis-MlaE, Leu99Bpa)-MlaD-MlaC-MlaB: Expression plasmid for MlaE Leu99Bpa mutant for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 vivo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crosslinking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pBEL2065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MlaF-(6xHis-MlaE, Trp149Bpa)-MlaD-MlaC-MlaB: Expression plasmid for MlaE Trp149Bpa mutant for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 vivo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crosslinking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pBEL2066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MlaF-(6xHis-MlaE, Phe209Bpa)-MlaD-MlaC-MlaB: Expression plasmid for MlaE Phe209Bpa mutant for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in vivo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crosslinking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 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pBEL2290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MlaF-(6xHis-MlaE)-MlaD(Gly11Phe)-MlaC-MlaB: Complementation plasmid for MlaD (G11F)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pBEL2291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MlaF-(6xHis-MlaE)-MlaD(Ile12Phe)-MlaC-MlaB: Complementation plasmid for MlaD (I12F)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pBEL2292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MlaF-(6xHis-MlaE)-MlaD(Gly11Phe, Ile12Phe)-MlaC-MlaB: Complementation plasmid for MlaD (G11F, I12F)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pBEL2294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MlaF-(6xHis-MlaE)-MlaD(Phe13Ala)-MlaC-MlaB: Complementation plasmid for MlaD (F13A)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pBEL2295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MlaF-(6xHis-MlaE)-MlaD(Ala17Phe)-MlaC-MlaB: Complementation plasmid for MlaD (A17F)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pBEL2296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MlaF-(6xHis-MlaE)-MlaD(Ala20Phe)-MlaC-MlaB: Complementation plasmid for MlaD (A20F)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pBEL2297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MlaF-(6xHis-MlaE)-MlaD(Val24Phe)-MlaC-MlaB: Complementation plasmid for MlaD (V24F)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pBEL2298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MlaF-(6xHis-MlaE)-MlaD(Ala17Phe, Ala20Phe, Val24Phe)-MlaC-MlaB: Expression and Complementation plasmid for MlaD (A17F, A20F, V24F)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This study</w:t>
            </w:r>
          </w:p>
        </w:tc>
      </w:tr>
    </w:tbl>
    <w:p w:rsidR="00000000" w:rsidDel="00000000" w:rsidP="00000000" w:rsidRDefault="00000000" w:rsidRPr="00000000" w14:paraId="00000066">
      <w:pPr>
        <w:spacing w:after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ubmed.ncbi.nlm.nih.gov/?term=Cherepanov+PP&amp;cauthor_id=7789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U8/FDYhEyKzQg7f0boLEZ7K4/w==">AMUW2mXSm7vwqrZT0adFXReIRWnqFhRsMnABbGYAQQUHDBygKtBafYo3Bbji43/xjC9BifzHc+FpCeKkReNf05FByzCj90foULqbdVOQwVoRSpjlj+05/Ns=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