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36A25">
        <w:fldChar w:fldCharType="begin"/>
      </w:r>
      <w:r w:rsidR="00736A25">
        <w:instrText xml:space="preserve"> HYPERLINK "https://biosharing.org/" \t "_blank" </w:instrText>
      </w:r>
      <w:r w:rsidR="00736A25">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36A25">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EFF1558" w:rsidR="00877644" w:rsidRPr="00125190" w:rsidRDefault="00785A5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85A59">
        <w:rPr>
          <w:rFonts w:asciiTheme="minorHAnsi" w:hAnsiTheme="minorHAnsi"/>
        </w:rPr>
        <w:t>No statistical methods were used to predetermine sample sizes.</w:t>
      </w:r>
      <w:r>
        <w:rPr>
          <w:rFonts w:asciiTheme="minorHAnsi" w:hAnsiTheme="minorHAnsi"/>
        </w:rPr>
        <w:t xml:space="preserve"> Information can be found in the method section “Statistics”.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4A76AB6" w14:textId="452C13A6" w:rsidR="007F66D5"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For individual lung tissue samples one single nucleus ATAC-seq and RNA-seq library was generated. For one lung tissue (3 </w:t>
      </w:r>
      <w:proofErr w:type="spellStart"/>
      <w:r>
        <w:rPr>
          <w:rFonts w:asciiTheme="minorHAnsi" w:hAnsiTheme="minorHAnsi"/>
        </w:rPr>
        <w:t>yo</w:t>
      </w:r>
      <w:proofErr w:type="spellEnd"/>
      <w:r>
        <w:rPr>
          <w:rFonts w:asciiTheme="minorHAnsi" w:hAnsiTheme="minorHAnsi"/>
        </w:rPr>
        <w:t>, donor D32), we performed a technical replicate for single nucleus ATAC-seq. Technical replicate refers to generation of another library from the same ground tissue sample.</w:t>
      </w:r>
      <w:r w:rsidR="00785A59">
        <w:rPr>
          <w:rFonts w:asciiTheme="minorHAnsi" w:hAnsiTheme="minorHAnsi"/>
        </w:rPr>
        <w:t xml:space="preserve"> </w:t>
      </w:r>
    </w:p>
    <w:p w14:paraId="46FAAC9C" w14:textId="2FCF7164" w:rsidR="00785A59" w:rsidRDefault="00785A5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Fore each time point experiments were performed for 3 individuals.</w:t>
      </w:r>
    </w:p>
    <w:p w14:paraId="61BFFB04" w14:textId="77777777" w:rsidR="007F66D5"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278B6D0" w14:textId="1D0DAC8F" w:rsidR="007F66D5"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sample was excluded from data analysis. For single nucleus ATAC-seq, we generated one additional dataset from a </w:t>
      </w:r>
      <w:proofErr w:type="gramStart"/>
      <w:r>
        <w:rPr>
          <w:rFonts w:asciiTheme="minorHAnsi" w:hAnsiTheme="minorHAnsi"/>
        </w:rPr>
        <w:t>4 month old</w:t>
      </w:r>
      <w:proofErr w:type="gramEnd"/>
      <w:r>
        <w:rPr>
          <w:rFonts w:asciiTheme="minorHAnsi" w:hAnsiTheme="minorHAnsi"/>
        </w:rPr>
        <w:t xml:space="preserve"> lung which is part of the combined clustering.</w:t>
      </w:r>
    </w:p>
    <w:p w14:paraId="30A1B734" w14:textId="46FE03C8" w:rsidR="007F66D5"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B8238F5" w14:textId="41295186" w:rsidR="007F66D5"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Low quality nuclei and potential doublets were excluded from analysis as outlined in method sections “</w:t>
      </w:r>
      <w:r w:rsidRPr="007F66D5">
        <w:rPr>
          <w:rFonts w:asciiTheme="minorHAnsi" w:hAnsiTheme="minorHAnsi"/>
        </w:rPr>
        <w:t>Single nucleus RNA-seq analysis</w:t>
      </w:r>
      <w:r>
        <w:rPr>
          <w:rFonts w:asciiTheme="minorHAnsi" w:hAnsiTheme="minorHAnsi"/>
        </w:rPr>
        <w:t>” and “</w:t>
      </w:r>
      <w:r w:rsidRPr="007F66D5">
        <w:rPr>
          <w:rFonts w:asciiTheme="minorHAnsi" w:hAnsiTheme="minorHAnsi"/>
        </w:rPr>
        <w:t>Single nucleus ATAC-seq analysis</w:t>
      </w:r>
      <w:r>
        <w:rPr>
          <w:rFonts w:asciiTheme="minorHAnsi" w:hAnsiTheme="minorHAnsi"/>
        </w:rPr>
        <w:t>”.</w:t>
      </w:r>
    </w:p>
    <w:p w14:paraId="3D4A7D5B" w14:textId="139B375B" w:rsidR="007F66D5"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Processed d</w:t>
      </w:r>
      <w:r w:rsidRPr="007F66D5">
        <w:rPr>
          <w:rFonts w:asciiTheme="minorHAnsi" w:hAnsiTheme="minorHAnsi"/>
        </w:rPr>
        <w:t xml:space="preserve">ata </w:t>
      </w:r>
      <w:r>
        <w:rPr>
          <w:rFonts w:asciiTheme="minorHAnsi" w:hAnsiTheme="minorHAnsi"/>
        </w:rPr>
        <w:t>are</w:t>
      </w:r>
      <w:r w:rsidRPr="007F66D5">
        <w:rPr>
          <w:rFonts w:asciiTheme="minorHAnsi" w:hAnsiTheme="minorHAnsi"/>
        </w:rPr>
        <w:t xml:space="preserve"> available </w:t>
      </w:r>
      <w:r>
        <w:rPr>
          <w:rFonts w:asciiTheme="minorHAnsi" w:hAnsiTheme="minorHAnsi"/>
        </w:rPr>
        <w:t xml:space="preserve">via our </w:t>
      </w:r>
      <w:r w:rsidRPr="007F66D5">
        <w:rPr>
          <w:rFonts w:asciiTheme="minorHAnsi" w:hAnsiTheme="minorHAnsi"/>
        </w:rPr>
        <w:t xml:space="preserve">web portal available at www.lungepigenome.org. </w:t>
      </w:r>
    </w:p>
    <w:p w14:paraId="78102952" w14:textId="2B4626C7" w:rsidR="00B330BD" w:rsidRPr="00125190" w:rsidRDefault="007F66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F66D5">
        <w:rPr>
          <w:rFonts w:asciiTheme="minorHAnsi" w:hAnsiTheme="minorHAnsi"/>
        </w:rPr>
        <w:t xml:space="preserve">Raw sequencing files will be submitted to </w:t>
      </w:r>
      <w:proofErr w:type="spellStart"/>
      <w:r w:rsidRPr="007F66D5">
        <w:rPr>
          <w:rFonts w:asciiTheme="minorHAnsi" w:hAnsiTheme="minorHAnsi"/>
        </w:rPr>
        <w:t>dbGAP</w:t>
      </w:r>
      <w:proofErr w:type="spellEnd"/>
      <w:r w:rsidRPr="007F66D5">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3068908" w14:textId="77777777" w:rsidR="00785A59" w:rsidRDefault="00785A5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85A59">
        <w:rPr>
          <w:rFonts w:asciiTheme="minorHAnsi" w:hAnsiTheme="minorHAnsi"/>
          <w:sz w:val="22"/>
          <w:szCs w:val="22"/>
        </w:rPr>
        <w:t xml:space="preserve">To compare fraction of positive cells between different age groups, a two-tailed unpaired t-test was used. For genome-wide differential accessibility analysis of </w:t>
      </w:r>
      <w:proofErr w:type="spellStart"/>
      <w:r w:rsidRPr="00785A59">
        <w:rPr>
          <w:rFonts w:asciiTheme="minorHAnsi" w:hAnsiTheme="minorHAnsi"/>
          <w:sz w:val="22"/>
          <w:szCs w:val="22"/>
        </w:rPr>
        <w:t>snATAC</w:t>
      </w:r>
      <w:proofErr w:type="spellEnd"/>
      <w:r w:rsidRPr="00785A59">
        <w:rPr>
          <w:rFonts w:asciiTheme="minorHAnsi" w:hAnsiTheme="minorHAnsi"/>
          <w:sz w:val="22"/>
          <w:szCs w:val="22"/>
        </w:rPr>
        <w:t xml:space="preserve">-seq peaks, pairwise comparisons between donor age groups were made using </w:t>
      </w:r>
      <w:proofErr w:type="spellStart"/>
      <w:r w:rsidRPr="00785A59">
        <w:rPr>
          <w:rFonts w:asciiTheme="minorHAnsi" w:hAnsiTheme="minorHAnsi"/>
          <w:sz w:val="22"/>
          <w:szCs w:val="22"/>
        </w:rPr>
        <w:t>EdgeR</w:t>
      </w:r>
      <w:proofErr w:type="spellEnd"/>
      <w:r w:rsidRPr="00785A59">
        <w:rPr>
          <w:rFonts w:asciiTheme="minorHAnsi" w:hAnsiTheme="minorHAnsi"/>
          <w:sz w:val="22"/>
          <w:szCs w:val="22"/>
        </w:rPr>
        <w:t xml:space="preserve"> with a cutoff of FDR &lt; 0.05. For locus restricted differential accessibility analysis of </w:t>
      </w:r>
      <w:proofErr w:type="spellStart"/>
      <w:r w:rsidRPr="00785A59">
        <w:rPr>
          <w:rFonts w:asciiTheme="minorHAnsi" w:hAnsiTheme="minorHAnsi"/>
          <w:sz w:val="22"/>
          <w:szCs w:val="22"/>
        </w:rPr>
        <w:t>snATAC</w:t>
      </w:r>
      <w:proofErr w:type="spellEnd"/>
      <w:r w:rsidRPr="00785A59">
        <w:rPr>
          <w:rFonts w:asciiTheme="minorHAnsi" w:hAnsiTheme="minorHAnsi"/>
          <w:sz w:val="22"/>
          <w:szCs w:val="22"/>
        </w:rPr>
        <w:t>-seq peaks, pairwise comparisons between donor age groups (n=3 per age group) were made using independent t-test with same variance assumption.</w:t>
      </w:r>
      <w:r>
        <w:rPr>
          <w:rFonts w:asciiTheme="minorHAnsi" w:hAnsiTheme="minorHAnsi"/>
          <w:sz w:val="22"/>
          <w:szCs w:val="22"/>
        </w:rPr>
        <w:t xml:space="preserve"> This information can be found in the method section “Statistics” and in related figure legends (Figure 3, Figure 3 – figure supplement 1). </w:t>
      </w:r>
    </w:p>
    <w:p w14:paraId="614D6089" w14:textId="158ADE88" w:rsidR="0015519A" w:rsidRPr="00505C51" w:rsidRDefault="00785A5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785A59">
        <w:rPr>
          <w:rFonts w:asciiTheme="minorHAnsi" w:hAnsiTheme="minorHAnsi"/>
          <w:sz w:val="22"/>
          <w:szCs w:val="22"/>
        </w:rPr>
        <w:t>o predict the effects of variants on chromatin accessibility in AT2 cells</w:t>
      </w:r>
      <w:r>
        <w:rPr>
          <w:rFonts w:asciiTheme="minorHAnsi" w:hAnsiTheme="minorHAnsi"/>
          <w:sz w:val="22"/>
          <w:szCs w:val="22"/>
        </w:rPr>
        <w:t xml:space="preserve"> we applied </w:t>
      </w:r>
      <w:proofErr w:type="spellStart"/>
      <w:r>
        <w:rPr>
          <w:rFonts w:asciiTheme="minorHAnsi" w:hAnsiTheme="minorHAnsi"/>
          <w:sz w:val="22"/>
          <w:szCs w:val="22"/>
        </w:rPr>
        <w:t>deltaSVM</w:t>
      </w:r>
      <w:proofErr w:type="spellEnd"/>
      <w:r>
        <w:rPr>
          <w:rFonts w:asciiTheme="minorHAnsi" w:hAnsiTheme="minorHAnsi"/>
          <w:sz w:val="22"/>
          <w:szCs w:val="22"/>
        </w:rPr>
        <w:t xml:space="preserve"> algorithm. W</w:t>
      </w:r>
      <w:r w:rsidRPr="00785A59">
        <w:rPr>
          <w:rFonts w:asciiTheme="minorHAnsi" w:hAnsiTheme="minorHAnsi"/>
          <w:sz w:val="22"/>
          <w:szCs w:val="22"/>
        </w:rPr>
        <w:t>e calculated p-values and q-values and defined variants with significant effects using a threshold of FDR&lt;0.1.</w:t>
      </w:r>
      <w:r>
        <w:rPr>
          <w:rFonts w:asciiTheme="minorHAnsi" w:hAnsiTheme="minorHAnsi"/>
          <w:sz w:val="22"/>
          <w:szCs w:val="22"/>
        </w:rPr>
        <w:t xml:space="preserve"> This information can be found in the method section “</w:t>
      </w:r>
      <w:r w:rsidRPr="00785A59">
        <w:rPr>
          <w:rFonts w:asciiTheme="minorHAnsi" w:hAnsiTheme="minorHAnsi"/>
          <w:sz w:val="22"/>
          <w:szCs w:val="22"/>
        </w:rPr>
        <w:t>Predicting variant effects on TF binding and chromatin accessibility</w:t>
      </w:r>
      <w:r>
        <w:rPr>
          <w:rFonts w:asciiTheme="minorHAnsi" w:hAnsiTheme="minorHAnsi"/>
          <w:sz w:val="22"/>
          <w:szCs w:val="22"/>
        </w:rPr>
        <w:t>” and in the related figure legend (Figure 4/5).</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67C03A" w:rsidR="00BC3CCE" w:rsidRPr="00505C51"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were allocated to groups based on age. There was no randomization and investigators were not blinded to the investigated specimens. This information can be found in the method section “Statistics”.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C826DD6" w:rsidR="00BC3CCE" w:rsidRDefault="002A038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Count </w:t>
      </w:r>
      <w:r w:rsidR="00785A59">
        <w:rPr>
          <w:rFonts w:asciiTheme="minorHAnsi" w:hAnsiTheme="minorHAnsi"/>
          <w:sz w:val="22"/>
          <w:szCs w:val="22"/>
        </w:rPr>
        <w:t>matrices</w:t>
      </w:r>
      <w:r>
        <w:rPr>
          <w:rFonts w:asciiTheme="minorHAnsi" w:hAnsiTheme="minorHAnsi"/>
          <w:sz w:val="22"/>
          <w:szCs w:val="22"/>
        </w:rPr>
        <w:t xml:space="preserve"> for snRNA-seq and </w:t>
      </w:r>
      <w:proofErr w:type="spellStart"/>
      <w:r>
        <w:rPr>
          <w:rFonts w:asciiTheme="minorHAnsi" w:hAnsiTheme="minorHAnsi"/>
          <w:sz w:val="22"/>
          <w:szCs w:val="22"/>
        </w:rPr>
        <w:t>snATAC</w:t>
      </w:r>
      <w:proofErr w:type="spellEnd"/>
      <w:r>
        <w:rPr>
          <w:rFonts w:asciiTheme="minorHAnsi" w:hAnsiTheme="minorHAnsi"/>
          <w:sz w:val="22"/>
          <w:szCs w:val="22"/>
        </w:rPr>
        <w:t>-seq</w:t>
      </w:r>
      <w:r w:rsidR="00785A59">
        <w:rPr>
          <w:rFonts w:asciiTheme="minorHAnsi" w:hAnsiTheme="minorHAnsi"/>
          <w:sz w:val="22"/>
          <w:szCs w:val="22"/>
        </w:rPr>
        <w:t xml:space="preserve"> </w:t>
      </w:r>
      <w:r w:rsidR="00DE79F0">
        <w:rPr>
          <w:rFonts w:asciiTheme="minorHAnsi" w:hAnsiTheme="minorHAnsi"/>
          <w:sz w:val="22"/>
          <w:szCs w:val="22"/>
        </w:rPr>
        <w:t xml:space="preserve">and a full peak list </w:t>
      </w:r>
      <w:r w:rsidR="00785A59">
        <w:rPr>
          <w:rFonts w:asciiTheme="minorHAnsi" w:hAnsiTheme="minorHAnsi"/>
          <w:sz w:val="22"/>
          <w:szCs w:val="22"/>
        </w:rPr>
        <w:t xml:space="preserve">are available for download on </w:t>
      </w:r>
      <w:r w:rsidR="00785A59">
        <w:rPr>
          <w:rFonts w:asciiTheme="minorHAnsi" w:hAnsiTheme="minorHAnsi"/>
        </w:rPr>
        <w:t xml:space="preserve">our </w:t>
      </w:r>
      <w:r w:rsidR="00785A59" w:rsidRPr="007F66D5">
        <w:rPr>
          <w:rFonts w:asciiTheme="minorHAnsi" w:hAnsiTheme="minorHAnsi"/>
        </w:rPr>
        <w:t xml:space="preserve">web portal available at </w:t>
      </w:r>
      <w:hyperlink r:id="rId11" w:history="1">
        <w:r w:rsidR="00785A59" w:rsidRPr="00AF503E">
          <w:rPr>
            <w:rStyle w:val="Hyperlink"/>
            <w:rFonts w:asciiTheme="minorHAnsi" w:hAnsiTheme="minorHAnsi"/>
          </w:rPr>
          <w:t>www.lungepigenome.org</w:t>
        </w:r>
      </w:hyperlink>
      <w:r w:rsidR="00785A59" w:rsidRPr="007F66D5">
        <w:rPr>
          <w:rFonts w:asciiTheme="minorHAnsi" w:hAnsiTheme="minorHAnsi"/>
        </w:rPr>
        <w:t>.</w:t>
      </w:r>
      <w:r w:rsidR="00785A59">
        <w:rPr>
          <w:rFonts w:asciiTheme="minorHAnsi" w:hAnsiTheme="minorHAnsi"/>
        </w:rPr>
        <w:t xml:space="preserve"> We point to the portal at multiple parts of the manuscript (abstract, discussion and method section “Data availability”.</w:t>
      </w:r>
    </w:p>
    <w:p w14:paraId="1D95F541" w14:textId="77777777"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0E98D855" w14:textId="436F1641"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Source data for Figure 1 – figure supplement 1 is available as Supplementary Table 2; Source data for Figure 3B and </w:t>
      </w:r>
      <w:r w:rsidRPr="00785A59">
        <w:rPr>
          <w:rFonts w:asciiTheme="minorHAnsi" w:hAnsiTheme="minorHAnsi"/>
        </w:rPr>
        <w:t xml:space="preserve">Figure </w:t>
      </w:r>
      <w:r>
        <w:rPr>
          <w:rFonts w:asciiTheme="minorHAnsi" w:hAnsiTheme="minorHAnsi"/>
        </w:rPr>
        <w:t>3</w:t>
      </w:r>
      <w:r w:rsidRPr="00785A59">
        <w:rPr>
          <w:rFonts w:asciiTheme="minorHAnsi" w:hAnsiTheme="minorHAnsi"/>
        </w:rPr>
        <w:t xml:space="preserve"> – figure supplement 1</w:t>
      </w:r>
      <w:r>
        <w:rPr>
          <w:rFonts w:asciiTheme="minorHAnsi" w:hAnsiTheme="minorHAnsi"/>
        </w:rPr>
        <w:t>A</w:t>
      </w:r>
      <w:r w:rsidRPr="00785A59">
        <w:rPr>
          <w:rFonts w:asciiTheme="minorHAnsi" w:hAnsiTheme="minorHAnsi"/>
        </w:rPr>
        <w:t xml:space="preserve"> </w:t>
      </w:r>
      <w:r>
        <w:rPr>
          <w:rFonts w:asciiTheme="minorHAnsi" w:hAnsiTheme="minorHAnsi"/>
        </w:rPr>
        <w:t>is available as Supplementary Tabl</w:t>
      </w:r>
      <w:bookmarkStart w:id="0" w:name="_GoBack"/>
      <w:bookmarkEnd w:id="0"/>
      <w:r>
        <w:rPr>
          <w:rFonts w:asciiTheme="minorHAnsi" w:hAnsiTheme="minorHAnsi"/>
        </w:rPr>
        <w:t xml:space="preserve">e 3. </w:t>
      </w:r>
      <w:r w:rsidR="007204B6">
        <w:rPr>
          <w:rFonts w:asciiTheme="minorHAnsi" w:hAnsiTheme="minorHAnsi"/>
        </w:rPr>
        <w:t>Source data for Figure 3</w:t>
      </w:r>
      <w:r w:rsidR="007204B6">
        <w:rPr>
          <w:rFonts w:asciiTheme="minorHAnsi" w:hAnsiTheme="minorHAnsi"/>
        </w:rPr>
        <w:t>C</w:t>
      </w:r>
      <w:r w:rsidR="007204B6">
        <w:rPr>
          <w:rFonts w:asciiTheme="minorHAnsi" w:hAnsiTheme="minorHAnsi"/>
        </w:rPr>
        <w:t xml:space="preserve"> is available as </w:t>
      </w:r>
      <w:r w:rsidR="007204B6" w:rsidRPr="007204B6">
        <w:rPr>
          <w:rFonts w:asciiTheme="minorHAnsi" w:hAnsiTheme="minorHAnsi"/>
        </w:rPr>
        <w:t>Figure 3–Source Data 1</w:t>
      </w:r>
      <w:r w:rsidR="007204B6">
        <w:rPr>
          <w:rFonts w:asciiTheme="minorHAnsi" w:hAnsiTheme="minorHAnsi"/>
        </w:rPr>
        <w:t xml:space="preserve">. </w:t>
      </w:r>
      <w:r>
        <w:rPr>
          <w:rFonts w:asciiTheme="minorHAnsi" w:hAnsiTheme="minorHAnsi"/>
        </w:rPr>
        <w:t>Source data for Figure 3E is available as Supplementary Table 4. Source data for Figure 3F is available as Supplementary Table 5. Source data for Figure 3G is available as Supplementary Table 6.</w:t>
      </w:r>
    </w:p>
    <w:p w14:paraId="2F4DFC3F" w14:textId="52EA8648"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Source data for Figure 4A is available as Supplementary Table 7.</w:t>
      </w:r>
    </w:p>
    <w:p w14:paraId="1F6F69C9" w14:textId="77777777"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1D247DE0" w14:textId="6B3D082C"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source data are referenced throughout the results section linked to the figure panel.</w:t>
      </w:r>
    </w:p>
    <w:p w14:paraId="6DD65793" w14:textId="77777777"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3AB805B3" w14:textId="1F0ADB80" w:rsidR="00785A59" w:rsidRDefault="00785A5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Custom code (other tools were used with default parameters or with modifications stated in the method section):</w:t>
      </w:r>
    </w:p>
    <w:p w14:paraId="15C9ACC3" w14:textId="77777777" w:rsidR="00785A59" w:rsidRPr="00785A59" w:rsidRDefault="00785A59" w:rsidP="00785A5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85A59">
        <w:rPr>
          <w:rFonts w:asciiTheme="minorHAnsi" w:hAnsiTheme="minorHAnsi"/>
        </w:rPr>
        <w:t>https://github.com/kjgaulton/pipelines/tree/master/lung_snATAC_pipelinehttps://gitlab.com/Grouumf/ATACdemultiplex/-/blob/master/scripts/DA_analysis_with_edgeR.R</w:t>
      </w:r>
    </w:p>
    <w:p w14:paraId="74F57D4B" w14:textId="77777777" w:rsidR="00785A59" w:rsidRPr="00785A59" w:rsidRDefault="00785A59" w:rsidP="00785A5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85A59">
        <w:rPr>
          <w:rFonts w:asciiTheme="minorHAnsi" w:hAnsiTheme="minorHAnsi"/>
        </w:rPr>
        <w:t>https://gitlab.com/Grouumf/ATACdemultiplex/-/blob/master/scripts/snATAC_entropy_feature</w:t>
      </w:r>
    </w:p>
    <w:p w14:paraId="5CD2431B" w14:textId="08D498E4" w:rsidR="00785A59" w:rsidRPr="00785A59" w:rsidRDefault="00785A59" w:rsidP="00785A5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785A59">
        <w:rPr>
          <w:rFonts w:asciiTheme="minorHAnsi" w:hAnsiTheme="minorHAnsi"/>
        </w:rPr>
        <w:t>https://gitlab.com/Grouumf/ATACdemultiplex/-/tree/master/ATACdemultiplex</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C6D61" w14:textId="77777777" w:rsidR="00736A25" w:rsidRDefault="00736A25" w:rsidP="004215FE">
      <w:r>
        <w:separator/>
      </w:r>
    </w:p>
  </w:endnote>
  <w:endnote w:type="continuationSeparator" w:id="0">
    <w:p w14:paraId="4001C695" w14:textId="77777777" w:rsidR="00736A25" w:rsidRDefault="00736A2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78A14" w14:textId="77777777" w:rsidR="00736A25" w:rsidRDefault="00736A25" w:rsidP="004215FE">
      <w:r>
        <w:separator/>
      </w:r>
    </w:p>
  </w:footnote>
  <w:footnote w:type="continuationSeparator" w:id="0">
    <w:p w14:paraId="1938C0D8" w14:textId="77777777" w:rsidR="00736A25" w:rsidRDefault="00736A2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384"/>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53FE"/>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6B6A"/>
    <w:rsid w:val="006C7BC3"/>
    <w:rsid w:val="006E4A6C"/>
    <w:rsid w:val="006E6B2A"/>
    <w:rsid w:val="00700103"/>
    <w:rsid w:val="007137E1"/>
    <w:rsid w:val="007204B6"/>
    <w:rsid w:val="00736A25"/>
    <w:rsid w:val="00762B36"/>
    <w:rsid w:val="00763BA5"/>
    <w:rsid w:val="0076524F"/>
    <w:rsid w:val="00767B26"/>
    <w:rsid w:val="00785A59"/>
    <w:rsid w:val="00795CED"/>
    <w:rsid w:val="007B6567"/>
    <w:rsid w:val="007B6D8A"/>
    <w:rsid w:val="007B7AF0"/>
    <w:rsid w:val="007C1A97"/>
    <w:rsid w:val="007D18C3"/>
    <w:rsid w:val="007E54D8"/>
    <w:rsid w:val="007E5880"/>
    <w:rsid w:val="007F66D5"/>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20AA"/>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6285"/>
    <w:rsid w:val="00C42ECB"/>
    <w:rsid w:val="00C52A77"/>
    <w:rsid w:val="00C820B0"/>
    <w:rsid w:val="00CC6EF3"/>
    <w:rsid w:val="00CC728B"/>
    <w:rsid w:val="00CD6AEC"/>
    <w:rsid w:val="00CE6849"/>
    <w:rsid w:val="00CF4BBE"/>
    <w:rsid w:val="00CF6CB5"/>
    <w:rsid w:val="00D10224"/>
    <w:rsid w:val="00D44612"/>
    <w:rsid w:val="00D50299"/>
    <w:rsid w:val="00D74320"/>
    <w:rsid w:val="00D779BF"/>
    <w:rsid w:val="00D83D45"/>
    <w:rsid w:val="00D93937"/>
    <w:rsid w:val="00DE207A"/>
    <w:rsid w:val="00DE2719"/>
    <w:rsid w:val="00DE79F0"/>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F57461A-492A-4C8B-ACD5-6CF38283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785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ngepigenom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E73D-55B2-4518-AB48-DE75BA8E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Sebastian Preissl</cp:lastModifiedBy>
  <cp:revision>5</cp:revision>
  <dcterms:created xsi:type="dcterms:W3CDTF">2020-09-09T04:49:00Z</dcterms:created>
  <dcterms:modified xsi:type="dcterms:W3CDTF">2020-11-01T23:18:00Z</dcterms:modified>
</cp:coreProperties>
</file>