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86E6" w14:textId="77777777" w:rsidR="00395323" w:rsidRDefault="00395323" w:rsidP="0039532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Source Data 7</w:t>
      </w:r>
      <w:r w:rsidRPr="0038666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95323">
        <w:rPr>
          <w:rFonts w:ascii="Arial" w:hAnsi="Arial" w:cs="Arial"/>
          <w:b/>
          <w:bCs/>
          <w:sz w:val="22"/>
          <w:szCs w:val="22"/>
        </w:rPr>
        <w:t xml:space="preserve">Sensitivity towards Api of cells lacking ribosome rescue systems. </w:t>
      </w:r>
    </w:p>
    <w:p w14:paraId="6265E7D9" w14:textId="597C3C63" w:rsidR="00395323" w:rsidRPr="00494608" w:rsidRDefault="00395323" w:rsidP="003953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MIC values of Api against </w:t>
      </w:r>
      <w:r w:rsidRPr="00494608">
        <w:rPr>
          <w:rFonts w:ascii="Arial" w:hAnsi="Arial" w:cs="Arial"/>
          <w:bCs/>
          <w:i/>
          <w:sz w:val="22"/>
          <w:szCs w:val="22"/>
        </w:rPr>
        <w:t>E. coli</w:t>
      </w:r>
      <w:r>
        <w:rPr>
          <w:rFonts w:ascii="Arial" w:hAnsi="Arial" w:cs="Arial"/>
          <w:bCs/>
          <w:sz w:val="22"/>
          <w:szCs w:val="22"/>
        </w:rPr>
        <w:t xml:space="preserve"> BW25113 cells lacking individual ribosome rescue systems. The SmpB protein is essential for the operation of the tmRNA-based ribosome rescue system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PEVuZE5vdGU+PENpdGU+PEF1dGhvcj5CdXNraXJrPC9BdXRob3I+PFllYXI+MjAxNzwvWWVhcj48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</w:fldData>
        </w:fldChar>
      </w:r>
      <w:r>
        <w:rPr>
          <w:rFonts w:ascii="Arial" w:hAnsi="Arial" w:cs="Arial"/>
          <w:bCs/>
          <w:sz w:val="22"/>
          <w:szCs w:val="22"/>
        </w:rPr>
        <w:instrText xml:space="preserve"> ADDIN EN.CITE </w:instrTex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PEVuZE5vdGU+PENpdGU+PEF1dGhvcj5CdXNraXJrPC9BdXRob3I+PFllYXI+MjAxNzwvWWVhcj48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</w:fldData>
        </w:fldChar>
      </w:r>
      <w:r>
        <w:rPr>
          <w:rFonts w:ascii="Arial" w:hAnsi="Arial" w:cs="Arial"/>
          <w:bCs/>
          <w:sz w:val="22"/>
          <w:szCs w:val="22"/>
        </w:rPr>
        <w:instrText xml:space="preserve"> ADDIN EN.CITE.DATA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(Buskirk and Green, 2017)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All the tested strains were acquired from the Keio collection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ADDIN EN.CITE &lt;EndNote&gt;&lt;Cite&gt;&lt;Author&gt;Baba&lt;/Author&gt;&lt;Year&gt;2006&lt;/Year&gt;&lt;RecNum&gt;6546&lt;/RecNum&gt;&lt;DisplayText&gt;(Baba et al., 2006)&lt;/DisplayText&gt;&lt;record&gt;&lt;rec-number&gt;6546&lt;/rec-number&gt;&lt;foreign-keys&gt;&lt;key app="EN" db-id="9ded0f5vovr9sme5rswxrx90tfdatvx0pftf" timestamp="0"&gt;6546&lt;/key&gt;&lt;/foreign-keys&gt;&lt;ref-type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Japan.&lt;/auth-address&gt;&lt;titles&gt;&lt;title&gt;Construction of Escherichia coli K-12 in-frame, single-gene knockout mutants: the Keio collection&lt;/title&gt;&lt;secondary-title&gt;Mol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(Electronic)&lt;/isbn&gt;&lt;accession-num&gt;16738554&lt;/accession-num&gt;&lt;urls&gt;&lt;related-urls&gt;&lt;url&gt;http://www.ncbi.nlm.nih.gov/entrez/query.fcgi?cmd=Retrieve&amp;amp;db=PubMed&amp;amp;dopt=Citation&amp;amp;list_uids=16738554 &lt;/url&gt;&lt;/related-urls&gt;&lt;/urls&gt;&lt;language&gt;eng&lt;/language&gt;&lt;/record&gt;&lt;/Cite&gt;&lt;/EndNote&gt;</w:instrText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(Baba et al., 2006)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and their identity was verified by PCR. Note that a two-fold difference in MIC is considered to be within the experimental error.</w:t>
      </w:r>
    </w:p>
    <w:p w14:paraId="25230451" w14:textId="1A1A141A" w:rsidR="006D3DE3" w:rsidRDefault="00395323"/>
    <w:p w14:paraId="7581D653" w14:textId="110826CA" w:rsidR="00395323" w:rsidRDefault="00395323"/>
    <w:p w14:paraId="00C4D7F2" w14:textId="1A9D1A1C" w:rsidR="00395323" w:rsidRDefault="00395323"/>
    <w:p w14:paraId="17FF6AAF" w14:textId="77777777" w:rsidR="00395323" w:rsidRDefault="00395323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1890"/>
      </w:tblGrid>
      <w:tr w:rsidR="00395323" w14:paraId="5FFFAC23" w14:textId="77777777" w:rsidTr="00395323">
        <w:trPr>
          <w:trHeight w:hRule="exact" w:val="432"/>
        </w:trPr>
        <w:tc>
          <w:tcPr>
            <w:tcW w:w="2430" w:type="dxa"/>
          </w:tcPr>
          <w:p w14:paraId="4C1D88DF" w14:textId="033364C0" w:rsidR="00395323" w:rsidRPr="00395323" w:rsidRDefault="00395323" w:rsidP="00395323">
            <w:pPr>
              <w:jc w:val="center"/>
              <w:rPr>
                <w:b/>
                <w:bCs/>
              </w:rPr>
            </w:pPr>
            <w:r w:rsidRPr="00395323">
              <w:rPr>
                <w:b/>
                <w:bCs/>
                <w:i/>
                <w:iCs/>
              </w:rPr>
              <w:t>E. coli</w:t>
            </w:r>
            <w:r w:rsidRPr="00395323">
              <w:rPr>
                <w:b/>
                <w:bCs/>
              </w:rPr>
              <w:t xml:space="preserve"> strain</w:t>
            </w:r>
          </w:p>
        </w:tc>
        <w:tc>
          <w:tcPr>
            <w:tcW w:w="1890" w:type="dxa"/>
          </w:tcPr>
          <w:p w14:paraId="2418A1B0" w14:textId="7729AF14" w:rsidR="00395323" w:rsidRPr="00395323" w:rsidRDefault="00395323" w:rsidP="00395323">
            <w:pPr>
              <w:jc w:val="center"/>
              <w:rPr>
                <w:b/>
                <w:bCs/>
              </w:rPr>
            </w:pPr>
            <w:r w:rsidRPr="00395323">
              <w:rPr>
                <w:b/>
                <w:bCs/>
              </w:rPr>
              <w:t>Api MIC (µM)</w:t>
            </w:r>
          </w:p>
        </w:tc>
      </w:tr>
      <w:tr w:rsidR="00395323" w14:paraId="22A7C8C5" w14:textId="77777777" w:rsidTr="00395323">
        <w:trPr>
          <w:trHeight w:hRule="exact" w:val="432"/>
        </w:trPr>
        <w:tc>
          <w:tcPr>
            <w:tcW w:w="2430" w:type="dxa"/>
          </w:tcPr>
          <w:p w14:paraId="6E7B9454" w14:textId="3BA7BE35" w:rsidR="00395323" w:rsidRDefault="00395323" w:rsidP="00395323">
            <w:pPr>
              <w:jc w:val="center"/>
            </w:pPr>
            <w:r>
              <w:t>BW25113 (wt)</w:t>
            </w:r>
          </w:p>
        </w:tc>
        <w:tc>
          <w:tcPr>
            <w:tcW w:w="1890" w:type="dxa"/>
          </w:tcPr>
          <w:p w14:paraId="15F63DA6" w14:textId="01EFE44F" w:rsidR="00395323" w:rsidRDefault="00395323" w:rsidP="00395323">
            <w:pPr>
              <w:jc w:val="center"/>
            </w:pPr>
            <w:r>
              <w:t>12.5</w:t>
            </w:r>
          </w:p>
        </w:tc>
      </w:tr>
      <w:tr w:rsidR="00395323" w14:paraId="177A4BF4" w14:textId="77777777" w:rsidTr="00395323">
        <w:trPr>
          <w:trHeight w:hRule="exact" w:val="432"/>
        </w:trPr>
        <w:tc>
          <w:tcPr>
            <w:tcW w:w="2430" w:type="dxa"/>
          </w:tcPr>
          <w:p w14:paraId="19CE01A3" w14:textId="1BFA6922" w:rsidR="00395323" w:rsidRDefault="00395323" w:rsidP="00395323">
            <w:pPr>
              <w:jc w:val="center"/>
            </w:pPr>
            <w:r>
              <w:t xml:space="preserve">BW25113 </w:t>
            </w:r>
            <w:r>
              <w:sym w:font="Symbol" w:char="F044"/>
            </w:r>
            <w:r>
              <w:t xml:space="preserve"> </w:t>
            </w:r>
            <w:proofErr w:type="spellStart"/>
            <w:r w:rsidRPr="00395323">
              <w:rPr>
                <w:i/>
                <w:iCs/>
              </w:rPr>
              <w:t>arfA</w:t>
            </w:r>
            <w:proofErr w:type="spellEnd"/>
          </w:p>
        </w:tc>
        <w:tc>
          <w:tcPr>
            <w:tcW w:w="1890" w:type="dxa"/>
          </w:tcPr>
          <w:p w14:paraId="0F219C6A" w14:textId="5A09B6C6" w:rsidR="00395323" w:rsidRDefault="00395323" w:rsidP="00395323">
            <w:pPr>
              <w:jc w:val="center"/>
            </w:pPr>
            <w:r>
              <w:t>6.25</w:t>
            </w:r>
          </w:p>
        </w:tc>
      </w:tr>
      <w:tr w:rsidR="00395323" w14:paraId="3877107E" w14:textId="77777777" w:rsidTr="00395323">
        <w:trPr>
          <w:trHeight w:hRule="exact" w:val="432"/>
        </w:trPr>
        <w:tc>
          <w:tcPr>
            <w:tcW w:w="2430" w:type="dxa"/>
          </w:tcPr>
          <w:p w14:paraId="49C08105" w14:textId="6A7BF1D9" w:rsidR="00395323" w:rsidRDefault="00395323" w:rsidP="00395323">
            <w:pPr>
              <w:jc w:val="center"/>
            </w:pPr>
            <w:r>
              <w:t xml:space="preserve">BW25113 </w:t>
            </w:r>
            <w:r>
              <w:sym w:font="Symbol" w:char="F044"/>
            </w:r>
            <w:r>
              <w:t xml:space="preserve"> </w:t>
            </w:r>
            <w:proofErr w:type="spellStart"/>
            <w:r w:rsidRPr="00395323">
              <w:rPr>
                <w:i/>
                <w:iCs/>
              </w:rPr>
              <w:t>arf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1890" w:type="dxa"/>
          </w:tcPr>
          <w:p w14:paraId="79226B30" w14:textId="07AE7224" w:rsidR="00395323" w:rsidRDefault="00395323" w:rsidP="00395323">
            <w:pPr>
              <w:jc w:val="center"/>
            </w:pPr>
            <w:r>
              <w:t>12.5</w:t>
            </w:r>
          </w:p>
        </w:tc>
      </w:tr>
      <w:tr w:rsidR="00395323" w14:paraId="445A784A" w14:textId="77777777" w:rsidTr="00395323">
        <w:trPr>
          <w:trHeight w:hRule="exact" w:val="432"/>
        </w:trPr>
        <w:tc>
          <w:tcPr>
            <w:tcW w:w="2430" w:type="dxa"/>
          </w:tcPr>
          <w:p w14:paraId="4AC07595" w14:textId="0A452410" w:rsidR="00395323" w:rsidRDefault="00395323" w:rsidP="00395323">
            <w:pPr>
              <w:jc w:val="center"/>
            </w:pPr>
            <w:r>
              <w:t xml:space="preserve">BW25113 </w:t>
            </w:r>
            <w:r>
              <w:sym w:font="Symbol" w:char="F044"/>
            </w:r>
            <w:r>
              <w:t xml:space="preserve"> </w:t>
            </w:r>
            <w:proofErr w:type="spellStart"/>
            <w:r>
              <w:t>smpB</w:t>
            </w:r>
            <w:proofErr w:type="spellEnd"/>
          </w:p>
        </w:tc>
        <w:tc>
          <w:tcPr>
            <w:tcW w:w="1890" w:type="dxa"/>
          </w:tcPr>
          <w:p w14:paraId="546BBDBA" w14:textId="7F667EC4" w:rsidR="00395323" w:rsidRDefault="00395323" w:rsidP="00395323">
            <w:pPr>
              <w:jc w:val="center"/>
            </w:pPr>
            <w:r>
              <w:t>25</w:t>
            </w:r>
          </w:p>
        </w:tc>
      </w:tr>
    </w:tbl>
    <w:p w14:paraId="43110F6F" w14:textId="77777777" w:rsidR="00395323" w:rsidRDefault="00395323"/>
    <w:sectPr w:rsidR="00395323" w:rsidSect="00C8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8"/>
    <w:rsid w:val="000132C0"/>
    <w:rsid w:val="0003484E"/>
    <w:rsid w:val="00051EEE"/>
    <w:rsid w:val="000F6275"/>
    <w:rsid w:val="00104978"/>
    <w:rsid w:val="00120164"/>
    <w:rsid w:val="00146B6B"/>
    <w:rsid w:val="001804D1"/>
    <w:rsid w:val="001823F7"/>
    <w:rsid w:val="001A31E2"/>
    <w:rsid w:val="001B2456"/>
    <w:rsid w:val="001C7BCE"/>
    <w:rsid w:val="001D1559"/>
    <w:rsid w:val="001D52F3"/>
    <w:rsid w:val="001D68C0"/>
    <w:rsid w:val="002042A1"/>
    <w:rsid w:val="00205B4A"/>
    <w:rsid w:val="00220E36"/>
    <w:rsid w:val="00251A44"/>
    <w:rsid w:val="002536B0"/>
    <w:rsid w:val="002A02AF"/>
    <w:rsid w:val="002E2777"/>
    <w:rsid w:val="00303829"/>
    <w:rsid w:val="00326E78"/>
    <w:rsid w:val="00363612"/>
    <w:rsid w:val="0037344A"/>
    <w:rsid w:val="00373E33"/>
    <w:rsid w:val="003772A6"/>
    <w:rsid w:val="00377741"/>
    <w:rsid w:val="00390CED"/>
    <w:rsid w:val="00394271"/>
    <w:rsid w:val="00395323"/>
    <w:rsid w:val="003B01D1"/>
    <w:rsid w:val="003B24FC"/>
    <w:rsid w:val="003E3C3A"/>
    <w:rsid w:val="00416263"/>
    <w:rsid w:val="00443BE0"/>
    <w:rsid w:val="00443C95"/>
    <w:rsid w:val="004B39F3"/>
    <w:rsid w:val="004B5813"/>
    <w:rsid w:val="0050142E"/>
    <w:rsid w:val="0052356F"/>
    <w:rsid w:val="005268BA"/>
    <w:rsid w:val="00577FC8"/>
    <w:rsid w:val="005A5401"/>
    <w:rsid w:val="005C23C1"/>
    <w:rsid w:val="005C56B7"/>
    <w:rsid w:val="005E17FE"/>
    <w:rsid w:val="0062433F"/>
    <w:rsid w:val="00634191"/>
    <w:rsid w:val="00671214"/>
    <w:rsid w:val="00692762"/>
    <w:rsid w:val="006947B8"/>
    <w:rsid w:val="006B5BB6"/>
    <w:rsid w:val="006C38A8"/>
    <w:rsid w:val="006E0BE5"/>
    <w:rsid w:val="006F06DA"/>
    <w:rsid w:val="006F7B74"/>
    <w:rsid w:val="00703802"/>
    <w:rsid w:val="00707D64"/>
    <w:rsid w:val="0071348E"/>
    <w:rsid w:val="007318D9"/>
    <w:rsid w:val="007425B6"/>
    <w:rsid w:val="00774F16"/>
    <w:rsid w:val="00783B4D"/>
    <w:rsid w:val="007A1390"/>
    <w:rsid w:val="007A72E4"/>
    <w:rsid w:val="007D260E"/>
    <w:rsid w:val="007E4067"/>
    <w:rsid w:val="00800A9E"/>
    <w:rsid w:val="00811F8D"/>
    <w:rsid w:val="00824BF1"/>
    <w:rsid w:val="00830F53"/>
    <w:rsid w:val="008536FF"/>
    <w:rsid w:val="00864184"/>
    <w:rsid w:val="008642F8"/>
    <w:rsid w:val="0089107D"/>
    <w:rsid w:val="008D2DB5"/>
    <w:rsid w:val="008D4656"/>
    <w:rsid w:val="008E78EF"/>
    <w:rsid w:val="00900711"/>
    <w:rsid w:val="009140F8"/>
    <w:rsid w:val="00914A1C"/>
    <w:rsid w:val="009278AB"/>
    <w:rsid w:val="00946326"/>
    <w:rsid w:val="00970F7C"/>
    <w:rsid w:val="00977FEC"/>
    <w:rsid w:val="0098407B"/>
    <w:rsid w:val="00984F6A"/>
    <w:rsid w:val="009A338A"/>
    <w:rsid w:val="009D214E"/>
    <w:rsid w:val="009D5362"/>
    <w:rsid w:val="009D7FB9"/>
    <w:rsid w:val="009E4725"/>
    <w:rsid w:val="00A0592D"/>
    <w:rsid w:val="00A11CD5"/>
    <w:rsid w:val="00A178CE"/>
    <w:rsid w:val="00A2422A"/>
    <w:rsid w:val="00A27FE3"/>
    <w:rsid w:val="00A34B4E"/>
    <w:rsid w:val="00A734CC"/>
    <w:rsid w:val="00A83088"/>
    <w:rsid w:val="00A851D7"/>
    <w:rsid w:val="00A94BDF"/>
    <w:rsid w:val="00AB0170"/>
    <w:rsid w:val="00AD67C2"/>
    <w:rsid w:val="00AF14C4"/>
    <w:rsid w:val="00AF6D8B"/>
    <w:rsid w:val="00AF7AD1"/>
    <w:rsid w:val="00B22D7E"/>
    <w:rsid w:val="00B3249B"/>
    <w:rsid w:val="00B67859"/>
    <w:rsid w:val="00B8779C"/>
    <w:rsid w:val="00B87832"/>
    <w:rsid w:val="00B91AE4"/>
    <w:rsid w:val="00B95887"/>
    <w:rsid w:val="00B967EC"/>
    <w:rsid w:val="00B97111"/>
    <w:rsid w:val="00BB23E0"/>
    <w:rsid w:val="00BD52FB"/>
    <w:rsid w:val="00BF2EBA"/>
    <w:rsid w:val="00C2512C"/>
    <w:rsid w:val="00C41328"/>
    <w:rsid w:val="00C70070"/>
    <w:rsid w:val="00C73BDD"/>
    <w:rsid w:val="00C82D56"/>
    <w:rsid w:val="00C83C0B"/>
    <w:rsid w:val="00C86312"/>
    <w:rsid w:val="00CB21CD"/>
    <w:rsid w:val="00CF7B3D"/>
    <w:rsid w:val="00D20989"/>
    <w:rsid w:val="00D2411D"/>
    <w:rsid w:val="00D25E5A"/>
    <w:rsid w:val="00D32D69"/>
    <w:rsid w:val="00D34635"/>
    <w:rsid w:val="00D40EE5"/>
    <w:rsid w:val="00D44DC3"/>
    <w:rsid w:val="00D7662F"/>
    <w:rsid w:val="00D77735"/>
    <w:rsid w:val="00D84C8F"/>
    <w:rsid w:val="00DB7323"/>
    <w:rsid w:val="00DE1B8E"/>
    <w:rsid w:val="00E0017F"/>
    <w:rsid w:val="00E013BC"/>
    <w:rsid w:val="00E03F3C"/>
    <w:rsid w:val="00E47E30"/>
    <w:rsid w:val="00E5044A"/>
    <w:rsid w:val="00ED1B86"/>
    <w:rsid w:val="00ED755E"/>
    <w:rsid w:val="00F03452"/>
    <w:rsid w:val="00F05E91"/>
    <w:rsid w:val="00F52015"/>
    <w:rsid w:val="00F5458A"/>
    <w:rsid w:val="00F76913"/>
    <w:rsid w:val="00FA526F"/>
    <w:rsid w:val="00FB190C"/>
    <w:rsid w:val="00FC5593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B76F3"/>
  <w15:chartTrackingRefBased/>
  <w15:docId w15:val="{ECBB0C3B-43B5-734D-B3CF-7FB87BF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Mankin, Alexander</dc:creator>
  <cp:keywords/>
  <dc:description/>
  <cp:lastModifiedBy>Mankin, Alexander</cp:lastModifiedBy>
  <cp:revision>2</cp:revision>
  <dcterms:created xsi:type="dcterms:W3CDTF">2020-09-22T17:59:00Z</dcterms:created>
  <dcterms:modified xsi:type="dcterms:W3CDTF">2020-09-22T18:06:00Z</dcterms:modified>
</cp:coreProperties>
</file>