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2FDDA60" w14:textId="2D99F901" w:rsidR="00FE40FE" w:rsidRPr="00FE40FE" w:rsidRDefault="00FE40FE" w:rsidP="00FE40F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number of participants was chosen based on a rule of thumb for linear mixed effects models. Post hoc power analyses </w:t>
      </w:r>
      <w:r w:rsidRPr="00FE40FE">
        <w:rPr>
          <w:rFonts w:asciiTheme="minorHAnsi" w:hAnsiTheme="minorHAnsi"/>
        </w:rPr>
        <w:t>the observed power to detect a small to medium sized effect (obser</w:t>
      </w:r>
      <w:bookmarkStart w:id="0" w:name="_GoBack"/>
      <w:bookmarkEnd w:id="0"/>
      <w:r w:rsidRPr="00FE40FE">
        <w:rPr>
          <w:rFonts w:asciiTheme="minorHAnsi" w:hAnsiTheme="minorHAnsi"/>
        </w:rPr>
        <w:t>ved effect size</w:t>
      </w:r>
      <w:r>
        <w:rPr>
          <w:rFonts w:asciiTheme="minorHAnsi" w:hAnsiTheme="minorHAnsi"/>
        </w:rPr>
        <w:t xml:space="preserve"> for RPE on FRN</w:t>
      </w:r>
      <w:r w:rsidRPr="00FE40FE">
        <w:rPr>
          <w:rFonts w:asciiTheme="minorHAnsi" w:hAnsiTheme="minorHAnsi"/>
        </w:rPr>
        <w:t xml:space="preserve">: d=0.45) was 91% based on simulations using </w:t>
      </w:r>
      <w:proofErr w:type="spellStart"/>
      <w:r w:rsidRPr="00FE40FE">
        <w:rPr>
          <w:rFonts w:asciiTheme="minorHAnsi" w:hAnsiTheme="minorHAnsi"/>
        </w:rPr>
        <w:t>simR</w:t>
      </w:r>
      <w:proofErr w:type="spellEnd"/>
      <w:r w:rsidRPr="00FE40FE">
        <w:rPr>
          <w:rFonts w:asciiTheme="minorHAnsi" w:hAnsiTheme="minorHAnsi"/>
        </w:rPr>
        <w:t xml:space="preserve"> (Green &amp; McLeod, 2016)</w:t>
      </w:r>
      <w:r>
        <w:rPr>
          <w:rFonts w:asciiTheme="minorHAnsi" w:hAnsiTheme="minorHAnsi"/>
        </w:rPr>
        <w:t>.</w:t>
      </w:r>
    </w:p>
    <w:p w14:paraId="283305D7" w14:textId="6F2F526D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53B20BA" w:rsidR="00B330BD" w:rsidRPr="00125190" w:rsidRDefault="00EA62B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experiment was performed once with 40 participants (excluding one participant that was replaced). </w:t>
      </w:r>
      <w:r>
        <w:t>Outlier inspection of the behavioral data identified one suspicious participant (average RT &gt; 10 s</w:t>
      </w:r>
      <w:r>
        <w:t>, the replaced one</w:t>
      </w:r>
      <w:r>
        <w:t xml:space="preserve">) and single trials in four additional participants (RTs &gt; 6 s). </w:t>
      </w:r>
      <w:r>
        <w:rPr>
          <w:rFonts w:asciiTheme="minorHAnsi" w:hAnsiTheme="minorHAnsi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B71566A" w:rsidR="0015519A" w:rsidRPr="00505C51" w:rsidRDefault="00EA62B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is found throughout tables 1-4.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1B2E07F" w:rsidR="00BC3CCE" w:rsidRPr="00505C51" w:rsidRDefault="00165CB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was a within-subject study so there was no group assignment. The only between group comparison pertains to individual differences that cannot be experimentally assigned.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11AE6F0D" w14:textId="0F31AD0A" w:rsidR="00165CBE" w:rsidRPr="00165CBE" w:rsidRDefault="00165CBE" w:rsidP="00165CB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analyses scripts and source data are available from </w:t>
      </w:r>
      <w:hyperlink r:id="rId11" w:history="1">
        <w:r w:rsidRPr="00165CBE">
          <w:rPr>
            <w:rStyle w:val="Hyperlink"/>
            <w:rFonts w:asciiTheme="minorHAnsi" w:hAnsiTheme="minorHAnsi"/>
            <w:sz w:val="22"/>
            <w:szCs w:val="22"/>
          </w:rPr>
          <w:t>https://github.com/froemero/Outcome-Predictions-and-Confidence-Regulate-Learning</w:t>
        </w:r>
      </w:hyperlink>
    </w:p>
    <w:p w14:paraId="3B6E60A6" w14:textId="287EE9BA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07C0A" w14:textId="77777777" w:rsidR="00D54B0B" w:rsidRDefault="00D54B0B" w:rsidP="004215FE">
      <w:r>
        <w:separator/>
      </w:r>
    </w:p>
  </w:endnote>
  <w:endnote w:type="continuationSeparator" w:id="0">
    <w:p w14:paraId="53892B69" w14:textId="77777777" w:rsidR="00D54B0B" w:rsidRDefault="00D54B0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2AAE9" w14:textId="77777777" w:rsidR="00D54B0B" w:rsidRDefault="00D54B0B" w:rsidP="004215FE">
      <w:r>
        <w:separator/>
      </w:r>
    </w:p>
  </w:footnote>
  <w:footnote w:type="continuationSeparator" w:id="0">
    <w:p w14:paraId="227E2A81" w14:textId="77777777" w:rsidR="00D54B0B" w:rsidRDefault="00D54B0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65CBE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4B0B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62B0"/>
    <w:rsid w:val="00ED346E"/>
    <w:rsid w:val="00EF7423"/>
    <w:rsid w:val="00F27DEC"/>
    <w:rsid w:val="00F3344F"/>
    <w:rsid w:val="00F60CF4"/>
    <w:rsid w:val="00FC1F40"/>
    <w:rsid w:val="00FD0F2C"/>
    <w:rsid w:val="00FE362B"/>
    <w:rsid w:val="00FE40FE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312E7FA-A864-3B40-A6E9-3C8C6F89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65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froemero/Outcome-Predictions-and-Confidence-Regulate-Learni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FBFA2F-2A0C-964B-86E0-62F4E5720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756</Words>
  <Characters>4739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Romy Froemer</cp:lastModifiedBy>
  <cp:revision>30</cp:revision>
  <dcterms:created xsi:type="dcterms:W3CDTF">2017-06-13T14:43:00Z</dcterms:created>
  <dcterms:modified xsi:type="dcterms:W3CDTF">2020-09-20T20:31:00Z</dcterms:modified>
</cp:coreProperties>
</file>