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A1E4D" w14:textId="4AB9BBB6" w:rsidR="00785AAB" w:rsidRPr="006D3B5A" w:rsidRDefault="00785AAB" w:rsidP="00785AAB">
      <w:pPr>
        <w:jc w:val="center"/>
        <w:rPr>
          <w:rFonts w:ascii="Arial" w:hAnsi="Arial" w:cs="Arial"/>
          <w:sz w:val="36"/>
          <w:szCs w:val="36"/>
        </w:rPr>
      </w:pPr>
      <w:bookmarkStart w:id="0" w:name="_GoBack"/>
    </w:p>
    <w:p w14:paraId="52632489" w14:textId="407D796E" w:rsidR="00B501D9" w:rsidRPr="006D3B5A" w:rsidRDefault="00B501D9" w:rsidP="00785AAB">
      <w:pPr>
        <w:jc w:val="center"/>
        <w:rPr>
          <w:rFonts w:ascii="Arial" w:hAnsi="Arial" w:cs="Arial"/>
          <w:sz w:val="36"/>
          <w:szCs w:val="36"/>
        </w:rPr>
      </w:pPr>
    </w:p>
    <w:p w14:paraId="28A84CC0" w14:textId="5B9528C8" w:rsidR="00B501D9" w:rsidRPr="006D3B5A" w:rsidRDefault="00B501D9" w:rsidP="00785AAB">
      <w:pPr>
        <w:jc w:val="center"/>
        <w:rPr>
          <w:rFonts w:ascii="Arial" w:hAnsi="Arial" w:cs="Arial"/>
          <w:sz w:val="36"/>
          <w:szCs w:val="36"/>
        </w:rPr>
      </w:pPr>
    </w:p>
    <w:p w14:paraId="2C47BAA8" w14:textId="77777777" w:rsidR="00B501D9" w:rsidRPr="006D3B5A" w:rsidRDefault="00B501D9" w:rsidP="00613184">
      <w:pPr>
        <w:rPr>
          <w:rFonts w:ascii="Arial" w:hAnsi="Arial" w:cs="Arial"/>
          <w:sz w:val="36"/>
          <w:szCs w:val="36"/>
        </w:rPr>
      </w:pPr>
    </w:p>
    <w:p w14:paraId="0B297BA4" w14:textId="284CE22A" w:rsidR="000B0BCB" w:rsidRPr="006D3B5A" w:rsidRDefault="008801E8" w:rsidP="00785AAB">
      <w:pPr>
        <w:jc w:val="center"/>
        <w:rPr>
          <w:rFonts w:ascii="Arial" w:hAnsi="Arial" w:cs="Arial"/>
          <w:sz w:val="24"/>
          <w:szCs w:val="24"/>
        </w:rPr>
      </w:pPr>
      <w:r w:rsidRPr="006D3B5A">
        <w:rPr>
          <w:rFonts w:ascii="Arial" w:hAnsi="Arial" w:cs="Arial"/>
          <w:sz w:val="24"/>
          <w:szCs w:val="24"/>
        </w:rPr>
        <w:t>Supplementa</w:t>
      </w:r>
      <w:r w:rsidR="000E6940" w:rsidRPr="006D3B5A">
        <w:rPr>
          <w:rFonts w:ascii="Arial" w:hAnsi="Arial" w:cs="Arial"/>
          <w:sz w:val="24"/>
          <w:szCs w:val="24"/>
        </w:rPr>
        <w:t>ry</w:t>
      </w:r>
      <w:r w:rsidRPr="006D3B5A">
        <w:rPr>
          <w:rFonts w:ascii="Arial" w:hAnsi="Arial" w:cs="Arial"/>
          <w:sz w:val="24"/>
          <w:szCs w:val="24"/>
        </w:rPr>
        <w:t xml:space="preserve"> </w:t>
      </w:r>
      <w:r w:rsidR="00E83E6E" w:rsidRPr="006D3B5A">
        <w:rPr>
          <w:rFonts w:ascii="Arial" w:hAnsi="Arial" w:cs="Arial"/>
          <w:sz w:val="24"/>
          <w:szCs w:val="24"/>
        </w:rPr>
        <w:t>file</w:t>
      </w:r>
      <w:r w:rsidR="00FE66E7" w:rsidRPr="006D3B5A">
        <w:rPr>
          <w:rFonts w:ascii="Arial" w:hAnsi="Arial" w:cs="Arial"/>
          <w:sz w:val="24"/>
          <w:szCs w:val="24"/>
        </w:rPr>
        <w:t xml:space="preserve"> 1</w:t>
      </w:r>
      <w:r w:rsidRPr="006D3B5A">
        <w:rPr>
          <w:rFonts w:ascii="Arial" w:hAnsi="Arial" w:cs="Arial"/>
          <w:sz w:val="24"/>
          <w:szCs w:val="24"/>
        </w:rPr>
        <w:t xml:space="preserve"> for</w:t>
      </w:r>
    </w:p>
    <w:p w14:paraId="05B5D97A" w14:textId="77777777" w:rsidR="003C7E24" w:rsidRPr="006D3B5A" w:rsidRDefault="003C7E24" w:rsidP="003C7E2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3276E27" w14:textId="77777777" w:rsidR="00B501D9" w:rsidRPr="006D3B5A" w:rsidRDefault="00B501D9" w:rsidP="00B501D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D3B5A">
        <w:rPr>
          <w:rFonts w:ascii="Arial" w:hAnsi="Arial" w:cs="Arial"/>
          <w:b/>
          <w:sz w:val="28"/>
          <w:szCs w:val="28"/>
        </w:rPr>
        <w:t xml:space="preserve">Pre-existing bilayer stresses modulate triglyceride accumulation in the ER </w:t>
      </w:r>
      <w:r w:rsidRPr="006D3B5A">
        <w:rPr>
          <w:rFonts w:ascii="Arial" w:hAnsi="Arial" w:cs="Arial"/>
          <w:b/>
          <w:i/>
          <w:iCs/>
          <w:sz w:val="28"/>
          <w:szCs w:val="28"/>
        </w:rPr>
        <w:t>versus</w:t>
      </w:r>
      <w:r w:rsidRPr="006D3B5A">
        <w:rPr>
          <w:rFonts w:ascii="Arial" w:hAnsi="Arial" w:cs="Arial"/>
          <w:b/>
          <w:sz w:val="28"/>
          <w:szCs w:val="28"/>
        </w:rPr>
        <w:t xml:space="preserve"> lipid droplets. </w:t>
      </w:r>
    </w:p>
    <w:p w14:paraId="338BB5E5" w14:textId="77777777" w:rsidR="008801E8" w:rsidRPr="006D3B5A" w:rsidRDefault="008801E8" w:rsidP="008801E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11CDD75A" w14:textId="087507F2" w:rsidR="008801E8" w:rsidRPr="006D3B5A" w:rsidRDefault="008801E8" w:rsidP="008801E8">
      <w:pPr>
        <w:spacing w:line="360" w:lineRule="auto"/>
        <w:jc w:val="both"/>
        <w:rPr>
          <w:rFonts w:ascii="Arial" w:hAnsi="Arial" w:cs="Arial"/>
          <w:lang w:val="en-GB"/>
        </w:rPr>
      </w:pPr>
      <w:r w:rsidRPr="006D3B5A">
        <w:rPr>
          <w:rFonts w:ascii="Arial" w:hAnsi="Arial" w:cs="Arial"/>
          <w:lang w:val="en-GB"/>
        </w:rPr>
        <w:t>Valeria Zoni</w:t>
      </w:r>
      <w:r w:rsidRPr="006D3B5A">
        <w:rPr>
          <w:rFonts w:ascii="Arial" w:hAnsi="Arial" w:cs="Arial"/>
          <w:vertAlign w:val="superscript"/>
          <w:lang w:val="en-GB"/>
        </w:rPr>
        <w:t>1</w:t>
      </w:r>
      <w:r w:rsidR="00FE3925" w:rsidRPr="006D3B5A">
        <w:rPr>
          <w:rFonts w:ascii="Arial" w:hAnsi="Arial" w:cs="Arial"/>
          <w:vertAlign w:val="superscript"/>
          <w:lang w:val="en-GB"/>
        </w:rPr>
        <w:t>†</w:t>
      </w:r>
      <w:r w:rsidRPr="006D3B5A">
        <w:rPr>
          <w:rFonts w:ascii="Arial" w:hAnsi="Arial" w:cs="Arial"/>
          <w:lang w:val="en-GB"/>
        </w:rPr>
        <w:t>, Rasha Khaddaj</w:t>
      </w:r>
      <w:r w:rsidRPr="006D3B5A">
        <w:rPr>
          <w:rFonts w:ascii="Arial" w:hAnsi="Arial" w:cs="Arial"/>
          <w:vertAlign w:val="superscript"/>
          <w:lang w:val="en-GB"/>
        </w:rPr>
        <w:t>1</w:t>
      </w:r>
      <w:r w:rsidR="00FE3925" w:rsidRPr="006D3B5A">
        <w:rPr>
          <w:rFonts w:ascii="Arial" w:hAnsi="Arial" w:cs="Arial"/>
          <w:vertAlign w:val="superscript"/>
          <w:lang w:val="en-GB"/>
        </w:rPr>
        <w:t>†</w:t>
      </w:r>
      <w:r w:rsidRPr="006D3B5A">
        <w:rPr>
          <w:rFonts w:ascii="Arial" w:hAnsi="Arial" w:cs="Arial"/>
          <w:lang w:val="en-GB"/>
        </w:rPr>
        <w:t>, Pablo Campomanes</w:t>
      </w:r>
      <w:r w:rsidRPr="006D3B5A">
        <w:rPr>
          <w:rFonts w:ascii="Arial" w:hAnsi="Arial" w:cs="Arial"/>
          <w:vertAlign w:val="superscript"/>
          <w:lang w:val="en-GB"/>
        </w:rPr>
        <w:t>1</w:t>
      </w:r>
      <w:r w:rsidRPr="006D3B5A">
        <w:rPr>
          <w:rFonts w:ascii="Arial" w:hAnsi="Arial" w:cs="Arial"/>
          <w:lang w:val="en-GB"/>
        </w:rPr>
        <w:t>, Abdou Rachid Thiam</w:t>
      </w:r>
      <w:r w:rsidRPr="006D3B5A">
        <w:rPr>
          <w:rFonts w:ascii="Arial" w:hAnsi="Arial" w:cs="Arial"/>
          <w:vertAlign w:val="superscript"/>
          <w:lang w:val="en-GB"/>
        </w:rPr>
        <w:t>2</w:t>
      </w:r>
      <w:r w:rsidRPr="006D3B5A">
        <w:rPr>
          <w:rFonts w:ascii="Arial" w:hAnsi="Arial" w:cs="Arial"/>
          <w:lang w:val="en-GB"/>
        </w:rPr>
        <w:t>, Roger Schneiter</w:t>
      </w:r>
      <w:r w:rsidRPr="006D3B5A">
        <w:rPr>
          <w:rFonts w:ascii="Arial" w:hAnsi="Arial" w:cs="Arial"/>
          <w:vertAlign w:val="superscript"/>
          <w:lang w:val="en-GB"/>
        </w:rPr>
        <w:t xml:space="preserve">1 </w:t>
      </w:r>
      <w:r w:rsidRPr="006D3B5A">
        <w:rPr>
          <w:rFonts w:ascii="Arial" w:hAnsi="Arial" w:cs="Arial"/>
          <w:lang w:val="en-GB"/>
        </w:rPr>
        <w:t>and Stefano Vanni</w:t>
      </w:r>
      <w:r w:rsidRPr="006D3B5A">
        <w:rPr>
          <w:rFonts w:ascii="Arial" w:hAnsi="Arial" w:cs="Arial"/>
          <w:vertAlign w:val="superscript"/>
          <w:lang w:val="en-GB"/>
        </w:rPr>
        <w:t>1,</w:t>
      </w:r>
      <w:r w:rsidRPr="006D3B5A">
        <w:rPr>
          <w:rFonts w:ascii="Arial" w:hAnsi="Arial" w:cs="Arial"/>
          <w:lang w:val="en-GB"/>
        </w:rPr>
        <w:t>*</w:t>
      </w:r>
    </w:p>
    <w:p w14:paraId="20CB6446" w14:textId="77777777" w:rsidR="008801E8" w:rsidRPr="006D3B5A" w:rsidRDefault="008801E8" w:rsidP="008801E8">
      <w:pPr>
        <w:spacing w:line="360" w:lineRule="auto"/>
        <w:rPr>
          <w:rFonts w:ascii="Arial" w:hAnsi="Arial" w:cs="Arial"/>
          <w:lang w:val="en-GB"/>
        </w:rPr>
      </w:pPr>
    </w:p>
    <w:p w14:paraId="35D29D55" w14:textId="77777777" w:rsidR="008801E8" w:rsidRPr="006D3B5A" w:rsidRDefault="008801E8" w:rsidP="008801E8">
      <w:pPr>
        <w:spacing w:line="360" w:lineRule="auto"/>
        <w:jc w:val="both"/>
        <w:rPr>
          <w:rFonts w:ascii="Arial" w:hAnsi="Arial" w:cs="Arial"/>
          <w:lang w:val="en-GB"/>
        </w:rPr>
      </w:pPr>
      <w:r w:rsidRPr="006D3B5A">
        <w:rPr>
          <w:rFonts w:ascii="Arial" w:hAnsi="Arial" w:cs="Arial"/>
          <w:vertAlign w:val="superscript"/>
          <w:lang w:val="en-GB"/>
        </w:rPr>
        <w:t xml:space="preserve">1 </w:t>
      </w:r>
      <w:r w:rsidRPr="006D3B5A">
        <w:rPr>
          <w:rFonts w:ascii="Arial" w:hAnsi="Arial" w:cs="Arial"/>
          <w:lang w:val="en-GB"/>
        </w:rPr>
        <w:t xml:space="preserve">  University of Fribourg, Department of Biology, 1700 Fribourg, Switzerland</w:t>
      </w:r>
    </w:p>
    <w:p w14:paraId="6BEA9FCA" w14:textId="6BEC673E" w:rsidR="008801E8" w:rsidRPr="006D3B5A" w:rsidRDefault="008801E8" w:rsidP="008801E8">
      <w:pPr>
        <w:spacing w:line="360" w:lineRule="auto"/>
        <w:jc w:val="both"/>
        <w:rPr>
          <w:rFonts w:ascii="Arial" w:hAnsi="Arial" w:cs="Arial"/>
          <w:lang w:val="fr-CH"/>
        </w:rPr>
      </w:pPr>
      <w:r w:rsidRPr="006D3B5A">
        <w:rPr>
          <w:rFonts w:ascii="Arial" w:hAnsi="Arial" w:cs="Arial"/>
          <w:vertAlign w:val="superscript"/>
          <w:lang w:val="fr-CH"/>
        </w:rPr>
        <w:t>2</w:t>
      </w:r>
      <w:r w:rsidRPr="006D3B5A">
        <w:rPr>
          <w:rFonts w:ascii="Arial" w:hAnsi="Arial" w:cs="Arial"/>
          <w:lang w:val="fr-CH"/>
        </w:rPr>
        <w:t xml:space="preserve">  </w:t>
      </w:r>
      <w:r w:rsidR="00AE4D2B" w:rsidRPr="006D3B5A">
        <w:rPr>
          <w:rFonts w:ascii="Arial" w:hAnsi="Arial" w:cs="Arial"/>
          <w:lang w:val="fr-CH"/>
        </w:rPr>
        <w:t>Laboratoire de Physique de l’École Normale Supérieure, ENS, Université  PSL, CNRS, Sorbonne Université , Université de Paris, Paris, France</w:t>
      </w:r>
      <w:r w:rsidR="00AE4D2B" w:rsidRPr="006D3B5A" w:rsidDel="00AE4D2B">
        <w:rPr>
          <w:rFonts w:ascii="Arial" w:hAnsi="Arial" w:cs="Arial"/>
          <w:lang w:val="fr-CH"/>
        </w:rPr>
        <w:t xml:space="preserve"> </w:t>
      </w:r>
    </w:p>
    <w:p w14:paraId="23010763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7985364E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06814A45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290AFD54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25A54533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505C8C85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09879FBD" w14:textId="77777777" w:rsidR="008801E8" w:rsidRPr="006D3B5A" w:rsidRDefault="008801E8">
      <w:pPr>
        <w:rPr>
          <w:rFonts w:ascii="Arial" w:hAnsi="Arial" w:cs="Arial"/>
          <w:lang w:val="fr-FR"/>
        </w:rPr>
      </w:pPr>
    </w:p>
    <w:p w14:paraId="28AE4864" w14:textId="77777777" w:rsidR="00FE3925" w:rsidRPr="006D3B5A" w:rsidRDefault="00FE3925" w:rsidP="00FE3925">
      <w:pPr>
        <w:spacing w:line="360" w:lineRule="auto"/>
        <w:jc w:val="both"/>
        <w:rPr>
          <w:rStyle w:val="Hyperlink"/>
          <w:color w:val="auto"/>
        </w:rPr>
      </w:pPr>
      <w:r w:rsidRPr="006D3B5A">
        <w:rPr>
          <w:rStyle w:val="Hyperlink"/>
          <w:rFonts w:ascii="Helvetica" w:hAnsi="Helvetica" w:cs="Arial"/>
          <w:color w:val="auto"/>
        </w:rPr>
        <w:t>† These authors contributed equally.</w:t>
      </w:r>
    </w:p>
    <w:p w14:paraId="3307CBD6" w14:textId="77777777" w:rsidR="008801E8" w:rsidRPr="006D3B5A" w:rsidRDefault="008801E8">
      <w:pPr>
        <w:rPr>
          <w:rFonts w:ascii="Arial" w:hAnsi="Arial" w:cs="Arial"/>
        </w:rPr>
      </w:pPr>
    </w:p>
    <w:p w14:paraId="7C4BF888" w14:textId="77777777" w:rsidR="00FE3925" w:rsidRPr="006D3B5A" w:rsidRDefault="0056466C" w:rsidP="00C907BA">
      <w:pPr>
        <w:rPr>
          <w:rFonts w:ascii="Arial" w:hAnsi="Arial" w:cs="Arial"/>
        </w:rPr>
      </w:pPr>
      <w:r w:rsidRPr="006D3B5A">
        <w:rPr>
          <w:rFonts w:ascii="Arial" w:hAnsi="Arial" w:cs="Arial"/>
        </w:rPr>
        <w:br w:type="page"/>
      </w:r>
    </w:p>
    <w:p w14:paraId="6F47A879" w14:textId="3CADE43D" w:rsidR="007B2EE3" w:rsidRPr="006D3B5A" w:rsidRDefault="007B2EE3" w:rsidP="008F2538">
      <w:pPr>
        <w:jc w:val="both"/>
        <w:rPr>
          <w:rFonts w:ascii="Arial" w:hAnsi="Arial" w:cs="Arial"/>
        </w:rPr>
      </w:pPr>
    </w:p>
    <w:p w14:paraId="26117A3F" w14:textId="1D9CB417" w:rsidR="00F777F4" w:rsidRPr="006D3B5A" w:rsidRDefault="00FE66E7" w:rsidP="00AF339C">
      <w:pPr>
        <w:jc w:val="both"/>
        <w:rPr>
          <w:rFonts w:ascii="Arial" w:hAnsi="Arial" w:cs="Arial"/>
        </w:rPr>
      </w:pPr>
      <w:r w:rsidRPr="006D3B5A">
        <w:rPr>
          <w:rFonts w:ascii="Arial" w:hAnsi="Arial" w:cs="Arial"/>
        </w:rPr>
        <w:t>Supplementary table 1</w:t>
      </w:r>
      <w:r w:rsidR="00F777F4" w:rsidRPr="006D3B5A">
        <w:rPr>
          <w:rFonts w:ascii="Arial" w:hAnsi="Arial" w:cs="Arial"/>
        </w:rPr>
        <w:t xml:space="preserve">: Non-bonded parameters derived for this </w:t>
      </w:r>
      <w:r w:rsidR="00C864A2" w:rsidRPr="006D3B5A">
        <w:rPr>
          <w:rFonts w:ascii="Arial" w:hAnsi="Arial" w:cs="Arial"/>
        </w:rPr>
        <w:t>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  <w:gridCol w:w="2413"/>
        <w:gridCol w:w="2287"/>
        <w:gridCol w:w="2327"/>
      </w:tblGrid>
      <w:tr w:rsidR="006D3B5A" w:rsidRPr="006D3B5A" w14:paraId="101D3C41" w14:textId="77777777" w:rsidTr="00F777F4">
        <w:tc>
          <w:tcPr>
            <w:tcW w:w="2601" w:type="dxa"/>
          </w:tcPr>
          <w:p w14:paraId="473E75C3" w14:textId="14ADE465" w:rsidR="00F777F4" w:rsidRPr="006D3B5A" w:rsidRDefault="00F777F4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Interaction</w:t>
            </w:r>
          </w:p>
        </w:tc>
        <w:tc>
          <w:tcPr>
            <w:tcW w:w="2413" w:type="dxa"/>
          </w:tcPr>
          <w:p w14:paraId="4238A5A9" w14:textId="50BDBB10" w:rsidR="00F777F4" w:rsidRPr="006D3B5A" w:rsidRDefault="00453BE2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F777F4" w:rsidRPr="006D3B5A">
              <w:rPr>
                <w:rFonts w:ascii="Arial" w:hAnsi="Arial" w:cs="Arial"/>
              </w:rPr>
              <w:t xml:space="preserve"> type</w:t>
            </w:r>
          </w:p>
        </w:tc>
        <w:tc>
          <w:tcPr>
            <w:tcW w:w="2287" w:type="dxa"/>
          </w:tcPr>
          <w:p w14:paraId="68F43FE7" w14:textId="01344392" w:rsidR="00F777F4" w:rsidRPr="006D3B5A" w:rsidRDefault="00F777F4" w:rsidP="00AF339C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6D3B5A">
              <w:rPr>
                <w:rFonts w:ascii="Arial Unicode MS" w:eastAsia="Arial Unicode MS" w:hAnsi="Arial Unicode MS" w:cs="Arial Unicode MS" w:hint="eastAsia"/>
              </w:rPr>
              <w:t xml:space="preserve">ε </w:t>
            </w:r>
            <w:r w:rsidRPr="006D3B5A">
              <w:rPr>
                <w:rFonts w:ascii="Arial Unicode MS" w:eastAsia="Arial Unicode MS" w:hAnsi="Arial Unicode MS" w:cs="Arial Unicode MS"/>
              </w:rPr>
              <w:t>(kcal mol-1)</w:t>
            </w:r>
          </w:p>
        </w:tc>
        <w:tc>
          <w:tcPr>
            <w:tcW w:w="2327" w:type="dxa"/>
          </w:tcPr>
          <w:p w14:paraId="12382CD9" w14:textId="2739880B" w:rsidR="00F777F4" w:rsidRPr="006D3B5A" w:rsidRDefault="00F777F4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 Unicode MS" w:eastAsia="Arial Unicode MS" w:hAnsi="Arial Unicode MS" w:cs="Arial Unicode MS" w:hint="eastAsia"/>
              </w:rPr>
              <w:t>σ(Å)</w:t>
            </w:r>
          </w:p>
        </w:tc>
      </w:tr>
      <w:tr w:rsidR="006D3B5A" w:rsidRPr="006D3B5A" w14:paraId="6030F94E" w14:textId="77777777" w:rsidTr="00F777F4">
        <w:tc>
          <w:tcPr>
            <w:tcW w:w="2601" w:type="dxa"/>
          </w:tcPr>
          <w:p w14:paraId="4C9D3EA9" w14:textId="46A8D275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OG-NH</w:t>
            </w:r>
          </w:p>
        </w:tc>
        <w:tc>
          <w:tcPr>
            <w:tcW w:w="2413" w:type="dxa"/>
          </w:tcPr>
          <w:p w14:paraId="4779CA50" w14:textId="3086690A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4600CC1E" w14:textId="4A2CB609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1.0082</w:t>
            </w:r>
          </w:p>
        </w:tc>
        <w:tc>
          <w:tcPr>
            <w:tcW w:w="2327" w:type="dxa"/>
          </w:tcPr>
          <w:p w14:paraId="26532EA3" w14:textId="26F8E0E2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3.6925</w:t>
            </w:r>
          </w:p>
        </w:tc>
      </w:tr>
      <w:tr w:rsidR="006D3B5A" w:rsidRPr="006D3B5A" w14:paraId="0B7978AE" w14:textId="77777777" w:rsidTr="00F777F4">
        <w:tc>
          <w:tcPr>
            <w:tcW w:w="2601" w:type="dxa"/>
          </w:tcPr>
          <w:p w14:paraId="51D91A39" w14:textId="1ADDEE47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OG-PHE</w:t>
            </w:r>
          </w:p>
        </w:tc>
        <w:tc>
          <w:tcPr>
            <w:tcW w:w="2413" w:type="dxa"/>
          </w:tcPr>
          <w:p w14:paraId="10CFE456" w14:textId="3A34752D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45354329" w14:textId="404FCA34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1.8671</w:t>
            </w:r>
          </w:p>
        </w:tc>
        <w:tc>
          <w:tcPr>
            <w:tcW w:w="2327" w:type="dxa"/>
          </w:tcPr>
          <w:p w14:paraId="127772BD" w14:textId="66CCD545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3.6925</w:t>
            </w:r>
          </w:p>
        </w:tc>
      </w:tr>
      <w:tr w:rsidR="006D3B5A" w:rsidRPr="006D3B5A" w14:paraId="2C16D87D" w14:textId="77777777" w:rsidTr="00F777F4">
        <w:tc>
          <w:tcPr>
            <w:tcW w:w="2601" w:type="dxa"/>
          </w:tcPr>
          <w:p w14:paraId="4E1771A5" w14:textId="56323048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OG-OAB</w:t>
            </w:r>
          </w:p>
        </w:tc>
        <w:tc>
          <w:tcPr>
            <w:tcW w:w="2413" w:type="dxa"/>
          </w:tcPr>
          <w:p w14:paraId="746F96E3" w14:textId="119280C7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6745B366" w14:textId="0DA95BFF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0.4719</w:t>
            </w:r>
          </w:p>
        </w:tc>
        <w:tc>
          <w:tcPr>
            <w:tcW w:w="2327" w:type="dxa"/>
          </w:tcPr>
          <w:p w14:paraId="77FC7B65" w14:textId="13472037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3.2325</w:t>
            </w:r>
          </w:p>
        </w:tc>
      </w:tr>
      <w:tr w:rsidR="006D3B5A" w:rsidRPr="006D3B5A" w14:paraId="3F1F2654" w14:textId="77777777" w:rsidTr="00F777F4">
        <w:tc>
          <w:tcPr>
            <w:tcW w:w="2601" w:type="dxa"/>
          </w:tcPr>
          <w:p w14:paraId="037C0490" w14:textId="7A9B6AF4" w:rsidR="00F777F4" w:rsidRPr="006D3B5A" w:rsidRDefault="00055DC3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OG-C2T</w:t>
            </w:r>
          </w:p>
        </w:tc>
        <w:tc>
          <w:tcPr>
            <w:tcW w:w="2413" w:type="dxa"/>
          </w:tcPr>
          <w:p w14:paraId="47C7B0EC" w14:textId="3EF23BF4" w:rsidR="00F777F4" w:rsidRPr="006D3B5A" w:rsidRDefault="00453BE2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3EDA483C" w14:textId="6F898A52" w:rsidR="00F777F4" w:rsidRPr="006D3B5A" w:rsidRDefault="00055DC3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0.2780</w:t>
            </w:r>
          </w:p>
        </w:tc>
        <w:tc>
          <w:tcPr>
            <w:tcW w:w="2327" w:type="dxa"/>
          </w:tcPr>
          <w:p w14:paraId="52DB38CE" w14:textId="74F60FA0" w:rsidR="00F777F4" w:rsidRPr="006D3B5A" w:rsidRDefault="00055DC3" w:rsidP="00AF339C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3.6340</w:t>
            </w:r>
          </w:p>
        </w:tc>
      </w:tr>
      <w:tr w:rsidR="006D3B5A" w:rsidRPr="006D3B5A" w14:paraId="6717D65F" w14:textId="77777777" w:rsidTr="00F777F4">
        <w:tc>
          <w:tcPr>
            <w:tcW w:w="2601" w:type="dxa"/>
          </w:tcPr>
          <w:p w14:paraId="035A7A47" w14:textId="648F5037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OG-CM2</w:t>
            </w:r>
          </w:p>
        </w:tc>
        <w:tc>
          <w:tcPr>
            <w:tcW w:w="2413" w:type="dxa"/>
          </w:tcPr>
          <w:p w14:paraId="41119F14" w14:textId="174F03B7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5C109F53" w14:textId="1D9FCF1A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0.3310</w:t>
            </w:r>
          </w:p>
        </w:tc>
        <w:tc>
          <w:tcPr>
            <w:tcW w:w="2327" w:type="dxa"/>
          </w:tcPr>
          <w:p w14:paraId="04BD23EC" w14:textId="16D8E852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3.5470</w:t>
            </w:r>
          </w:p>
        </w:tc>
      </w:tr>
      <w:tr w:rsidR="006D3B5A" w:rsidRPr="006D3B5A" w14:paraId="4819A893" w14:textId="77777777" w:rsidTr="00F777F4">
        <w:tc>
          <w:tcPr>
            <w:tcW w:w="2601" w:type="dxa"/>
          </w:tcPr>
          <w:p w14:paraId="290E4925" w14:textId="77DAA1B9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OG-CM2R</w:t>
            </w:r>
          </w:p>
        </w:tc>
        <w:tc>
          <w:tcPr>
            <w:tcW w:w="2413" w:type="dxa"/>
          </w:tcPr>
          <w:p w14:paraId="2418E81C" w14:textId="4C20AC5E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6957D893" w14:textId="7B127B72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0.3310</w:t>
            </w:r>
          </w:p>
        </w:tc>
        <w:tc>
          <w:tcPr>
            <w:tcW w:w="2327" w:type="dxa"/>
          </w:tcPr>
          <w:p w14:paraId="6A8D4194" w14:textId="03CCCE67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3.5470</w:t>
            </w:r>
          </w:p>
        </w:tc>
      </w:tr>
      <w:tr w:rsidR="006D3B5A" w:rsidRPr="006D3B5A" w14:paraId="16AAA4CD" w14:textId="77777777" w:rsidTr="00F777F4">
        <w:tc>
          <w:tcPr>
            <w:tcW w:w="2601" w:type="dxa"/>
          </w:tcPr>
          <w:p w14:paraId="1B64F921" w14:textId="3A71CE2F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OG-CMDB</w:t>
            </w:r>
          </w:p>
        </w:tc>
        <w:tc>
          <w:tcPr>
            <w:tcW w:w="2413" w:type="dxa"/>
          </w:tcPr>
          <w:p w14:paraId="0BB625C8" w14:textId="2A74ED77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5E0E2062" w14:textId="27BD43B5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0.6970</w:t>
            </w:r>
          </w:p>
        </w:tc>
        <w:tc>
          <w:tcPr>
            <w:tcW w:w="2327" w:type="dxa"/>
          </w:tcPr>
          <w:p w14:paraId="65D4255F" w14:textId="1BC1A973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3.4800</w:t>
            </w:r>
          </w:p>
        </w:tc>
      </w:tr>
      <w:tr w:rsidR="006D3B5A" w:rsidRPr="006D3B5A" w14:paraId="02CF1034" w14:textId="77777777" w:rsidTr="00F777F4">
        <w:tc>
          <w:tcPr>
            <w:tcW w:w="2601" w:type="dxa"/>
          </w:tcPr>
          <w:p w14:paraId="4C052F42" w14:textId="61A4369A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OG-CMB</w:t>
            </w:r>
          </w:p>
        </w:tc>
        <w:tc>
          <w:tcPr>
            <w:tcW w:w="2413" w:type="dxa"/>
          </w:tcPr>
          <w:p w14:paraId="7DF2E5CB" w14:textId="7D1341EF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6A668F62" w14:textId="3077ECFB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0.2780</w:t>
            </w:r>
          </w:p>
        </w:tc>
        <w:tc>
          <w:tcPr>
            <w:tcW w:w="2327" w:type="dxa"/>
          </w:tcPr>
          <w:p w14:paraId="7B979F81" w14:textId="5F1DEBE4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3.6340</w:t>
            </w:r>
          </w:p>
        </w:tc>
      </w:tr>
      <w:tr w:rsidR="006D3B5A" w:rsidRPr="006D3B5A" w14:paraId="732CA530" w14:textId="77777777" w:rsidTr="00F777F4">
        <w:tc>
          <w:tcPr>
            <w:tcW w:w="2601" w:type="dxa"/>
          </w:tcPr>
          <w:p w14:paraId="2B81068B" w14:textId="03BE1BD9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OG-CMR</w:t>
            </w:r>
          </w:p>
        </w:tc>
        <w:tc>
          <w:tcPr>
            <w:tcW w:w="2413" w:type="dxa"/>
          </w:tcPr>
          <w:p w14:paraId="0FE4D392" w14:textId="251E91F7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314E242C" w14:textId="147E8D8F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0.2780</w:t>
            </w:r>
          </w:p>
        </w:tc>
        <w:tc>
          <w:tcPr>
            <w:tcW w:w="2327" w:type="dxa"/>
          </w:tcPr>
          <w:p w14:paraId="5895500B" w14:textId="56097480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3.6340</w:t>
            </w:r>
          </w:p>
        </w:tc>
      </w:tr>
      <w:tr w:rsidR="006D3B5A" w:rsidRPr="006D3B5A" w14:paraId="77778A12" w14:textId="77777777" w:rsidTr="00F777F4">
        <w:tc>
          <w:tcPr>
            <w:tcW w:w="2601" w:type="dxa"/>
          </w:tcPr>
          <w:p w14:paraId="5310F2BD" w14:textId="6B09E55A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OG-CMR5</w:t>
            </w:r>
          </w:p>
        </w:tc>
        <w:tc>
          <w:tcPr>
            <w:tcW w:w="2413" w:type="dxa"/>
          </w:tcPr>
          <w:p w14:paraId="4C3D15C0" w14:textId="43B6E747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5E783F77" w14:textId="7085AB6E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0.2780</w:t>
            </w:r>
          </w:p>
        </w:tc>
        <w:tc>
          <w:tcPr>
            <w:tcW w:w="2327" w:type="dxa"/>
          </w:tcPr>
          <w:p w14:paraId="46279478" w14:textId="530E8283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3.6340</w:t>
            </w:r>
          </w:p>
        </w:tc>
      </w:tr>
      <w:tr w:rsidR="006D3B5A" w:rsidRPr="006D3B5A" w14:paraId="700CB844" w14:textId="77777777" w:rsidTr="00F777F4">
        <w:tc>
          <w:tcPr>
            <w:tcW w:w="2601" w:type="dxa"/>
          </w:tcPr>
          <w:p w14:paraId="323DFBEE" w14:textId="1CE7A00A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OG-CTB</w:t>
            </w:r>
          </w:p>
        </w:tc>
        <w:tc>
          <w:tcPr>
            <w:tcW w:w="2413" w:type="dxa"/>
          </w:tcPr>
          <w:p w14:paraId="0EF69748" w14:textId="7B53812B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25165304" w14:textId="7AC2F92F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0.2780</w:t>
            </w:r>
          </w:p>
        </w:tc>
        <w:tc>
          <w:tcPr>
            <w:tcW w:w="2327" w:type="dxa"/>
          </w:tcPr>
          <w:p w14:paraId="647B7A39" w14:textId="24DE82C0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3.6340</w:t>
            </w:r>
          </w:p>
        </w:tc>
      </w:tr>
      <w:tr w:rsidR="006D3B5A" w:rsidRPr="006D3B5A" w14:paraId="77586E84" w14:textId="77777777" w:rsidTr="00F777F4">
        <w:tc>
          <w:tcPr>
            <w:tcW w:w="2601" w:type="dxa"/>
          </w:tcPr>
          <w:p w14:paraId="69E4B44F" w14:textId="1EC6B4D9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OG-CTBA</w:t>
            </w:r>
          </w:p>
        </w:tc>
        <w:tc>
          <w:tcPr>
            <w:tcW w:w="2413" w:type="dxa"/>
          </w:tcPr>
          <w:p w14:paraId="05E63C7B" w14:textId="0B1545C1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6CAADEDF" w14:textId="2457045A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0.3310</w:t>
            </w:r>
          </w:p>
        </w:tc>
        <w:tc>
          <w:tcPr>
            <w:tcW w:w="2327" w:type="dxa"/>
          </w:tcPr>
          <w:p w14:paraId="723506F2" w14:textId="05627AB5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3.5470</w:t>
            </w:r>
          </w:p>
        </w:tc>
      </w:tr>
      <w:tr w:rsidR="00055DC3" w:rsidRPr="006D3B5A" w14:paraId="6828030A" w14:textId="77777777" w:rsidTr="00F777F4">
        <w:tc>
          <w:tcPr>
            <w:tcW w:w="2601" w:type="dxa"/>
          </w:tcPr>
          <w:p w14:paraId="12D417AB" w14:textId="7C1D94E0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OG-CTBB</w:t>
            </w:r>
          </w:p>
        </w:tc>
        <w:tc>
          <w:tcPr>
            <w:tcW w:w="2413" w:type="dxa"/>
          </w:tcPr>
          <w:p w14:paraId="6D9CB6FD" w14:textId="0A077C74" w:rsidR="00055DC3" w:rsidRPr="006D3B5A" w:rsidRDefault="00453BE2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LJ</w:t>
            </w:r>
            <w:r w:rsidR="00055DC3" w:rsidRPr="006D3B5A">
              <w:rPr>
                <w:rFonts w:ascii="Arial" w:hAnsi="Arial" w:cs="Arial"/>
              </w:rPr>
              <w:t xml:space="preserve"> 9-6</w:t>
            </w:r>
          </w:p>
        </w:tc>
        <w:tc>
          <w:tcPr>
            <w:tcW w:w="2287" w:type="dxa"/>
          </w:tcPr>
          <w:p w14:paraId="3024E6C5" w14:textId="2EE98659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0.3310</w:t>
            </w:r>
          </w:p>
        </w:tc>
        <w:tc>
          <w:tcPr>
            <w:tcW w:w="2327" w:type="dxa"/>
          </w:tcPr>
          <w:p w14:paraId="12B5EBE9" w14:textId="4FD3E36A" w:rsidR="00055DC3" w:rsidRPr="006D3B5A" w:rsidRDefault="00055DC3" w:rsidP="00055DC3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3.5470</w:t>
            </w:r>
          </w:p>
        </w:tc>
      </w:tr>
    </w:tbl>
    <w:p w14:paraId="4334494C" w14:textId="77777777" w:rsidR="00F777F4" w:rsidRPr="006D3B5A" w:rsidRDefault="00F777F4" w:rsidP="00AF339C">
      <w:pPr>
        <w:jc w:val="both"/>
        <w:rPr>
          <w:rFonts w:ascii="Arial" w:hAnsi="Arial" w:cs="Arial"/>
        </w:rPr>
      </w:pPr>
    </w:p>
    <w:p w14:paraId="10BC1237" w14:textId="4BF5E70E" w:rsidR="00130D89" w:rsidRPr="006D3B5A" w:rsidRDefault="00FE66E7" w:rsidP="00AF339C">
      <w:pPr>
        <w:jc w:val="both"/>
        <w:rPr>
          <w:rFonts w:ascii="Arial" w:hAnsi="Arial" w:cs="Arial"/>
        </w:rPr>
      </w:pPr>
      <w:r w:rsidRPr="006D3B5A">
        <w:rPr>
          <w:rFonts w:ascii="Arial" w:hAnsi="Arial" w:cs="Arial"/>
        </w:rPr>
        <w:t>Supplementary table 2</w:t>
      </w:r>
      <w:r w:rsidR="00130D89" w:rsidRPr="006D3B5A">
        <w:rPr>
          <w:rFonts w:ascii="Arial" w:hAnsi="Arial" w:cs="Arial"/>
        </w:rPr>
        <w:t xml:space="preserve">: </w:t>
      </w:r>
      <w:r w:rsidR="00F52DE4" w:rsidRPr="006D3B5A">
        <w:rPr>
          <w:rFonts w:ascii="Arial" w:hAnsi="Arial" w:cs="Arial"/>
        </w:rPr>
        <w:t>Calculated v</w:t>
      </w:r>
      <w:r w:rsidR="00130D89" w:rsidRPr="006D3B5A">
        <w:rPr>
          <w:rFonts w:ascii="Arial" w:hAnsi="Arial" w:cs="Arial"/>
        </w:rPr>
        <w:t xml:space="preserve">alues of </w:t>
      </w:r>
      <w:r w:rsidR="00894105" w:rsidRPr="006D3B5A">
        <w:rPr>
          <w:rFonts w:ascii="Arial" w:hAnsi="Arial" w:cs="Arial"/>
        </w:rPr>
        <w:sym w:font="Symbol" w:char="F070"/>
      </w:r>
      <w:r w:rsidR="00894105" w:rsidRPr="006D3B5A">
        <w:rPr>
          <w:rFonts w:ascii="Arial" w:hAnsi="Arial" w:cs="Arial"/>
          <w:vertAlign w:val="subscript"/>
        </w:rPr>
        <w:t xml:space="preserve">CH </w:t>
      </w:r>
      <w:r w:rsidR="00894105" w:rsidRPr="006D3B5A">
        <w:rPr>
          <w:rFonts w:ascii="Arial" w:hAnsi="Arial" w:cs="Arial"/>
        </w:rPr>
        <w:t xml:space="preserve">for each bilayer composition and the relative percentage </w:t>
      </w:r>
      <w:r w:rsidR="00F52DE4" w:rsidRPr="006D3B5A">
        <w:rPr>
          <w:rFonts w:ascii="Arial" w:hAnsi="Arial" w:cs="Arial"/>
        </w:rPr>
        <w:t xml:space="preserve">change </w:t>
      </w:r>
      <w:r w:rsidR="00894105" w:rsidRPr="006D3B5A">
        <w:rPr>
          <w:rFonts w:ascii="Arial" w:hAnsi="Arial" w:cs="Arial"/>
        </w:rPr>
        <w:t>with respect to the composition “100% DOPC”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1475"/>
        <w:gridCol w:w="1842"/>
      </w:tblGrid>
      <w:tr w:rsidR="006D3B5A" w:rsidRPr="006D3B5A" w14:paraId="12496F2D" w14:textId="080BB05A" w:rsidTr="00F52DE4">
        <w:trPr>
          <w:trHeight w:val="320"/>
        </w:trPr>
        <w:tc>
          <w:tcPr>
            <w:tcW w:w="2348" w:type="dxa"/>
            <w:noWrap/>
          </w:tcPr>
          <w:p w14:paraId="08C7C96A" w14:textId="3528CB7C" w:rsidR="002A5295" w:rsidRPr="006D3B5A" w:rsidRDefault="002A5295" w:rsidP="00130D89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Bilayer composition</w:t>
            </w:r>
          </w:p>
        </w:tc>
        <w:tc>
          <w:tcPr>
            <w:tcW w:w="1475" w:type="dxa"/>
            <w:noWrap/>
          </w:tcPr>
          <w:p w14:paraId="0F8F94BA" w14:textId="15014260" w:rsidR="002A5295" w:rsidRPr="006D3B5A" w:rsidRDefault="002A5295" w:rsidP="00130D89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sym w:font="Symbol" w:char="F070"/>
            </w:r>
            <w:r w:rsidRPr="006D3B5A">
              <w:rPr>
                <w:rFonts w:ascii="Arial" w:hAnsi="Arial" w:cs="Arial"/>
                <w:vertAlign w:val="subscript"/>
              </w:rPr>
              <w:t xml:space="preserve">CH </w:t>
            </w:r>
            <w:r w:rsidRPr="006D3B5A">
              <w:rPr>
                <w:rFonts w:ascii="Arial" w:hAnsi="Arial" w:cs="Arial"/>
              </w:rPr>
              <w:t>(</w:t>
            </w:r>
            <w:proofErr w:type="spellStart"/>
            <w:r w:rsidRPr="006D3B5A">
              <w:rPr>
                <w:rFonts w:ascii="Arial" w:hAnsi="Arial" w:cs="Arial"/>
              </w:rPr>
              <w:t>mN</w:t>
            </w:r>
            <w:proofErr w:type="spellEnd"/>
            <w:r w:rsidRPr="006D3B5A">
              <w:rPr>
                <w:rFonts w:ascii="Arial" w:hAnsi="Arial" w:cs="Arial"/>
              </w:rPr>
              <w:t>/m)</w:t>
            </w:r>
          </w:p>
        </w:tc>
        <w:tc>
          <w:tcPr>
            <w:tcW w:w="1842" w:type="dxa"/>
          </w:tcPr>
          <w:p w14:paraId="437915D5" w14:textId="02F7D0A6" w:rsidR="002A5295" w:rsidRPr="006D3B5A" w:rsidRDefault="00894105" w:rsidP="00130D89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Relative change</w:t>
            </w:r>
          </w:p>
        </w:tc>
      </w:tr>
      <w:tr w:rsidR="006D3B5A" w:rsidRPr="006D3B5A" w14:paraId="45D1D077" w14:textId="17476702" w:rsidTr="00F52DE4">
        <w:trPr>
          <w:trHeight w:val="320"/>
        </w:trPr>
        <w:tc>
          <w:tcPr>
            <w:tcW w:w="2348" w:type="dxa"/>
            <w:noWrap/>
          </w:tcPr>
          <w:p w14:paraId="6E09184F" w14:textId="519FDCB0" w:rsidR="002A5295" w:rsidRPr="006D3B5A" w:rsidRDefault="002A5295" w:rsidP="002A5295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100% DOPC</w:t>
            </w:r>
          </w:p>
        </w:tc>
        <w:tc>
          <w:tcPr>
            <w:tcW w:w="1475" w:type="dxa"/>
            <w:noWrap/>
          </w:tcPr>
          <w:p w14:paraId="250EDA1A" w14:textId="59A15446" w:rsidR="002A5295" w:rsidRPr="006D3B5A" w:rsidRDefault="002A5295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26.29</w:t>
            </w:r>
          </w:p>
        </w:tc>
        <w:tc>
          <w:tcPr>
            <w:tcW w:w="1842" w:type="dxa"/>
          </w:tcPr>
          <w:p w14:paraId="2947729F" w14:textId="780C2919" w:rsidR="002A5295" w:rsidRPr="006D3B5A" w:rsidRDefault="002A5295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0</w:t>
            </w:r>
            <w:r w:rsidR="00894105" w:rsidRPr="006D3B5A">
              <w:rPr>
                <w:rFonts w:ascii="Arial" w:hAnsi="Arial" w:cs="Arial"/>
              </w:rPr>
              <w:t>%</w:t>
            </w:r>
          </w:p>
        </w:tc>
      </w:tr>
      <w:tr w:rsidR="006D3B5A" w:rsidRPr="006D3B5A" w14:paraId="5BFB66D1" w14:textId="35050EC3" w:rsidTr="00F52DE4">
        <w:trPr>
          <w:trHeight w:val="320"/>
        </w:trPr>
        <w:tc>
          <w:tcPr>
            <w:tcW w:w="2348" w:type="dxa"/>
            <w:noWrap/>
            <w:hideMark/>
          </w:tcPr>
          <w:p w14:paraId="62292190" w14:textId="002CFD7F" w:rsidR="002A5295" w:rsidRPr="006D3B5A" w:rsidRDefault="002A5295" w:rsidP="002A5295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+20 mol% DAG</w:t>
            </w:r>
          </w:p>
        </w:tc>
        <w:tc>
          <w:tcPr>
            <w:tcW w:w="1475" w:type="dxa"/>
            <w:noWrap/>
            <w:hideMark/>
          </w:tcPr>
          <w:p w14:paraId="244DE949" w14:textId="47404D24" w:rsidR="002A5295" w:rsidRPr="006D3B5A" w:rsidRDefault="002A5295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29.8</w:t>
            </w:r>
            <w:r w:rsidR="00894105" w:rsidRPr="006D3B5A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1E140FE1" w14:textId="4E8168AA" w:rsidR="002A5295" w:rsidRPr="006D3B5A" w:rsidRDefault="00963B24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</w:t>
            </w:r>
            <w:r w:rsidR="002A5295" w:rsidRPr="006D3B5A">
              <w:rPr>
                <w:rFonts w:ascii="Arial" w:hAnsi="Arial" w:cs="Arial"/>
              </w:rPr>
              <w:t>13.</w:t>
            </w:r>
            <w:r w:rsidR="00400C15" w:rsidRPr="006D3B5A">
              <w:rPr>
                <w:rFonts w:ascii="Arial" w:hAnsi="Arial" w:cs="Arial"/>
              </w:rPr>
              <w:t>4</w:t>
            </w:r>
            <w:r w:rsidR="00894105" w:rsidRPr="006D3B5A">
              <w:rPr>
                <w:rFonts w:ascii="Arial" w:hAnsi="Arial" w:cs="Arial"/>
              </w:rPr>
              <w:t>%</w:t>
            </w:r>
          </w:p>
        </w:tc>
      </w:tr>
      <w:tr w:rsidR="006D3B5A" w:rsidRPr="006D3B5A" w14:paraId="284854E5" w14:textId="02B1F7B2" w:rsidTr="00F52DE4">
        <w:trPr>
          <w:trHeight w:val="340"/>
        </w:trPr>
        <w:tc>
          <w:tcPr>
            <w:tcW w:w="2348" w:type="dxa"/>
            <w:noWrap/>
            <w:hideMark/>
          </w:tcPr>
          <w:p w14:paraId="56A43CD6" w14:textId="25A97F9C" w:rsidR="002A5295" w:rsidRPr="006D3B5A" w:rsidRDefault="002A5295" w:rsidP="002A5295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+30 mol% DOPE</w:t>
            </w:r>
          </w:p>
        </w:tc>
        <w:tc>
          <w:tcPr>
            <w:tcW w:w="1475" w:type="dxa"/>
            <w:noWrap/>
            <w:hideMark/>
          </w:tcPr>
          <w:p w14:paraId="31EE9148" w14:textId="77777777" w:rsidR="002A5295" w:rsidRPr="006D3B5A" w:rsidRDefault="002A5295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29.59</w:t>
            </w:r>
          </w:p>
        </w:tc>
        <w:tc>
          <w:tcPr>
            <w:tcW w:w="1842" w:type="dxa"/>
          </w:tcPr>
          <w:p w14:paraId="007809B0" w14:textId="692847B6" w:rsidR="002A5295" w:rsidRPr="006D3B5A" w:rsidRDefault="00963B24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</w:t>
            </w:r>
            <w:r w:rsidR="002A5295" w:rsidRPr="006D3B5A">
              <w:rPr>
                <w:rFonts w:ascii="Arial" w:hAnsi="Arial" w:cs="Arial"/>
              </w:rPr>
              <w:t>12.</w:t>
            </w:r>
            <w:r w:rsidR="00400C15" w:rsidRPr="006D3B5A">
              <w:rPr>
                <w:rFonts w:ascii="Arial" w:hAnsi="Arial" w:cs="Arial"/>
              </w:rPr>
              <w:t>6</w:t>
            </w:r>
            <w:r w:rsidR="00894105" w:rsidRPr="006D3B5A">
              <w:rPr>
                <w:rFonts w:ascii="Arial" w:hAnsi="Arial" w:cs="Arial"/>
              </w:rPr>
              <w:t>%</w:t>
            </w:r>
          </w:p>
        </w:tc>
      </w:tr>
      <w:tr w:rsidR="006D3B5A" w:rsidRPr="006D3B5A" w14:paraId="7C03A6F0" w14:textId="181843E3" w:rsidTr="00F52DE4">
        <w:trPr>
          <w:trHeight w:val="320"/>
        </w:trPr>
        <w:tc>
          <w:tcPr>
            <w:tcW w:w="2348" w:type="dxa"/>
            <w:noWrap/>
            <w:hideMark/>
          </w:tcPr>
          <w:p w14:paraId="79ED9195" w14:textId="50524BA6" w:rsidR="002A5295" w:rsidRPr="006D3B5A" w:rsidRDefault="002A5295" w:rsidP="002A5295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+10 mol% CHOL</w:t>
            </w:r>
          </w:p>
        </w:tc>
        <w:tc>
          <w:tcPr>
            <w:tcW w:w="1475" w:type="dxa"/>
            <w:noWrap/>
            <w:hideMark/>
          </w:tcPr>
          <w:p w14:paraId="008B5334" w14:textId="77777777" w:rsidR="002A5295" w:rsidRPr="006D3B5A" w:rsidRDefault="002A5295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29.52</w:t>
            </w:r>
          </w:p>
        </w:tc>
        <w:tc>
          <w:tcPr>
            <w:tcW w:w="1842" w:type="dxa"/>
          </w:tcPr>
          <w:p w14:paraId="75F1269C" w14:textId="40FF5C81" w:rsidR="00894105" w:rsidRPr="006D3B5A" w:rsidRDefault="00963B24" w:rsidP="00894105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</w:t>
            </w:r>
            <w:r w:rsidR="002A5295" w:rsidRPr="006D3B5A">
              <w:rPr>
                <w:rFonts w:ascii="Arial" w:hAnsi="Arial" w:cs="Arial"/>
              </w:rPr>
              <w:t>12.</w:t>
            </w:r>
            <w:r w:rsidR="00400C15" w:rsidRPr="006D3B5A">
              <w:rPr>
                <w:rFonts w:ascii="Arial" w:hAnsi="Arial" w:cs="Arial"/>
              </w:rPr>
              <w:t>3</w:t>
            </w:r>
            <w:r w:rsidR="00894105" w:rsidRPr="006D3B5A">
              <w:rPr>
                <w:rFonts w:ascii="Arial" w:hAnsi="Arial" w:cs="Arial"/>
              </w:rPr>
              <w:t>%</w:t>
            </w:r>
          </w:p>
        </w:tc>
      </w:tr>
      <w:tr w:rsidR="006D3B5A" w:rsidRPr="006D3B5A" w14:paraId="516AEA3E" w14:textId="3F6322DE" w:rsidTr="00963B24">
        <w:trPr>
          <w:trHeight w:val="320"/>
        </w:trPr>
        <w:tc>
          <w:tcPr>
            <w:tcW w:w="2348" w:type="dxa"/>
            <w:noWrap/>
          </w:tcPr>
          <w:p w14:paraId="3328361B" w14:textId="790E6D00" w:rsidR="00963B24" w:rsidRPr="006D3B5A" w:rsidRDefault="00963B24" w:rsidP="00963B24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+20 mol% DOPE</w:t>
            </w:r>
          </w:p>
        </w:tc>
        <w:tc>
          <w:tcPr>
            <w:tcW w:w="1475" w:type="dxa"/>
            <w:noWrap/>
          </w:tcPr>
          <w:p w14:paraId="16EB06A7" w14:textId="39789289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29.13</w:t>
            </w:r>
          </w:p>
        </w:tc>
        <w:tc>
          <w:tcPr>
            <w:tcW w:w="1842" w:type="dxa"/>
          </w:tcPr>
          <w:p w14:paraId="593D75CA" w14:textId="1F8C8B7F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+10.8%</w:t>
            </w:r>
          </w:p>
        </w:tc>
      </w:tr>
      <w:tr w:rsidR="006D3B5A" w:rsidRPr="006D3B5A" w14:paraId="4ED46585" w14:textId="77777777" w:rsidTr="00F52DE4">
        <w:trPr>
          <w:trHeight w:val="320"/>
        </w:trPr>
        <w:tc>
          <w:tcPr>
            <w:tcW w:w="2348" w:type="dxa"/>
            <w:noWrap/>
          </w:tcPr>
          <w:p w14:paraId="7FF676E6" w14:textId="07C1770E" w:rsidR="00963B24" w:rsidRPr="006D3B5A" w:rsidRDefault="00963B24" w:rsidP="00963B24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+10 mol% DAG</w:t>
            </w:r>
          </w:p>
        </w:tc>
        <w:tc>
          <w:tcPr>
            <w:tcW w:w="1475" w:type="dxa"/>
            <w:noWrap/>
          </w:tcPr>
          <w:p w14:paraId="2D3C50BD" w14:textId="2400FCC6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28.51</w:t>
            </w:r>
          </w:p>
        </w:tc>
        <w:tc>
          <w:tcPr>
            <w:tcW w:w="1842" w:type="dxa"/>
          </w:tcPr>
          <w:p w14:paraId="7DF22DCF" w14:textId="6DD03750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+8.4%</w:t>
            </w:r>
          </w:p>
        </w:tc>
      </w:tr>
      <w:tr w:rsidR="006D3B5A" w:rsidRPr="006D3B5A" w14:paraId="302C1E09" w14:textId="4ECDF6BE" w:rsidTr="00F52DE4">
        <w:trPr>
          <w:trHeight w:val="320"/>
        </w:trPr>
        <w:tc>
          <w:tcPr>
            <w:tcW w:w="2348" w:type="dxa"/>
            <w:noWrap/>
          </w:tcPr>
          <w:p w14:paraId="59255CA3" w14:textId="6F9DFE7A" w:rsidR="00963B24" w:rsidRPr="006D3B5A" w:rsidRDefault="00963B24" w:rsidP="00963B24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+60 mol% DLPE</w:t>
            </w:r>
          </w:p>
        </w:tc>
        <w:tc>
          <w:tcPr>
            <w:tcW w:w="1475" w:type="dxa"/>
            <w:noWrap/>
          </w:tcPr>
          <w:p w14:paraId="3A8F8D4A" w14:textId="4830A8A0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27.44</w:t>
            </w:r>
          </w:p>
        </w:tc>
        <w:tc>
          <w:tcPr>
            <w:tcW w:w="1842" w:type="dxa"/>
          </w:tcPr>
          <w:p w14:paraId="4E7FAE77" w14:textId="4357FF7C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+4.</w:t>
            </w:r>
            <w:r w:rsidR="00400C15" w:rsidRPr="006D3B5A">
              <w:rPr>
                <w:rFonts w:ascii="Arial" w:hAnsi="Arial" w:cs="Arial"/>
              </w:rPr>
              <w:t>4</w:t>
            </w:r>
            <w:r w:rsidRPr="006D3B5A">
              <w:rPr>
                <w:rFonts w:ascii="Arial" w:hAnsi="Arial" w:cs="Arial"/>
              </w:rPr>
              <w:t>%</w:t>
            </w:r>
          </w:p>
        </w:tc>
      </w:tr>
      <w:tr w:rsidR="006D3B5A" w:rsidRPr="006D3B5A" w14:paraId="1AC8902C" w14:textId="1354E419" w:rsidTr="00F52DE4">
        <w:trPr>
          <w:trHeight w:val="320"/>
        </w:trPr>
        <w:tc>
          <w:tcPr>
            <w:tcW w:w="2348" w:type="dxa"/>
            <w:noWrap/>
            <w:hideMark/>
          </w:tcPr>
          <w:p w14:paraId="2789040E" w14:textId="07989572" w:rsidR="00963B24" w:rsidRPr="006D3B5A" w:rsidRDefault="00963B24" w:rsidP="00963B24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+60 mol% DPPC</w:t>
            </w:r>
          </w:p>
        </w:tc>
        <w:tc>
          <w:tcPr>
            <w:tcW w:w="1475" w:type="dxa"/>
            <w:noWrap/>
            <w:hideMark/>
          </w:tcPr>
          <w:p w14:paraId="549CB495" w14:textId="0A2EA7FB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23.66</w:t>
            </w:r>
          </w:p>
        </w:tc>
        <w:tc>
          <w:tcPr>
            <w:tcW w:w="1842" w:type="dxa"/>
          </w:tcPr>
          <w:p w14:paraId="3ABF56E5" w14:textId="21F1236C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-10.0%</w:t>
            </w:r>
          </w:p>
        </w:tc>
      </w:tr>
      <w:tr w:rsidR="00963B24" w:rsidRPr="006D3B5A" w14:paraId="0CBA1150" w14:textId="5975516D" w:rsidTr="00F52DE4">
        <w:trPr>
          <w:trHeight w:val="320"/>
        </w:trPr>
        <w:tc>
          <w:tcPr>
            <w:tcW w:w="2348" w:type="dxa"/>
            <w:noWrap/>
            <w:hideMark/>
          </w:tcPr>
          <w:p w14:paraId="1B4FABDF" w14:textId="121828AE" w:rsidR="00963B24" w:rsidRPr="006D3B5A" w:rsidRDefault="00963B24" w:rsidP="00963B24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+60 mol% DLPC</w:t>
            </w:r>
          </w:p>
        </w:tc>
        <w:tc>
          <w:tcPr>
            <w:tcW w:w="1475" w:type="dxa"/>
            <w:noWrap/>
            <w:hideMark/>
          </w:tcPr>
          <w:p w14:paraId="2E625094" w14:textId="760457A7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19.98</w:t>
            </w:r>
          </w:p>
        </w:tc>
        <w:tc>
          <w:tcPr>
            <w:tcW w:w="1842" w:type="dxa"/>
          </w:tcPr>
          <w:p w14:paraId="04C1B252" w14:textId="3AE8A4E0" w:rsidR="00963B24" w:rsidRPr="006D3B5A" w:rsidRDefault="00963B24" w:rsidP="00963B24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-24.0%</w:t>
            </w:r>
          </w:p>
        </w:tc>
      </w:tr>
    </w:tbl>
    <w:p w14:paraId="11FE9BEE" w14:textId="471CC832" w:rsidR="00130D89" w:rsidRPr="006D3B5A" w:rsidRDefault="00130D89" w:rsidP="00AF339C">
      <w:pPr>
        <w:jc w:val="both"/>
        <w:rPr>
          <w:rFonts w:ascii="Arial" w:hAnsi="Arial" w:cs="Arial"/>
        </w:rPr>
      </w:pPr>
    </w:p>
    <w:p w14:paraId="2EB0B165" w14:textId="5725DB75" w:rsidR="008C2A7F" w:rsidRPr="006D3B5A" w:rsidRDefault="00FE66E7" w:rsidP="00FE09B1">
      <w:pPr>
        <w:jc w:val="both"/>
        <w:rPr>
          <w:rFonts w:ascii="Arial" w:hAnsi="Arial" w:cs="Arial"/>
        </w:rPr>
      </w:pPr>
      <w:r w:rsidRPr="006D3B5A">
        <w:rPr>
          <w:rFonts w:ascii="Arial" w:hAnsi="Arial" w:cs="Arial"/>
        </w:rPr>
        <w:t xml:space="preserve">Supplementary table </w:t>
      </w:r>
      <w:r w:rsidR="00FE09B1" w:rsidRPr="006D3B5A">
        <w:rPr>
          <w:rFonts w:ascii="Arial" w:hAnsi="Arial" w:cs="Arial"/>
        </w:rPr>
        <w:t xml:space="preserve">3: Calculated values of </w:t>
      </w:r>
      <w:r w:rsidR="00FE09B1" w:rsidRPr="006D3B5A">
        <w:rPr>
          <w:rFonts w:ascii="Arial" w:hAnsi="Arial" w:cs="Arial"/>
          <w:i/>
          <w:iCs/>
        </w:rPr>
        <w:sym w:font="Symbol" w:char="F06B"/>
      </w:r>
      <w:r w:rsidR="00FE09B1" w:rsidRPr="006D3B5A">
        <w:rPr>
          <w:rFonts w:ascii="Arial" w:hAnsi="Arial" w:cs="Arial"/>
          <w:i/>
          <w:iCs/>
          <w:vertAlign w:val="subscript"/>
        </w:rPr>
        <w:t>b</w:t>
      </w:r>
      <w:r w:rsidR="00FE09B1" w:rsidRPr="006D3B5A">
        <w:rPr>
          <w:rFonts w:ascii="Arial" w:hAnsi="Arial" w:cs="Arial"/>
          <w:vertAlign w:val="subscript"/>
        </w:rPr>
        <w:t xml:space="preserve"> </w:t>
      </w:r>
      <w:r w:rsidR="00FE09B1" w:rsidRPr="006D3B5A">
        <w:rPr>
          <w:rFonts w:ascii="Arial" w:hAnsi="Arial" w:cs="Arial"/>
        </w:rPr>
        <w:t xml:space="preserve">for each bilayer composition </w:t>
      </w:r>
      <w:r w:rsidR="00996F86" w:rsidRPr="006D3B5A">
        <w:rPr>
          <w:rFonts w:ascii="Arial" w:hAnsi="Arial" w:cs="Arial"/>
        </w:rPr>
        <w:t>with two different methods: from the real-space analysis of the instantaneous surface deformations (</w:t>
      </w:r>
      <w:r w:rsidR="00996F86" w:rsidRPr="006D3B5A">
        <w:rPr>
          <w:rFonts w:ascii="Arial" w:hAnsi="Arial" w:cs="Arial"/>
          <w:i/>
          <w:iCs/>
        </w:rPr>
        <w:sym w:font="Symbol" w:char="F06B"/>
      </w:r>
      <w:r w:rsidR="00996F86" w:rsidRPr="006D3B5A">
        <w:rPr>
          <w:rFonts w:ascii="Arial" w:hAnsi="Arial" w:cs="Arial"/>
          <w:i/>
          <w:iCs/>
          <w:vertAlign w:val="subscript"/>
        </w:rPr>
        <w:t>b</w:t>
      </w:r>
      <w:r w:rsidR="00996F86" w:rsidRPr="006D3B5A">
        <w:rPr>
          <w:rFonts w:ascii="Arial" w:hAnsi="Arial" w:cs="Arial"/>
          <w:vertAlign w:val="subscript"/>
        </w:rPr>
        <w:t xml:space="preserve">  </w:t>
      </w:r>
      <w:proofErr w:type="spellStart"/>
      <w:r w:rsidR="00996F86" w:rsidRPr="006D3B5A">
        <w:rPr>
          <w:rFonts w:ascii="Arial" w:hAnsi="Arial" w:cs="Arial"/>
        </w:rPr>
        <w:t>ReSIS</w:t>
      </w:r>
      <w:proofErr w:type="spellEnd"/>
      <w:r w:rsidR="00996F86" w:rsidRPr="006D3B5A">
        <w:rPr>
          <w:rFonts w:ascii="Arial" w:hAnsi="Arial" w:cs="Arial"/>
        </w:rPr>
        <w:t>) and from the Fourier-space analysis of the membrane fluctuations (</w:t>
      </w:r>
      <w:r w:rsidR="00996F86" w:rsidRPr="006D3B5A">
        <w:rPr>
          <w:rFonts w:ascii="Arial" w:hAnsi="Arial" w:cs="Arial"/>
          <w:i/>
          <w:iCs/>
        </w:rPr>
        <w:sym w:font="Symbol" w:char="F06B"/>
      </w:r>
      <w:r w:rsidR="00996F86" w:rsidRPr="006D3B5A">
        <w:rPr>
          <w:rFonts w:ascii="Arial" w:hAnsi="Arial" w:cs="Arial"/>
          <w:i/>
          <w:iCs/>
          <w:vertAlign w:val="subscript"/>
        </w:rPr>
        <w:t>b</w:t>
      </w:r>
      <w:r w:rsidR="00996F86" w:rsidRPr="006D3B5A">
        <w:rPr>
          <w:rFonts w:ascii="Arial" w:hAnsi="Arial" w:cs="Arial"/>
          <w:vertAlign w:val="subscript"/>
        </w:rPr>
        <w:t xml:space="preserve">  </w:t>
      </w:r>
      <w:proofErr w:type="spellStart"/>
      <w:r w:rsidR="00996F86" w:rsidRPr="006D3B5A">
        <w:rPr>
          <w:rFonts w:ascii="Arial" w:hAnsi="Arial" w:cs="Arial"/>
        </w:rPr>
        <w:t>Fluct</w:t>
      </w:r>
      <w:proofErr w:type="spellEnd"/>
      <w:r w:rsidR="00996F86" w:rsidRPr="006D3B5A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1758"/>
        <w:gridCol w:w="1559"/>
      </w:tblGrid>
      <w:tr w:rsidR="006D3B5A" w:rsidRPr="006D3B5A" w14:paraId="2AFB8BF9" w14:textId="77777777" w:rsidTr="00996F86">
        <w:trPr>
          <w:trHeight w:val="320"/>
        </w:trPr>
        <w:tc>
          <w:tcPr>
            <w:tcW w:w="2348" w:type="dxa"/>
            <w:noWrap/>
          </w:tcPr>
          <w:p w14:paraId="57E936DD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Bilayer composition</w:t>
            </w:r>
          </w:p>
        </w:tc>
        <w:tc>
          <w:tcPr>
            <w:tcW w:w="1758" w:type="dxa"/>
            <w:noWrap/>
          </w:tcPr>
          <w:p w14:paraId="28EA9E5E" w14:textId="53CBE6A4" w:rsidR="00FE09B1" w:rsidRPr="006D3B5A" w:rsidRDefault="00996F86" w:rsidP="00996F86">
            <w:pPr>
              <w:jc w:val="center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  <w:i/>
                <w:iCs/>
              </w:rPr>
              <w:sym w:font="Symbol" w:char="F06B"/>
            </w:r>
            <w:r w:rsidRPr="006D3B5A">
              <w:rPr>
                <w:rFonts w:ascii="Arial" w:hAnsi="Arial" w:cs="Arial"/>
                <w:i/>
                <w:iCs/>
                <w:vertAlign w:val="subscript"/>
              </w:rPr>
              <w:t>b</w:t>
            </w:r>
            <w:r w:rsidRPr="006D3B5A">
              <w:rPr>
                <w:rFonts w:ascii="Arial" w:hAnsi="Arial" w:cs="Arial"/>
                <w:vertAlign w:val="subscript"/>
              </w:rPr>
              <w:t xml:space="preserve">  </w:t>
            </w:r>
            <w:proofErr w:type="spellStart"/>
            <w:r w:rsidRPr="006D3B5A">
              <w:rPr>
                <w:rFonts w:ascii="Arial" w:hAnsi="Arial" w:cs="Arial"/>
              </w:rPr>
              <w:t>ReSIS</w:t>
            </w:r>
            <w:proofErr w:type="spellEnd"/>
            <w:r w:rsidRPr="006D3B5A">
              <w:rPr>
                <w:rFonts w:ascii="Arial" w:hAnsi="Arial" w:cs="Arial"/>
              </w:rPr>
              <w:t xml:space="preserve"> (K</w:t>
            </w:r>
            <w:r w:rsidR="00553B99" w:rsidRPr="006D3B5A">
              <w:rPr>
                <w:rFonts w:ascii="Arial" w:hAnsi="Arial" w:cs="Arial"/>
                <w:vertAlign w:val="subscript"/>
              </w:rPr>
              <w:t>B</w:t>
            </w:r>
            <w:r w:rsidRPr="006D3B5A">
              <w:rPr>
                <w:rFonts w:ascii="Arial" w:hAnsi="Arial" w:cs="Arial"/>
              </w:rPr>
              <w:t>T)</w:t>
            </w:r>
          </w:p>
        </w:tc>
        <w:tc>
          <w:tcPr>
            <w:tcW w:w="1559" w:type="dxa"/>
          </w:tcPr>
          <w:p w14:paraId="4BCA4D12" w14:textId="77E23A56" w:rsidR="00FE09B1" w:rsidRPr="006D3B5A" w:rsidRDefault="00996F86" w:rsidP="00996F86">
            <w:pPr>
              <w:jc w:val="center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  <w:i/>
                <w:iCs/>
              </w:rPr>
              <w:sym w:font="Symbol" w:char="F06B"/>
            </w:r>
            <w:r w:rsidRPr="006D3B5A">
              <w:rPr>
                <w:rFonts w:ascii="Arial" w:hAnsi="Arial" w:cs="Arial"/>
                <w:i/>
                <w:iCs/>
                <w:vertAlign w:val="subscript"/>
              </w:rPr>
              <w:t>b</w:t>
            </w:r>
            <w:r w:rsidRPr="006D3B5A">
              <w:rPr>
                <w:rFonts w:ascii="Arial" w:hAnsi="Arial" w:cs="Arial"/>
                <w:vertAlign w:val="subscript"/>
              </w:rPr>
              <w:t xml:space="preserve">  </w:t>
            </w:r>
            <w:proofErr w:type="spellStart"/>
            <w:r w:rsidRPr="006D3B5A">
              <w:rPr>
                <w:rFonts w:ascii="Arial" w:hAnsi="Arial" w:cs="Arial"/>
              </w:rPr>
              <w:t>Fluct</w:t>
            </w:r>
            <w:proofErr w:type="spellEnd"/>
            <w:r w:rsidRPr="006D3B5A">
              <w:rPr>
                <w:rFonts w:ascii="Arial" w:hAnsi="Arial" w:cs="Arial"/>
              </w:rPr>
              <w:t xml:space="preserve"> (K</w:t>
            </w:r>
            <w:r w:rsidR="00553B99" w:rsidRPr="006D3B5A">
              <w:rPr>
                <w:rFonts w:ascii="Arial" w:hAnsi="Arial" w:cs="Arial"/>
                <w:vertAlign w:val="subscript"/>
              </w:rPr>
              <w:t>B</w:t>
            </w:r>
            <w:r w:rsidRPr="006D3B5A">
              <w:rPr>
                <w:rFonts w:ascii="Arial" w:hAnsi="Arial" w:cs="Arial"/>
              </w:rPr>
              <w:t>T)</w:t>
            </w:r>
          </w:p>
        </w:tc>
      </w:tr>
      <w:tr w:rsidR="006D3B5A" w:rsidRPr="006D3B5A" w14:paraId="2640425D" w14:textId="77777777" w:rsidTr="00996F86">
        <w:trPr>
          <w:trHeight w:val="320"/>
        </w:trPr>
        <w:tc>
          <w:tcPr>
            <w:tcW w:w="2348" w:type="dxa"/>
            <w:noWrap/>
          </w:tcPr>
          <w:p w14:paraId="0F35A088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100% DOPC</w:t>
            </w:r>
          </w:p>
        </w:tc>
        <w:tc>
          <w:tcPr>
            <w:tcW w:w="1758" w:type="dxa"/>
            <w:noWrap/>
          </w:tcPr>
          <w:p w14:paraId="175C496A" w14:textId="1FA3E8A1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10.81</w:t>
            </w:r>
          </w:p>
        </w:tc>
        <w:tc>
          <w:tcPr>
            <w:tcW w:w="1559" w:type="dxa"/>
          </w:tcPr>
          <w:p w14:paraId="4A793056" w14:textId="6AAC3382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12.86</w:t>
            </w:r>
          </w:p>
        </w:tc>
      </w:tr>
      <w:tr w:rsidR="006D3B5A" w:rsidRPr="006D3B5A" w14:paraId="2C6B7CA3" w14:textId="77777777" w:rsidTr="00996F86">
        <w:trPr>
          <w:trHeight w:val="320"/>
        </w:trPr>
        <w:tc>
          <w:tcPr>
            <w:tcW w:w="2348" w:type="dxa"/>
            <w:noWrap/>
            <w:hideMark/>
          </w:tcPr>
          <w:p w14:paraId="0A3EAB93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+20 mol% DAG</w:t>
            </w:r>
          </w:p>
        </w:tc>
        <w:tc>
          <w:tcPr>
            <w:tcW w:w="1758" w:type="dxa"/>
            <w:noWrap/>
            <w:hideMark/>
          </w:tcPr>
          <w:p w14:paraId="2148EC50" w14:textId="54A26FC9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10.22</w:t>
            </w:r>
          </w:p>
        </w:tc>
        <w:tc>
          <w:tcPr>
            <w:tcW w:w="1559" w:type="dxa"/>
          </w:tcPr>
          <w:p w14:paraId="059E7E9A" w14:textId="53F1CF6C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10.57</w:t>
            </w:r>
          </w:p>
        </w:tc>
      </w:tr>
      <w:tr w:rsidR="006D3B5A" w:rsidRPr="006D3B5A" w14:paraId="60CCC537" w14:textId="77777777" w:rsidTr="00996F86">
        <w:trPr>
          <w:trHeight w:val="340"/>
        </w:trPr>
        <w:tc>
          <w:tcPr>
            <w:tcW w:w="2348" w:type="dxa"/>
            <w:noWrap/>
            <w:hideMark/>
          </w:tcPr>
          <w:p w14:paraId="329956E0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+30 mol% DOPE</w:t>
            </w:r>
          </w:p>
        </w:tc>
        <w:tc>
          <w:tcPr>
            <w:tcW w:w="1758" w:type="dxa"/>
            <w:noWrap/>
            <w:hideMark/>
          </w:tcPr>
          <w:p w14:paraId="3FA6AB2A" w14:textId="032F1FBA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11.45</w:t>
            </w:r>
          </w:p>
        </w:tc>
        <w:tc>
          <w:tcPr>
            <w:tcW w:w="1559" w:type="dxa"/>
          </w:tcPr>
          <w:p w14:paraId="78013149" w14:textId="19F193CE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11.55</w:t>
            </w:r>
          </w:p>
        </w:tc>
      </w:tr>
      <w:tr w:rsidR="006D3B5A" w:rsidRPr="006D3B5A" w14:paraId="0D9112D7" w14:textId="77777777" w:rsidTr="00996F86">
        <w:trPr>
          <w:trHeight w:val="320"/>
        </w:trPr>
        <w:tc>
          <w:tcPr>
            <w:tcW w:w="2348" w:type="dxa"/>
            <w:noWrap/>
            <w:hideMark/>
          </w:tcPr>
          <w:p w14:paraId="2AB6A706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+10 mol% CHOL</w:t>
            </w:r>
          </w:p>
        </w:tc>
        <w:tc>
          <w:tcPr>
            <w:tcW w:w="1758" w:type="dxa"/>
            <w:noWrap/>
            <w:hideMark/>
          </w:tcPr>
          <w:p w14:paraId="3C325511" w14:textId="23BF5A22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11.08</w:t>
            </w:r>
          </w:p>
        </w:tc>
        <w:tc>
          <w:tcPr>
            <w:tcW w:w="1559" w:type="dxa"/>
          </w:tcPr>
          <w:p w14:paraId="71F63661" w14:textId="02B5AA72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12.65</w:t>
            </w:r>
          </w:p>
        </w:tc>
      </w:tr>
      <w:tr w:rsidR="006D3B5A" w:rsidRPr="006D3B5A" w14:paraId="3A8C9E7B" w14:textId="77777777" w:rsidTr="00996F86">
        <w:trPr>
          <w:trHeight w:val="320"/>
        </w:trPr>
        <w:tc>
          <w:tcPr>
            <w:tcW w:w="2348" w:type="dxa"/>
            <w:noWrap/>
          </w:tcPr>
          <w:p w14:paraId="118C6F4A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+20 mol% DOPE</w:t>
            </w:r>
          </w:p>
        </w:tc>
        <w:tc>
          <w:tcPr>
            <w:tcW w:w="1758" w:type="dxa"/>
            <w:noWrap/>
          </w:tcPr>
          <w:p w14:paraId="539631AA" w14:textId="42763419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11.17</w:t>
            </w:r>
          </w:p>
        </w:tc>
        <w:tc>
          <w:tcPr>
            <w:tcW w:w="1559" w:type="dxa"/>
          </w:tcPr>
          <w:p w14:paraId="43FC210C" w14:textId="0037FCB7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10.87</w:t>
            </w:r>
          </w:p>
        </w:tc>
      </w:tr>
      <w:tr w:rsidR="006D3B5A" w:rsidRPr="006D3B5A" w14:paraId="291A1017" w14:textId="77777777" w:rsidTr="00996F86">
        <w:trPr>
          <w:trHeight w:val="320"/>
        </w:trPr>
        <w:tc>
          <w:tcPr>
            <w:tcW w:w="2348" w:type="dxa"/>
            <w:noWrap/>
          </w:tcPr>
          <w:p w14:paraId="3FA89559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+10 mol% DAG</w:t>
            </w:r>
          </w:p>
        </w:tc>
        <w:tc>
          <w:tcPr>
            <w:tcW w:w="1758" w:type="dxa"/>
            <w:noWrap/>
          </w:tcPr>
          <w:p w14:paraId="417647CE" w14:textId="2567CCC4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10.57</w:t>
            </w:r>
          </w:p>
        </w:tc>
        <w:tc>
          <w:tcPr>
            <w:tcW w:w="1559" w:type="dxa"/>
          </w:tcPr>
          <w:p w14:paraId="71AD86D2" w14:textId="5C02FE07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10.20</w:t>
            </w:r>
          </w:p>
        </w:tc>
      </w:tr>
      <w:tr w:rsidR="006D3B5A" w:rsidRPr="006D3B5A" w14:paraId="550EE23C" w14:textId="77777777" w:rsidTr="00996F86">
        <w:trPr>
          <w:trHeight w:val="320"/>
        </w:trPr>
        <w:tc>
          <w:tcPr>
            <w:tcW w:w="2348" w:type="dxa"/>
            <w:noWrap/>
          </w:tcPr>
          <w:p w14:paraId="67E8081D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+60 mol% DLPE</w:t>
            </w:r>
          </w:p>
        </w:tc>
        <w:tc>
          <w:tcPr>
            <w:tcW w:w="1758" w:type="dxa"/>
            <w:noWrap/>
          </w:tcPr>
          <w:p w14:paraId="4B8C1E7F" w14:textId="5F96EE44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12.94</w:t>
            </w:r>
          </w:p>
        </w:tc>
        <w:tc>
          <w:tcPr>
            <w:tcW w:w="1559" w:type="dxa"/>
          </w:tcPr>
          <w:p w14:paraId="597ABF6F" w14:textId="2EFFEEE3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10.09</w:t>
            </w:r>
          </w:p>
        </w:tc>
      </w:tr>
      <w:tr w:rsidR="006D3B5A" w:rsidRPr="006D3B5A" w14:paraId="0744E41F" w14:textId="77777777" w:rsidTr="00996F86">
        <w:trPr>
          <w:trHeight w:val="320"/>
        </w:trPr>
        <w:tc>
          <w:tcPr>
            <w:tcW w:w="2348" w:type="dxa"/>
            <w:noWrap/>
            <w:hideMark/>
          </w:tcPr>
          <w:p w14:paraId="3709FAA1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+60 mol% DPPC</w:t>
            </w:r>
          </w:p>
        </w:tc>
        <w:tc>
          <w:tcPr>
            <w:tcW w:w="1758" w:type="dxa"/>
            <w:noWrap/>
            <w:hideMark/>
          </w:tcPr>
          <w:p w14:paraId="14E0BC5F" w14:textId="15BC6663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13.11</w:t>
            </w:r>
          </w:p>
        </w:tc>
        <w:tc>
          <w:tcPr>
            <w:tcW w:w="1559" w:type="dxa"/>
          </w:tcPr>
          <w:p w14:paraId="0CA73FBD" w14:textId="59538774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13.36</w:t>
            </w:r>
          </w:p>
        </w:tc>
      </w:tr>
      <w:tr w:rsidR="00FE09B1" w:rsidRPr="006D3B5A" w14:paraId="0B311B4B" w14:textId="77777777" w:rsidTr="00996F86">
        <w:trPr>
          <w:trHeight w:val="320"/>
        </w:trPr>
        <w:tc>
          <w:tcPr>
            <w:tcW w:w="2348" w:type="dxa"/>
            <w:noWrap/>
            <w:hideMark/>
          </w:tcPr>
          <w:p w14:paraId="78F01E0C" w14:textId="77777777" w:rsidR="00FE09B1" w:rsidRPr="006D3B5A" w:rsidRDefault="00FE09B1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+60 mol% DLPC</w:t>
            </w:r>
          </w:p>
        </w:tc>
        <w:tc>
          <w:tcPr>
            <w:tcW w:w="1758" w:type="dxa"/>
            <w:noWrap/>
            <w:hideMark/>
          </w:tcPr>
          <w:p w14:paraId="2EBDB9AE" w14:textId="1C12656F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11.56</w:t>
            </w:r>
          </w:p>
        </w:tc>
        <w:tc>
          <w:tcPr>
            <w:tcW w:w="1559" w:type="dxa"/>
          </w:tcPr>
          <w:p w14:paraId="3F8923D9" w14:textId="023F5243" w:rsidR="00FE09B1" w:rsidRPr="006D3B5A" w:rsidRDefault="00996F86" w:rsidP="00D65A9A">
            <w:pPr>
              <w:jc w:val="right"/>
              <w:rPr>
                <w:rFonts w:ascii="Arial" w:hAnsi="Arial" w:cs="Arial"/>
              </w:rPr>
            </w:pPr>
            <w:r w:rsidRPr="006D3B5A">
              <w:rPr>
                <w:rFonts w:ascii="Arial" w:hAnsi="Arial" w:cs="Arial"/>
              </w:rPr>
              <w:t>10.81</w:t>
            </w:r>
          </w:p>
        </w:tc>
      </w:tr>
    </w:tbl>
    <w:p w14:paraId="363903FA" w14:textId="77777777" w:rsidR="00FE09B1" w:rsidRPr="006D3B5A" w:rsidRDefault="00FE09B1" w:rsidP="00AF339C">
      <w:pPr>
        <w:jc w:val="both"/>
        <w:rPr>
          <w:rFonts w:ascii="Arial" w:hAnsi="Arial" w:cs="Arial"/>
        </w:rPr>
      </w:pPr>
    </w:p>
    <w:p w14:paraId="1D10E4B9" w14:textId="7FB1AC3D" w:rsidR="00F92D9E" w:rsidRPr="006D3B5A" w:rsidRDefault="00FE66E7" w:rsidP="00AF339C">
      <w:pPr>
        <w:jc w:val="both"/>
        <w:rPr>
          <w:rFonts w:ascii="Arial" w:hAnsi="Arial" w:cs="Arial"/>
        </w:rPr>
      </w:pPr>
      <w:r w:rsidRPr="006D3B5A">
        <w:rPr>
          <w:rFonts w:ascii="Arial" w:hAnsi="Arial" w:cs="Arial"/>
        </w:rPr>
        <w:lastRenderedPageBreak/>
        <w:t>Supplementary table 4</w:t>
      </w:r>
      <w:r w:rsidR="00C907BA" w:rsidRPr="006D3B5A">
        <w:rPr>
          <w:rFonts w:ascii="Arial" w:hAnsi="Arial" w:cs="Arial"/>
        </w:rPr>
        <w:t>:</w:t>
      </w:r>
      <w:r w:rsidR="00F92D9E" w:rsidRPr="006D3B5A">
        <w:rPr>
          <w:rFonts w:ascii="Arial" w:hAnsi="Arial" w:cs="Arial"/>
        </w:rPr>
        <w:t xml:space="preserve"> </w:t>
      </w:r>
      <w:r w:rsidR="00AF339C" w:rsidRPr="006D3B5A">
        <w:rPr>
          <w:rFonts w:ascii="Arial" w:hAnsi="Arial" w:cs="Arial"/>
          <w:i/>
          <w:iCs/>
        </w:rPr>
        <w:t>S.</w:t>
      </w:r>
      <w:r w:rsidR="002B0B29" w:rsidRPr="006D3B5A">
        <w:rPr>
          <w:rFonts w:ascii="Arial" w:hAnsi="Arial" w:cs="Arial"/>
          <w:i/>
          <w:iCs/>
        </w:rPr>
        <w:t xml:space="preserve"> c</w:t>
      </w:r>
      <w:r w:rsidR="00AF339C" w:rsidRPr="006D3B5A">
        <w:rPr>
          <w:rFonts w:ascii="Arial" w:hAnsi="Arial" w:cs="Arial"/>
          <w:i/>
          <w:iCs/>
        </w:rPr>
        <w:t>erevisiae</w:t>
      </w:r>
      <w:r w:rsidR="00AF339C" w:rsidRPr="006D3B5A">
        <w:rPr>
          <w:rFonts w:ascii="Arial" w:hAnsi="Arial" w:cs="Arial"/>
        </w:rPr>
        <w:t xml:space="preserve"> strains used in this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379"/>
        <w:gridCol w:w="1836"/>
      </w:tblGrid>
      <w:tr w:rsidR="006D3B5A" w:rsidRPr="006D3B5A" w14:paraId="071BF266" w14:textId="77777777" w:rsidTr="008B5153">
        <w:trPr>
          <w:trHeight w:val="38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AB10D" w14:textId="5DA53567" w:rsidR="006B6442" w:rsidRPr="006D3B5A" w:rsidRDefault="006B6442" w:rsidP="006B64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B5A">
              <w:rPr>
                <w:rFonts w:ascii="Arial" w:eastAsia="Times New Roman" w:hAnsi="Arial" w:cs="Arial"/>
                <w:b/>
                <w:bCs/>
              </w:rPr>
              <w:t>Strain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72386" w14:textId="77777777" w:rsidR="006B6442" w:rsidRPr="006D3B5A" w:rsidRDefault="006B6442" w:rsidP="006B64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B5A">
              <w:rPr>
                <w:rFonts w:ascii="Arial" w:eastAsia="Times New Roman" w:hAnsi="Arial" w:cs="Arial"/>
                <w:b/>
                <w:bCs/>
              </w:rPr>
              <w:t>Relevant Genotype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AC9C9" w14:textId="77777777" w:rsidR="006B6442" w:rsidRPr="006D3B5A" w:rsidRDefault="006B6442" w:rsidP="006B64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B5A">
              <w:rPr>
                <w:rFonts w:ascii="Arial" w:eastAsia="Times New Roman" w:hAnsi="Arial" w:cs="Arial"/>
                <w:b/>
                <w:bCs/>
              </w:rPr>
              <w:t>Source</w:t>
            </w:r>
          </w:p>
        </w:tc>
      </w:tr>
      <w:tr w:rsidR="006D3B5A" w:rsidRPr="006D3B5A" w14:paraId="6E71E2C2" w14:textId="77777777" w:rsidTr="008B5153">
        <w:trPr>
          <w:trHeight w:val="444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82F5BC5" w14:textId="074C9C95" w:rsidR="008B5153" w:rsidRPr="006D3B5A" w:rsidRDefault="008B5153" w:rsidP="008B5153">
            <w:pPr>
              <w:rPr>
                <w:rFonts w:ascii="Arial" w:eastAsia="Times New Roman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BY4741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BE08C73" w14:textId="211FC331" w:rsidR="008B5153" w:rsidRPr="006D3B5A" w:rsidRDefault="008B5153" w:rsidP="008B5153">
            <w:pPr>
              <w:rPr>
                <w:rFonts w:ascii="Arial" w:eastAsia="Times New Roman" w:hAnsi="Arial" w:cs="Arial"/>
              </w:rPr>
            </w:pPr>
            <w:proofErr w:type="spellStart"/>
            <w:r w:rsidRPr="006D3B5A">
              <w:rPr>
                <w:rFonts w:ascii="Arial" w:eastAsia="Times New Roman" w:hAnsi="Arial" w:cs="Arial"/>
              </w:rPr>
              <w:t>MaTa</w:t>
            </w:r>
            <w:proofErr w:type="spellEnd"/>
            <w:r w:rsidRPr="006D3B5A">
              <w:rPr>
                <w:rFonts w:ascii="Arial" w:eastAsia="Times New Roman" w:hAnsi="Arial" w:cs="Arial"/>
              </w:rPr>
              <w:t xml:space="preserve"> his3∆1 leu2∆0 met15∆0 ura3∆0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70790997" w14:textId="5A8FF814" w:rsidR="008B5153" w:rsidRPr="006D3B5A" w:rsidRDefault="008B5153" w:rsidP="008B5153">
            <w:pPr>
              <w:rPr>
                <w:rFonts w:ascii="Arial" w:eastAsia="Times New Roman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Lab collection</w:t>
            </w:r>
          </w:p>
        </w:tc>
      </w:tr>
      <w:tr w:rsidR="006D3B5A" w:rsidRPr="006D3B5A" w14:paraId="04B15BDB" w14:textId="77777777" w:rsidTr="008B5153">
        <w:tc>
          <w:tcPr>
            <w:tcW w:w="1413" w:type="dxa"/>
            <w:vAlign w:val="center"/>
          </w:tcPr>
          <w:p w14:paraId="562EE661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RSY 3091</w:t>
            </w:r>
          </w:p>
        </w:tc>
        <w:tc>
          <w:tcPr>
            <w:tcW w:w="6379" w:type="dxa"/>
            <w:vAlign w:val="center"/>
          </w:tcPr>
          <w:p w14:paraId="60490156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Mat</w:t>
            </w:r>
            <w:r w:rsidRPr="006D3B5A">
              <w:rPr>
                <w:rFonts w:ascii="Cambria Math" w:eastAsia="Times New Roman" w:hAnsi="Cambria Math" w:cs="Cambria Math"/>
              </w:rPr>
              <w:t>𝛂</w:t>
            </w:r>
            <w:r w:rsidRPr="006D3B5A">
              <w:rPr>
                <w:rFonts w:ascii="Arial" w:eastAsia="Times New Roman" w:hAnsi="Arial" w:cs="Arial"/>
              </w:rPr>
              <w:t xml:space="preserve"> his3∆1 leu2∆0 lys2∆0 ura3∆0 met15∆0 ole1ts</w:t>
            </w:r>
          </w:p>
        </w:tc>
        <w:tc>
          <w:tcPr>
            <w:tcW w:w="1836" w:type="dxa"/>
            <w:vAlign w:val="center"/>
          </w:tcPr>
          <w:p w14:paraId="6BC521DF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proofErr w:type="spellStart"/>
            <w:r w:rsidRPr="006D3B5A">
              <w:rPr>
                <w:rFonts w:ascii="Arial" w:eastAsia="Times New Roman" w:hAnsi="Arial" w:cs="Arial"/>
              </w:rPr>
              <w:t>Jacquier</w:t>
            </w:r>
            <w:proofErr w:type="spellEnd"/>
            <w:r w:rsidRPr="006D3B5A">
              <w:rPr>
                <w:rFonts w:ascii="Arial" w:eastAsia="Times New Roman" w:hAnsi="Arial" w:cs="Arial"/>
              </w:rPr>
              <w:t xml:space="preserve"> et al 2010</w:t>
            </w:r>
          </w:p>
        </w:tc>
      </w:tr>
      <w:tr w:rsidR="006D3B5A" w:rsidRPr="006D3B5A" w14:paraId="6166551F" w14:textId="77777777" w:rsidTr="006B6442">
        <w:trPr>
          <w:trHeight w:val="457"/>
        </w:trPr>
        <w:tc>
          <w:tcPr>
            <w:tcW w:w="1413" w:type="dxa"/>
            <w:vMerge w:val="restart"/>
            <w:vAlign w:val="center"/>
          </w:tcPr>
          <w:p w14:paraId="231D8D25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RSY 3077</w:t>
            </w:r>
          </w:p>
        </w:tc>
        <w:tc>
          <w:tcPr>
            <w:tcW w:w="6379" w:type="dxa"/>
            <w:vAlign w:val="bottom"/>
          </w:tcPr>
          <w:p w14:paraId="3FBC7AD7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Mat</w:t>
            </w:r>
            <w:r w:rsidRPr="006D3B5A">
              <w:rPr>
                <w:rFonts w:ascii="Cambria Math" w:eastAsia="Times New Roman" w:hAnsi="Cambria Math" w:cs="Cambria Math"/>
              </w:rPr>
              <w:t>𝛂</w:t>
            </w:r>
            <w:r w:rsidRPr="006D3B5A">
              <w:rPr>
                <w:rFonts w:ascii="Arial" w:eastAsia="Times New Roman" w:hAnsi="Arial" w:cs="Arial"/>
              </w:rPr>
              <w:t xml:space="preserve"> his3∆1 leu2∆0 lys2∆0 ura3∆0 met15∆0 are1::</w:t>
            </w:r>
            <w:proofErr w:type="spellStart"/>
            <w:r w:rsidRPr="006D3B5A">
              <w:rPr>
                <w:rFonts w:ascii="Arial" w:eastAsia="Times New Roman" w:hAnsi="Arial" w:cs="Arial"/>
              </w:rPr>
              <w:t>KanMX</w:t>
            </w:r>
            <w:proofErr w:type="spellEnd"/>
          </w:p>
        </w:tc>
        <w:tc>
          <w:tcPr>
            <w:tcW w:w="1836" w:type="dxa"/>
            <w:vMerge w:val="restart"/>
            <w:vAlign w:val="center"/>
          </w:tcPr>
          <w:p w14:paraId="3CC15F00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proofErr w:type="spellStart"/>
            <w:r w:rsidRPr="006D3B5A">
              <w:rPr>
                <w:rFonts w:ascii="Arial" w:eastAsia="Times New Roman" w:hAnsi="Arial" w:cs="Arial"/>
              </w:rPr>
              <w:t>Jacquier</w:t>
            </w:r>
            <w:proofErr w:type="spellEnd"/>
            <w:r w:rsidRPr="006D3B5A">
              <w:rPr>
                <w:rFonts w:ascii="Arial" w:eastAsia="Times New Roman" w:hAnsi="Arial" w:cs="Arial"/>
              </w:rPr>
              <w:t xml:space="preserve"> et al 2013</w:t>
            </w:r>
          </w:p>
        </w:tc>
      </w:tr>
      <w:tr w:rsidR="006D3B5A" w:rsidRPr="006D3B5A" w14:paraId="57E9F44B" w14:textId="77777777" w:rsidTr="006B6442">
        <w:trPr>
          <w:trHeight w:val="507"/>
        </w:trPr>
        <w:tc>
          <w:tcPr>
            <w:tcW w:w="1413" w:type="dxa"/>
            <w:vMerge/>
          </w:tcPr>
          <w:p w14:paraId="2DDC6319" w14:textId="77777777" w:rsidR="006B6442" w:rsidRPr="006D3B5A" w:rsidRDefault="006B6442" w:rsidP="00D65A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7AD291F1" w14:textId="77777777" w:rsidR="006B6442" w:rsidRPr="006D3B5A" w:rsidRDefault="006B6442" w:rsidP="00D65A9A">
            <w:pPr>
              <w:jc w:val="both"/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are2::</w:t>
            </w:r>
            <w:proofErr w:type="spellStart"/>
            <w:r w:rsidRPr="006D3B5A">
              <w:rPr>
                <w:rFonts w:ascii="Arial" w:eastAsia="Times New Roman" w:hAnsi="Arial" w:cs="Arial"/>
              </w:rPr>
              <w:t>kanMX</w:t>
            </w:r>
            <w:proofErr w:type="spellEnd"/>
            <w:r w:rsidRPr="006D3B5A">
              <w:rPr>
                <w:rFonts w:ascii="Arial" w:eastAsia="Times New Roman" w:hAnsi="Arial" w:cs="Arial"/>
              </w:rPr>
              <w:t xml:space="preserve"> trp1::URA lro1::TRP dga1::Lox-HIS-Lox</w:t>
            </w:r>
          </w:p>
        </w:tc>
        <w:tc>
          <w:tcPr>
            <w:tcW w:w="1836" w:type="dxa"/>
            <w:vMerge/>
          </w:tcPr>
          <w:p w14:paraId="7B35BEE9" w14:textId="77777777" w:rsidR="006B6442" w:rsidRPr="006D3B5A" w:rsidRDefault="006B6442" w:rsidP="00D65A9A">
            <w:pPr>
              <w:jc w:val="both"/>
              <w:rPr>
                <w:rFonts w:ascii="Arial" w:hAnsi="Arial" w:cs="Arial"/>
              </w:rPr>
            </w:pPr>
          </w:p>
        </w:tc>
      </w:tr>
      <w:tr w:rsidR="006D3B5A" w:rsidRPr="006D3B5A" w14:paraId="1A0C420A" w14:textId="77777777" w:rsidTr="006B6442">
        <w:trPr>
          <w:trHeight w:val="410"/>
        </w:trPr>
        <w:tc>
          <w:tcPr>
            <w:tcW w:w="1413" w:type="dxa"/>
            <w:vMerge w:val="restart"/>
            <w:vAlign w:val="center"/>
          </w:tcPr>
          <w:p w14:paraId="454DC0A1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RSY 5165</w:t>
            </w:r>
          </w:p>
        </w:tc>
        <w:tc>
          <w:tcPr>
            <w:tcW w:w="6379" w:type="dxa"/>
            <w:vAlign w:val="bottom"/>
          </w:tcPr>
          <w:p w14:paraId="52E3C318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Mat</w:t>
            </w:r>
            <w:r w:rsidRPr="006D3B5A">
              <w:rPr>
                <w:rFonts w:ascii="Cambria Math" w:eastAsia="Times New Roman" w:hAnsi="Cambria Math" w:cs="Cambria Math"/>
              </w:rPr>
              <w:t>𝛂</w:t>
            </w:r>
            <w:r w:rsidRPr="006D3B5A">
              <w:rPr>
                <w:rFonts w:ascii="Arial" w:eastAsia="Times New Roman" w:hAnsi="Arial" w:cs="Arial"/>
              </w:rPr>
              <w:t xml:space="preserve"> his3∆1 leu2∆0 lys2∆0 ura3∆0 met15∆0</w:t>
            </w:r>
          </w:p>
        </w:tc>
        <w:tc>
          <w:tcPr>
            <w:tcW w:w="1836" w:type="dxa"/>
            <w:vMerge w:val="restart"/>
            <w:vAlign w:val="center"/>
          </w:tcPr>
          <w:p w14:paraId="06C04B0F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Lab Collection</w:t>
            </w:r>
          </w:p>
        </w:tc>
      </w:tr>
      <w:tr w:rsidR="006D3B5A" w:rsidRPr="006D3B5A" w14:paraId="49944C85" w14:textId="77777777" w:rsidTr="006B6442">
        <w:trPr>
          <w:trHeight w:val="510"/>
        </w:trPr>
        <w:tc>
          <w:tcPr>
            <w:tcW w:w="1413" w:type="dxa"/>
            <w:vMerge/>
          </w:tcPr>
          <w:p w14:paraId="634E26F6" w14:textId="77777777" w:rsidR="006B6442" w:rsidRPr="006D3B5A" w:rsidRDefault="006B6442" w:rsidP="00D65A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4839A773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 xml:space="preserve">pah1:: </w:t>
            </w:r>
            <w:proofErr w:type="spellStart"/>
            <w:r w:rsidRPr="006D3B5A">
              <w:rPr>
                <w:rFonts w:ascii="Arial" w:eastAsia="Times New Roman" w:hAnsi="Arial" w:cs="Arial"/>
              </w:rPr>
              <w:t>KanMX</w:t>
            </w:r>
            <w:proofErr w:type="spellEnd"/>
            <w:r w:rsidRPr="006D3B5A">
              <w:rPr>
                <w:rFonts w:ascii="Arial" w:eastAsia="Times New Roman" w:hAnsi="Arial" w:cs="Arial"/>
              </w:rPr>
              <w:t xml:space="preserve"> are1::HIS3 are2::LEU2</w:t>
            </w:r>
          </w:p>
        </w:tc>
        <w:tc>
          <w:tcPr>
            <w:tcW w:w="1836" w:type="dxa"/>
            <w:vMerge/>
            <w:vAlign w:val="bottom"/>
          </w:tcPr>
          <w:p w14:paraId="66D9B8D2" w14:textId="3B406EE3" w:rsidR="006B6442" w:rsidRPr="006D3B5A" w:rsidRDefault="006B6442" w:rsidP="00D65A9A">
            <w:pPr>
              <w:jc w:val="both"/>
              <w:rPr>
                <w:rFonts w:ascii="Arial" w:hAnsi="Arial" w:cs="Arial"/>
              </w:rPr>
            </w:pPr>
          </w:p>
        </w:tc>
      </w:tr>
      <w:tr w:rsidR="006B6442" w:rsidRPr="006D3B5A" w14:paraId="1E402103" w14:textId="77777777" w:rsidTr="006B6442">
        <w:trPr>
          <w:trHeight w:val="528"/>
        </w:trPr>
        <w:tc>
          <w:tcPr>
            <w:tcW w:w="1413" w:type="dxa"/>
            <w:vAlign w:val="center"/>
          </w:tcPr>
          <w:p w14:paraId="59486A4C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RSY 1023</w:t>
            </w:r>
          </w:p>
        </w:tc>
        <w:tc>
          <w:tcPr>
            <w:tcW w:w="6379" w:type="dxa"/>
            <w:vAlign w:val="center"/>
          </w:tcPr>
          <w:p w14:paraId="4A22D999" w14:textId="77777777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Mat</w:t>
            </w:r>
            <w:r w:rsidRPr="006D3B5A">
              <w:rPr>
                <w:rFonts w:ascii="Cambria Math" w:eastAsia="Times New Roman" w:hAnsi="Cambria Math" w:cs="Cambria Math"/>
              </w:rPr>
              <w:t>𝛂</w:t>
            </w:r>
            <w:r w:rsidRPr="006D3B5A">
              <w:rPr>
                <w:rFonts w:ascii="Arial" w:eastAsia="Times New Roman" w:hAnsi="Arial" w:cs="Arial"/>
              </w:rPr>
              <w:t xml:space="preserve"> elo1::HIS3 leu2-2 112 can1-100 ade2-1 ura3-1 his3-11 </w:t>
            </w:r>
          </w:p>
        </w:tc>
        <w:tc>
          <w:tcPr>
            <w:tcW w:w="1836" w:type="dxa"/>
            <w:vAlign w:val="center"/>
          </w:tcPr>
          <w:p w14:paraId="3602A351" w14:textId="31EAC864" w:rsidR="006B6442" w:rsidRPr="006D3B5A" w:rsidRDefault="006B6442" w:rsidP="006B6442">
            <w:pPr>
              <w:rPr>
                <w:rFonts w:ascii="Arial" w:hAnsi="Arial" w:cs="Arial"/>
              </w:rPr>
            </w:pPr>
            <w:r w:rsidRPr="006D3B5A">
              <w:rPr>
                <w:rFonts w:ascii="Arial" w:eastAsia="Times New Roman" w:hAnsi="Arial" w:cs="Arial"/>
              </w:rPr>
              <w:t>Lab collection</w:t>
            </w:r>
          </w:p>
        </w:tc>
      </w:tr>
      <w:bookmarkEnd w:id="0"/>
    </w:tbl>
    <w:p w14:paraId="449E2BD1" w14:textId="6A53ECFA" w:rsidR="003D5DCD" w:rsidRPr="006D3B5A" w:rsidRDefault="003D5DCD" w:rsidP="00C277D5">
      <w:pPr>
        <w:spacing w:line="480" w:lineRule="auto"/>
        <w:rPr>
          <w:rFonts w:ascii="Arial" w:hAnsi="Arial" w:cs="Arial"/>
        </w:rPr>
      </w:pPr>
    </w:p>
    <w:sectPr w:rsidR="003D5DCD" w:rsidRPr="006D3B5A" w:rsidSect="00B72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8"/>
    <w:rsid w:val="000217AD"/>
    <w:rsid w:val="00055DC3"/>
    <w:rsid w:val="000604BE"/>
    <w:rsid w:val="00066648"/>
    <w:rsid w:val="000850BE"/>
    <w:rsid w:val="000B0BCB"/>
    <w:rsid w:val="000B2476"/>
    <w:rsid w:val="000B2756"/>
    <w:rsid w:val="000E3201"/>
    <w:rsid w:val="000E6940"/>
    <w:rsid w:val="000F16E4"/>
    <w:rsid w:val="00120EB4"/>
    <w:rsid w:val="00124394"/>
    <w:rsid w:val="00130D89"/>
    <w:rsid w:val="00151B4B"/>
    <w:rsid w:val="0015414B"/>
    <w:rsid w:val="00166315"/>
    <w:rsid w:val="001B6A8C"/>
    <w:rsid w:val="001D24F4"/>
    <w:rsid w:val="001D3DDF"/>
    <w:rsid w:val="002546AF"/>
    <w:rsid w:val="0026668C"/>
    <w:rsid w:val="002A5295"/>
    <w:rsid w:val="002B0B29"/>
    <w:rsid w:val="002D01F9"/>
    <w:rsid w:val="00302088"/>
    <w:rsid w:val="003077C3"/>
    <w:rsid w:val="00321428"/>
    <w:rsid w:val="0032215A"/>
    <w:rsid w:val="003518F8"/>
    <w:rsid w:val="003738F3"/>
    <w:rsid w:val="00390BBE"/>
    <w:rsid w:val="003A4B6E"/>
    <w:rsid w:val="003C0871"/>
    <w:rsid w:val="003C7E24"/>
    <w:rsid w:val="003D5DCD"/>
    <w:rsid w:val="003F2240"/>
    <w:rsid w:val="00400C15"/>
    <w:rsid w:val="00412067"/>
    <w:rsid w:val="0043362E"/>
    <w:rsid w:val="00433E97"/>
    <w:rsid w:val="004428C4"/>
    <w:rsid w:val="00453BE2"/>
    <w:rsid w:val="0048246E"/>
    <w:rsid w:val="00493A33"/>
    <w:rsid w:val="004B4B79"/>
    <w:rsid w:val="004B702C"/>
    <w:rsid w:val="004C2DCB"/>
    <w:rsid w:val="004D0EEA"/>
    <w:rsid w:val="00500A1E"/>
    <w:rsid w:val="00502C55"/>
    <w:rsid w:val="00507379"/>
    <w:rsid w:val="00516FA3"/>
    <w:rsid w:val="00523FAD"/>
    <w:rsid w:val="00545E1E"/>
    <w:rsid w:val="005539B6"/>
    <w:rsid w:val="00553B99"/>
    <w:rsid w:val="0056129F"/>
    <w:rsid w:val="0056466C"/>
    <w:rsid w:val="00584802"/>
    <w:rsid w:val="0058548A"/>
    <w:rsid w:val="005C677A"/>
    <w:rsid w:val="005D5612"/>
    <w:rsid w:val="00613184"/>
    <w:rsid w:val="00624566"/>
    <w:rsid w:val="0063595D"/>
    <w:rsid w:val="00636D13"/>
    <w:rsid w:val="006457CE"/>
    <w:rsid w:val="00656B5D"/>
    <w:rsid w:val="0067375A"/>
    <w:rsid w:val="006853C7"/>
    <w:rsid w:val="006B6442"/>
    <w:rsid w:val="006D0EE2"/>
    <w:rsid w:val="006D3B5A"/>
    <w:rsid w:val="006E015E"/>
    <w:rsid w:val="006E2A6D"/>
    <w:rsid w:val="006F3C46"/>
    <w:rsid w:val="00700737"/>
    <w:rsid w:val="0074726C"/>
    <w:rsid w:val="00755479"/>
    <w:rsid w:val="00760C81"/>
    <w:rsid w:val="0077055F"/>
    <w:rsid w:val="00771019"/>
    <w:rsid w:val="00785AAB"/>
    <w:rsid w:val="00794F84"/>
    <w:rsid w:val="007A5603"/>
    <w:rsid w:val="007A7A48"/>
    <w:rsid w:val="007B2A57"/>
    <w:rsid w:val="007B2EE3"/>
    <w:rsid w:val="00811F64"/>
    <w:rsid w:val="00833535"/>
    <w:rsid w:val="00836FD1"/>
    <w:rsid w:val="008465C2"/>
    <w:rsid w:val="008801E8"/>
    <w:rsid w:val="008876E5"/>
    <w:rsid w:val="00894105"/>
    <w:rsid w:val="008A7A75"/>
    <w:rsid w:val="008B5153"/>
    <w:rsid w:val="008B66D0"/>
    <w:rsid w:val="008B75D7"/>
    <w:rsid w:val="008C2A7F"/>
    <w:rsid w:val="008F1667"/>
    <w:rsid w:val="008F2538"/>
    <w:rsid w:val="00926A63"/>
    <w:rsid w:val="00931191"/>
    <w:rsid w:val="00934FDB"/>
    <w:rsid w:val="00952F2A"/>
    <w:rsid w:val="0096186E"/>
    <w:rsid w:val="00963B24"/>
    <w:rsid w:val="009720B3"/>
    <w:rsid w:val="00985549"/>
    <w:rsid w:val="00993BA9"/>
    <w:rsid w:val="00996F86"/>
    <w:rsid w:val="009B6024"/>
    <w:rsid w:val="00A0014B"/>
    <w:rsid w:val="00A27AA3"/>
    <w:rsid w:val="00A3219E"/>
    <w:rsid w:val="00A50FA2"/>
    <w:rsid w:val="00A92950"/>
    <w:rsid w:val="00AE28E1"/>
    <w:rsid w:val="00AE4D2B"/>
    <w:rsid w:val="00AF2FEA"/>
    <w:rsid w:val="00AF339C"/>
    <w:rsid w:val="00AF7F16"/>
    <w:rsid w:val="00B444DA"/>
    <w:rsid w:val="00B501D9"/>
    <w:rsid w:val="00B50280"/>
    <w:rsid w:val="00B54928"/>
    <w:rsid w:val="00B72162"/>
    <w:rsid w:val="00BA391B"/>
    <w:rsid w:val="00BC0116"/>
    <w:rsid w:val="00BC0A75"/>
    <w:rsid w:val="00BC629A"/>
    <w:rsid w:val="00BD02ED"/>
    <w:rsid w:val="00C03A1E"/>
    <w:rsid w:val="00C06B53"/>
    <w:rsid w:val="00C277D5"/>
    <w:rsid w:val="00C50EEA"/>
    <w:rsid w:val="00C67680"/>
    <w:rsid w:val="00C7036B"/>
    <w:rsid w:val="00C864A2"/>
    <w:rsid w:val="00C86B09"/>
    <w:rsid w:val="00C907BA"/>
    <w:rsid w:val="00D1224F"/>
    <w:rsid w:val="00D50D6E"/>
    <w:rsid w:val="00D510BA"/>
    <w:rsid w:val="00D5671E"/>
    <w:rsid w:val="00DA40D0"/>
    <w:rsid w:val="00DD7109"/>
    <w:rsid w:val="00E0200E"/>
    <w:rsid w:val="00E04548"/>
    <w:rsid w:val="00E40B98"/>
    <w:rsid w:val="00E768B1"/>
    <w:rsid w:val="00E83E6E"/>
    <w:rsid w:val="00E86A22"/>
    <w:rsid w:val="00E87D60"/>
    <w:rsid w:val="00E94431"/>
    <w:rsid w:val="00EB1690"/>
    <w:rsid w:val="00EE5A5B"/>
    <w:rsid w:val="00F132A4"/>
    <w:rsid w:val="00F4743A"/>
    <w:rsid w:val="00F52DE4"/>
    <w:rsid w:val="00F61E9C"/>
    <w:rsid w:val="00F632ED"/>
    <w:rsid w:val="00F777F4"/>
    <w:rsid w:val="00F92D9E"/>
    <w:rsid w:val="00F95E4C"/>
    <w:rsid w:val="00FA4B78"/>
    <w:rsid w:val="00FE09B1"/>
    <w:rsid w:val="00FE3925"/>
    <w:rsid w:val="00FE4204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EFFD"/>
  <w15:chartTrackingRefBased/>
  <w15:docId w15:val="{7EF3E660-E91D-46BE-BCCE-B531C08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8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F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92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13184"/>
  </w:style>
  <w:style w:type="character" w:styleId="CommentReference">
    <w:name w:val="annotation reference"/>
    <w:basedOn w:val="DefaultParagraphFont"/>
    <w:uiPriority w:val="99"/>
    <w:semiHidden/>
    <w:unhideWhenUsed/>
    <w:rsid w:val="00516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6E48DE-0725-3744-A394-31D98992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zoni</dc:creator>
  <cp:keywords/>
  <dc:description/>
  <cp:lastModifiedBy>Microsoft Office User</cp:lastModifiedBy>
  <cp:revision>2</cp:revision>
  <dcterms:created xsi:type="dcterms:W3CDTF">2021-01-24T15:21:00Z</dcterms:created>
  <dcterms:modified xsi:type="dcterms:W3CDTF">2021-01-24T15:21:00Z</dcterms:modified>
</cp:coreProperties>
</file>