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1CDA9" w14:textId="77777777" w:rsidR="00854700" w:rsidRPr="00921F71" w:rsidRDefault="00854700" w:rsidP="00854700">
      <w:pPr>
        <w:spacing w:line="276" w:lineRule="auto"/>
        <w:rPr>
          <w:sz w:val="22"/>
          <w:szCs w:val="22"/>
        </w:rPr>
      </w:pPr>
    </w:p>
    <w:p w14:paraId="1C6B880A" w14:textId="77777777" w:rsidR="00854700" w:rsidRPr="003372C3" w:rsidRDefault="00854700" w:rsidP="0085470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Figure 2—Source data 3</w:t>
      </w:r>
      <w:r w:rsidRPr="003372C3">
        <w:rPr>
          <w:b/>
          <w:bCs/>
          <w:sz w:val="22"/>
          <w:szCs w:val="22"/>
        </w:rPr>
        <w:t xml:space="preserve">. </w:t>
      </w:r>
      <w:r w:rsidRPr="003372C3">
        <w:rPr>
          <w:sz w:val="22"/>
          <w:szCs w:val="22"/>
        </w:rPr>
        <w:t>Distribution of various energetic parameters in male mice in various age groups.</w:t>
      </w:r>
    </w:p>
    <w:p w14:paraId="644EB196" w14:textId="77777777" w:rsidR="00854700" w:rsidRPr="003372C3" w:rsidRDefault="00854700" w:rsidP="00854700">
      <w:pPr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10"/>
        <w:gridCol w:w="1260"/>
        <w:gridCol w:w="1350"/>
        <w:gridCol w:w="1800"/>
      </w:tblGrid>
      <w:tr w:rsidR="00854700" w:rsidRPr="003372C3" w14:paraId="77641C77" w14:textId="77777777" w:rsidTr="007716C5">
        <w:tc>
          <w:tcPr>
            <w:tcW w:w="1705" w:type="dxa"/>
            <w:shd w:val="clear" w:color="auto" w:fill="D9D9D9" w:themeFill="background1" w:themeFillShade="D9"/>
          </w:tcPr>
          <w:p w14:paraId="39FFAC0C" w14:textId="77777777" w:rsidR="00854700" w:rsidRPr="003372C3" w:rsidRDefault="00854700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078190F" w14:textId="77777777" w:rsidR="00854700" w:rsidRPr="003372C3" w:rsidRDefault="00854700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Age group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A661FFA" w14:textId="77777777" w:rsidR="00854700" w:rsidRPr="003372C3" w:rsidRDefault="00854700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AE59741" w14:textId="77777777" w:rsidR="00854700" w:rsidRPr="003372C3" w:rsidRDefault="00854700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SEM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4E885DC" w14:textId="77777777" w:rsidR="00854700" w:rsidRPr="003372C3" w:rsidRDefault="00854700" w:rsidP="007716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95% CI</w:t>
            </w:r>
          </w:p>
        </w:tc>
      </w:tr>
      <w:tr w:rsidR="00854700" w:rsidRPr="003372C3" w14:paraId="3C5079C3" w14:textId="77777777" w:rsidTr="007716C5">
        <w:tc>
          <w:tcPr>
            <w:tcW w:w="1705" w:type="dxa"/>
            <w:vAlign w:val="center"/>
          </w:tcPr>
          <w:p w14:paraId="56A4EF60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VO</w:t>
            </w:r>
            <w:r w:rsidRPr="009D7C2E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3372C3">
              <w:rPr>
                <w:color w:val="000000"/>
                <w:sz w:val="22"/>
                <w:szCs w:val="22"/>
              </w:rPr>
              <w:t xml:space="preserve"> (mL/</w:t>
            </w:r>
            <w:proofErr w:type="spellStart"/>
            <w:r w:rsidRPr="003372C3">
              <w:rPr>
                <w:color w:val="000000"/>
                <w:sz w:val="22"/>
                <w:szCs w:val="22"/>
              </w:rPr>
              <w:t>hr</w:t>
            </w:r>
            <w:proofErr w:type="spellEnd"/>
            <w:r w:rsidRPr="003372C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10801051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1BFEB01F" w14:textId="77777777" w:rsidR="00854700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  <w:r w:rsidRPr="003372C3">
              <w:rPr>
                <w:color w:val="000000"/>
                <w:sz w:val="22"/>
                <w:szCs w:val="22"/>
              </w:rPr>
              <w:t xml:space="preserve"> </w:t>
            </w:r>
          </w:p>
          <w:p w14:paraId="14B74DB0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572C03CC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119.1</w:t>
            </w:r>
          </w:p>
          <w:p w14:paraId="4E9A7F0D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132.7*</w:t>
            </w:r>
          </w:p>
          <w:p w14:paraId="1808FCAD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119.9</w:t>
            </w:r>
            <w:r w:rsidRPr="00A406A1">
              <w:rPr>
                <w:color w:val="000000"/>
                <w:vertAlign w:val="superscript"/>
              </w:rPr>
              <w:t>††</w:t>
            </w:r>
          </w:p>
        </w:tc>
        <w:tc>
          <w:tcPr>
            <w:tcW w:w="1350" w:type="dxa"/>
          </w:tcPr>
          <w:p w14:paraId="2BD2425B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4.265</w:t>
            </w:r>
          </w:p>
          <w:p w14:paraId="3C4857CE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3E5D3CE6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2.442</w:t>
            </w:r>
          </w:p>
        </w:tc>
        <w:tc>
          <w:tcPr>
            <w:tcW w:w="1800" w:type="dxa"/>
          </w:tcPr>
          <w:p w14:paraId="19F60CD6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109-129.2</w:t>
            </w:r>
          </w:p>
          <w:p w14:paraId="0F5739F3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128.1-137.2</w:t>
            </w:r>
          </w:p>
          <w:p w14:paraId="2056C857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114.7-125</w:t>
            </w:r>
          </w:p>
        </w:tc>
      </w:tr>
      <w:tr w:rsidR="00854700" w:rsidRPr="003372C3" w14:paraId="3D9C89C5" w14:textId="77777777" w:rsidTr="007716C5">
        <w:tc>
          <w:tcPr>
            <w:tcW w:w="1705" w:type="dxa"/>
            <w:vAlign w:val="center"/>
          </w:tcPr>
          <w:p w14:paraId="765C049B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VCO</w:t>
            </w:r>
            <w:r w:rsidRPr="009D7C2E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3372C3">
              <w:rPr>
                <w:color w:val="000000"/>
                <w:sz w:val="22"/>
                <w:szCs w:val="22"/>
              </w:rPr>
              <w:t xml:space="preserve"> (mL/</w:t>
            </w:r>
            <w:proofErr w:type="spellStart"/>
            <w:r w:rsidRPr="003372C3">
              <w:rPr>
                <w:color w:val="000000"/>
                <w:sz w:val="22"/>
                <w:szCs w:val="22"/>
              </w:rPr>
              <w:t>hr</w:t>
            </w:r>
            <w:proofErr w:type="spellEnd"/>
            <w:r w:rsidRPr="003372C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4329952F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2D4D150D" w14:textId="77777777" w:rsidR="00854700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  <w:r w:rsidRPr="003372C3">
              <w:rPr>
                <w:color w:val="000000"/>
                <w:sz w:val="22"/>
                <w:szCs w:val="22"/>
              </w:rPr>
              <w:t xml:space="preserve"> </w:t>
            </w:r>
          </w:p>
          <w:p w14:paraId="012D598F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43D18184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102.8</w:t>
            </w:r>
          </w:p>
          <w:p w14:paraId="57627221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112.9</w:t>
            </w:r>
          </w:p>
          <w:p w14:paraId="76C144BC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107.6</w:t>
            </w:r>
          </w:p>
        </w:tc>
        <w:tc>
          <w:tcPr>
            <w:tcW w:w="1350" w:type="dxa"/>
          </w:tcPr>
          <w:p w14:paraId="6F76DDF3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3.53</w:t>
            </w:r>
          </w:p>
          <w:p w14:paraId="3E2DA4A5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1.716</w:t>
            </w:r>
          </w:p>
          <w:p w14:paraId="78122109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2.58</w:t>
            </w:r>
          </w:p>
        </w:tc>
        <w:tc>
          <w:tcPr>
            <w:tcW w:w="1800" w:type="dxa"/>
          </w:tcPr>
          <w:p w14:paraId="6A8A40F7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94.5-111.2</w:t>
            </w:r>
          </w:p>
          <w:p w14:paraId="54EB36BF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109.4-116.5</w:t>
            </w:r>
          </w:p>
          <w:p w14:paraId="5EA01042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102.1-113</w:t>
            </w:r>
          </w:p>
        </w:tc>
      </w:tr>
      <w:tr w:rsidR="00854700" w:rsidRPr="003372C3" w14:paraId="47356431" w14:textId="77777777" w:rsidTr="007716C5">
        <w:tc>
          <w:tcPr>
            <w:tcW w:w="1705" w:type="dxa"/>
            <w:vAlign w:val="center"/>
          </w:tcPr>
          <w:p w14:paraId="395E2395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EE (kcal/</w:t>
            </w:r>
            <w:proofErr w:type="spellStart"/>
            <w:r w:rsidRPr="003372C3">
              <w:rPr>
                <w:color w:val="000000"/>
                <w:sz w:val="22"/>
                <w:szCs w:val="22"/>
              </w:rPr>
              <w:t>hr</w:t>
            </w:r>
            <w:proofErr w:type="spellEnd"/>
            <w:r w:rsidRPr="003372C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6B87DCE0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56315DBB" w14:textId="77777777" w:rsidR="00854700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  <w:r w:rsidRPr="003372C3">
              <w:rPr>
                <w:color w:val="000000"/>
                <w:sz w:val="22"/>
                <w:szCs w:val="22"/>
              </w:rPr>
              <w:t xml:space="preserve"> </w:t>
            </w:r>
          </w:p>
          <w:p w14:paraId="3EE5BF8D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0EF25E4A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0.581</w:t>
            </w:r>
          </w:p>
          <w:p w14:paraId="0317FD1A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0.647*</w:t>
            </w:r>
          </w:p>
          <w:p w14:paraId="4A55751C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0.591</w:t>
            </w:r>
            <w:r w:rsidRPr="00A406A1">
              <w:rPr>
                <w:color w:val="000000"/>
                <w:vertAlign w:val="superscript"/>
              </w:rPr>
              <w:t>††</w:t>
            </w:r>
          </w:p>
        </w:tc>
        <w:tc>
          <w:tcPr>
            <w:tcW w:w="1350" w:type="dxa"/>
          </w:tcPr>
          <w:p w14:paraId="4B7A8286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0.0203</w:t>
            </w:r>
          </w:p>
          <w:p w14:paraId="35EE26DF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0.0096</w:t>
            </w:r>
          </w:p>
          <w:p w14:paraId="0C560AD6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0.0127</w:t>
            </w:r>
          </w:p>
        </w:tc>
        <w:tc>
          <w:tcPr>
            <w:tcW w:w="1800" w:type="dxa"/>
          </w:tcPr>
          <w:p w14:paraId="5BEA74B4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0.5328-0.629</w:t>
            </w:r>
          </w:p>
          <w:p w14:paraId="4C8C09BD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0.627-0.667</w:t>
            </w:r>
          </w:p>
          <w:p w14:paraId="335E642A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0.5637-0.6174</w:t>
            </w:r>
          </w:p>
        </w:tc>
      </w:tr>
      <w:tr w:rsidR="00854700" w:rsidRPr="003372C3" w14:paraId="012565DF" w14:textId="77777777" w:rsidTr="007716C5">
        <w:tc>
          <w:tcPr>
            <w:tcW w:w="1705" w:type="dxa"/>
            <w:vAlign w:val="center"/>
          </w:tcPr>
          <w:p w14:paraId="665189D5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Ambulation (counts)</w:t>
            </w:r>
          </w:p>
        </w:tc>
        <w:tc>
          <w:tcPr>
            <w:tcW w:w="1710" w:type="dxa"/>
          </w:tcPr>
          <w:p w14:paraId="6121AF02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Young</w:t>
            </w:r>
          </w:p>
          <w:p w14:paraId="6443B884" w14:textId="77777777" w:rsidR="00854700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</w:t>
            </w:r>
            <w:r w:rsidRPr="003372C3">
              <w:rPr>
                <w:color w:val="000000"/>
                <w:sz w:val="22"/>
                <w:szCs w:val="22"/>
              </w:rPr>
              <w:t xml:space="preserve"> </w:t>
            </w:r>
          </w:p>
          <w:p w14:paraId="150A8329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2C3">
              <w:rPr>
                <w:color w:val="000000"/>
                <w:sz w:val="22"/>
                <w:szCs w:val="22"/>
              </w:rPr>
              <w:t>Old</w:t>
            </w:r>
          </w:p>
        </w:tc>
        <w:tc>
          <w:tcPr>
            <w:tcW w:w="1260" w:type="dxa"/>
          </w:tcPr>
          <w:p w14:paraId="4F568240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450.8</w:t>
            </w:r>
          </w:p>
          <w:p w14:paraId="44CFC098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420.7</w:t>
            </w:r>
          </w:p>
          <w:p w14:paraId="711C5DE8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249.9</w:t>
            </w:r>
            <w:proofErr w:type="gramStart"/>
            <w:r w:rsidRPr="00A406A1">
              <w:rPr>
                <w:color w:val="000000"/>
                <w:vertAlign w:val="superscript"/>
              </w:rPr>
              <w:t>§</w:t>
            </w:r>
            <w:r>
              <w:rPr>
                <w:color w:val="000000"/>
                <w:vertAlign w:val="superscript"/>
              </w:rPr>
              <w:t>,</w:t>
            </w:r>
            <w:r w:rsidRPr="00A406A1">
              <w:rPr>
                <w:color w:val="000000"/>
                <w:vertAlign w:val="superscript"/>
              </w:rPr>
              <w:t>†</w:t>
            </w:r>
            <w:proofErr w:type="gramEnd"/>
            <w:r w:rsidRPr="00A406A1">
              <w:rPr>
                <w:color w:val="000000"/>
                <w:vertAlign w:val="superscript"/>
              </w:rPr>
              <w:t>†</w:t>
            </w:r>
          </w:p>
        </w:tc>
        <w:tc>
          <w:tcPr>
            <w:tcW w:w="1350" w:type="dxa"/>
          </w:tcPr>
          <w:p w14:paraId="684B938D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63.56</w:t>
            </w:r>
          </w:p>
          <w:p w14:paraId="3668753F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42.19</w:t>
            </w:r>
          </w:p>
          <w:p w14:paraId="6066B060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31.77</w:t>
            </w:r>
          </w:p>
        </w:tc>
        <w:tc>
          <w:tcPr>
            <w:tcW w:w="1800" w:type="dxa"/>
          </w:tcPr>
          <w:p w14:paraId="5E893F72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300.5-601.1</w:t>
            </w:r>
          </w:p>
          <w:p w14:paraId="5253D9D2" w14:textId="77777777" w:rsidR="00854700" w:rsidRDefault="00854700" w:rsidP="0077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332.4-508.4</w:t>
            </w:r>
          </w:p>
          <w:p w14:paraId="75D82C38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182.9-316.9</w:t>
            </w:r>
          </w:p>
        </w:tc>
      </w:tr>
      <w:tr w:rsidR="00854700" w:rsidRPr="003372C3" w14:paraId="4D788DD5" w14:textId="77777777" w:rsidTr="007716C5">
        <w:tc>
          <w:tcPr>
            <w:tcW w:w="1705" w:type="dxa"/>
          </w:tcPr>
          <w:p w14:paraId="12C1C381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E75D4C7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709C03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1E0CBF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BDBE1F7" w14:textId="77777777" w:rsidR="00854700" w:rsidRPr="003372C3" w:rsidRDefault="00854700" w:rsidP="007716C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4E5FAB3" w14:textId="77777777" w:rsidR="00854700" w:rsidRDefault="00854700" w:rsidP="00854700">
      <w:pPr>
        <w:spacing w:line="276" w:lineRule="auto"/>
        <w:jc w:val="both"/>
        <w:rPr>
          <w:color w:val="000000"/>
          <w:sz w:val="22"/>
          <w:szCs w:val="22"/>
        </w:rPr>
      </w:pPr>
    </w:p>
    <w:p w14:paraId="25CF6219" w14:textId="77777777" w:rsidR="00854700" w:rsidRPr="007A107B" w:rsidRDefault="00854700" w:rsidP="00854700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*, **, *** p&lt; 0.05, &lt; 0.01, &lt; 0.001 (</w:t>
      </w:r>
      <w:r>
        <w:rPr>
          <w:color w:val="000000"/>
          <w:sz w:val="22"/>
          <w:szCs w:val="22"/>
        </w:rPr>
        <w:t xml:space="preserve">Adult </w:t>
      </w:r>
      <w:r>
        <w:rPr>
          <w:sz w:val="22"/>
          <w:szCs w:val="22"/>
        </w:rPr>
        <w:t>vs. Young)</w:t>
      </w:r>
    </w:p>
    <w:p w14:paraId="1FF30DFC" w14:textId="77777777" w:rsidR="00854700" w:rsidRDefault="00854700" w:rsidP="00854700">
      <w:pPr>
        <w:rPr>
          <w:color w:val="000000"/>
          <w:sz w:val="22"/>
          <w:szCs w:val="22"/>
        </w:rPr>
      </w:pPr>
      <w:r w:rsidRPr="00A406A1">
        <w:rPr>
          <w:color w:val="000000"/>
          <w:vertAlign w:val="superscript"/>
        </w:rPr>
        <w:t>†</w:t>
      </w:r>
      <w:r w:rsidRPr="005E0C5E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406A1">
        <w:rPr>
          <w:color w:val="000000"/>
          <w:vertAlign w:val="superscript"/>
        </w:rPr>
        <w:t>††</w:t>
      </w:r>
      <w:r w:rsidRPr="005E0C5E">
        <w:rPr>
          <w:color w:val="000000"/>
          <w:sz w:val="22"/>
          <w:szCs w:val="22"/>
        </w:rPr>
        <w:t xml:space="preserve">, </w:t>
      </w:r>
      <w:r w:rsidRPr="00A406A1">
        <w:rPr>
          <w:color w:val="000000"/>
          <w:vertAlign w:val="superscript"/>
        </w:rPr>
        <w:t>†††</w:t>
      </w:r>
      <w:r>
        <w:rPr>
          <w:color w:val="000000"/>
          <w:sz w:val="22"/>
          <w:szCs w:val="22"/>
        </w:rPr>
        <w:t xml:space="preserve"> p&lt; 0.05, &lt; 0.01, &lt; 0.001 (Old vs. Adult)</w:t>
      </w:r>
    </w:p>
    <w:p w14:paraId="4A6C392A" w14:textId="77777777" w:rsidR="00854700" w:rsidRPr="005E0C5E" w:rsidRDefault="00854700" w:rsidP="00854700">
      <w:pPr>
        <w:rPr>
          <w:sz w:val="22"/>
          <w:szCs w:val="22"/>
        </w:rPr>
      </w:pPr>
      <w:r w:rsidRPr="00A406A1">
        <w:rPr>
          <w:color w:val="000000"/>
          <w:vertAlign w:val="superscript"/>
        </w:rPr>
        <w:t>§</w:t>
      </w:r>
      <w:r>
        <w:rPr>
          <w:color w:val="000000"/>
          <w:sz w:val="22"/>
          <w:szCs w:val="22"/>
        </w:rPr>
        <w:t>,</w:t>
      </w:r>
      <w:r w:rsidRPr="00D91E8C">
        <w:rPr>
          <w:sz w:val="22"/>
          <w:szCs w:val="22"/>
        </w:rPr>
        <w:t xml:space="preserve"> </w:t>
      </w:r>
      <w:r>
        <w:rPr>
          <w:sz w:val="22"/>
          <w:szCs w:val="22"/>
        </w:rPr>
        <w:t>p&lt; 0.05 (Old vs. Young).</w:t>
      </w:r>
    </w:p>
    <w:p w14:paraId="34D9D813" w14:textId="77777777" w:rsidR="00854700" w:rsidRPr="003372C3" w:rsidRDefault="00854700" w:rsidP="00854700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443263F" w14:textId="77777777" w:rsidR="00AF178F" w:rsidRDefault="00854700"/>
    <w:sectPr w:rsidR="00AF178F" w:rsidSect="00CE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0"/>
    <w:rsid w:val="0007026E"/>
    <w:rsid w:val="002A629F"/>
    <w:rsid w:val="00741D66"/>
    <w:rsid w:val="00854700"/>
    <w:rsid w:val="00CD6285"/>
    <w:rsid w:val="00CE37A6"/>
    <w:rsid w:val="00CF3E48"/>
    <w:rsid w:val="00D60178"/>
    <w:rsid w:val="00DC7468"/>
    <w:rsid w:val="00F22BD8"/>
    <w:rsid w:val="00FB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89437"/>
  <w15:chartTrackingRefBased/>
  <w15:docId w15:val="{CE3689FA-C0B3-1148-907C-69387BD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70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Michel (NIH/NIA/IRP) [E]</dc:creator>
  <cp:keywords/>
  <dc:description/>
  <cp:lastModifiedBy>Bernier, Michel (NIH/NIA/IRP) [E]</cp:lastModifiedBy>
  <cp:revision>1</cp:revision>
  <dcterms:created xsi:type="dcterms:W3CDTF">2021-02-08T14:32:00Z</dcterms:created>
  <dcterms:modified xsi:type="dcterms:W3CDTF">2021-02-08T14:32:00Z</dcterms:modified>
</cp:coreProperties>
</file>