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F3BDDB" w14:textId="5161FC9A" w:rsidR="00E902E0" w:rsidRPr="00076E3F" w:rsidRDefault="007857C7" w:rsidP="000572A7">
      <w:pPr>
        <w:ind w:left="-360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 xml:space="preserve">Supplementary File </w:t>
      </w:r>
      <w:r w:rsidR="00B65965">
        <w:rPr>
          <w:rFonts w:ascii="Helvetica" w:hAnsi="Helvetica"/>
          <w:b/>
          <w:sz w:val="22"/>
          <w:szCs w:val="22"/>
        </w:rPr>
        <w:t>1</w:t>
      </w:r>
      <w:r w:rsidR="00000C2C">
        <w:rPr>
          <w:rFonts w:ascii="Helvetica" w:hAnsi="Helvetica"/>
          <w:b/>
          <w:sz w:val="22"/>
          <w:szCs w:val="22"/>
        </w:rPr>
        <w:t>.</w:t>
      </w:r>
      <w:r>
        <w:rPr>
          <w:rFonts w:ascii="Helvetica" w:hAnsi="Helvetica"/>
          <w:b/>
          <w:sz w:val="22"/>
          <w:szCs w:val="22"/>
        </w:rPr>
        <w:t xml:space="preserve">  </w:t>
      </w:r>
      <w:r w:rsidR="006B14AD" w:rsidRPr="00076E3F">
        <w:rPr>
          <w:rFonts w:ascii="Helvetica" w:hAnsi="Helvetica"/>
          <w:b/>
          <w:sz w:val="22"/>
          <w:szCs w:val="22"/>
        </w:rPr>
        <w:t>List of</w:t>
      </w:r>
      <w:r w:rsidR="00F47003" w:rsidRPr="00076E3F">
        <w:rPr>
          <w:rFonts w:ascii="Helvetica" w:hAnsi="Helvetica"/>
          <w:b/>
          <w:sz w:val="22"/>
          <w:szCs w:val="22"/>
        </w:rPr>
        <w:t xml:space="preserve"> </w:t>
      </w:r>
      <w:r w:rsidR="00230C51">
        <w:rPr>
          <w:rFonts w:ascii="Helvetica" w:hAnsi="Helvetica"/>
          <w:b/>
          <w:sz w:val="22"/>
          <w:szCs w:val="22"/>
        </w:rPr>
        <w:t>primers</w:t>
      </w:r>
      <w:r w:rsidR="00B65965">
        <w:rPr>
          <w:rFonts w:ascii="Helvetica" w:hAnsi="Helvetica"/>
          <w:b/>
          <w:sz w:val="22"/>
          <w:szCs w:val="22"/>
        </w:rPr>
        <w:t>.</w:t>
      </w:r>
      <w:r w:rsidR="000572A7" w:rsidRPr="00076E3F">
        <w:rPr>
          <w:rFonts w:ascii="Helvetica" w:hAnsi="Helvetica"/>
          <w:b/>
          <w:sz w:val="22"/>
          <w:szCs w:val="22"/>
        </w:rPr>
        <w:t xml:space="preserve"> </w:t>
      </w:r>
    </w:p>
    <w:tbl>
      <w:tblPr>
        <w:tblStyle w:val="TableGrid"/>
        <w:tblW w:w="13860" w:type="dxa"/>
        <w:tblInd w:w="-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86" w:type="dxa"/>
        </w:tblCellMar>
        <w:tblLook w:val="04A0" w:firstRow="1" w:lastRow="0" w:firstColumn="1" w:lastColumn="0" w:noHBand="0" w:noVBand="1"/>
      </w:tblPr>
      <w:tblGrid>
        <w:gridCol w:w="1260"/>
        <w:gridCol w:w="2700"/>
        <w:gridCol w:w="6480"/>
        <w:gridCol w:w="1350"/>
        <w:gridCol w:w="2070"/>
      </w:tblGrid>
      <w:tr w:rsidR="00F54D55" w14:paraId="76C24A4B" w14:textId="05CD01D4" w:rsidTr="00B65965">
        <w:trPr>
          <w:trHeight w:val="432"/>
        </w:trPr>
        <w:tc>
          <w:tcPr>
            <w:tcW w:w="1260" w:type="dxa"/>
            <w:tcBorders>
              <w:top w:val="single" w:sz="12" w:space="0" w:color="auto"/>
              <w:bottom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58C73719" w14:textId="4EDBB8F2" w:rsidR="00F54D55" w:rsidRPr="007B622A" w:rsidRDefault="00F54D55" w:rsidP="00FE64F2">
            <w:pPr>
              <w:tabs>
                <w:tab w:val="left" w:pos="2880"/>
              </w:tabs>
              <w:spacing w:line="200" w:lineRule="exact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Target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B14A" w14:textId="6485025F" w:rsidR="00F54D55" w:rsidRDefault="00F54D55" w:rsidP="00335D61">
            <w:pPr>
              <w:tabs>
                <w:tab w:val="left" w:pos="13573"/>
              </w:tabs>
              <w:spacing w:line="200" w:lineRule="exact"/>
              <w:ind w:right="-17"/>
              <w:jc w:val="center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Figure</w:t>
            </w:r>
            <w:r w:rsidR="000572A7">
              <w:rPr>
                <w:rFonts w:ascii="Helvetica Neue" w:hAnsi="Helvetica Neue"/>
                <w:b/>
                <w:sz w:val="18"/>
              </w:rPr>
              <w:t xml:space="preserve"> or </w:t>
            </w:r>
            <w:r w:rsidR="00B35CA6">
              <w:rPr>
                <w:rFonts w:ascii="Helvetica Neue" w:hAnsi="Helvetica Neue"/>
                <w:b/>
                <w:sz w:val="18"/>
              </w:rPr>
              <w:t>Source</w:t>
            </w:r>
            <w:r w:rsidR="00335D61">
              <w:rPr>
                <w:rFonts w:ascii="Helvetica Neue" w:hAnsi="Helvetica Neue"/>
                <w:b/>
                <w:sz w:val="18"/>
              </w:rPr>
              <w:t xml:space="preserve"> Data  </w:t>
            </w:r>
          </w:p>
        </w:tc>
        <w:tc>
          <w:tcPr>
            <w:tcW w:w="64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363B6" w14:textId="6BE24A3A" w:rsidR="00F54D55" w:rsidRPr="00AA4DD1" w:rsidRDefault="00F54D55" w:rsidP="00FE64F2">
            <w:pPr>
              <w:spacing w:line="200" w:lineRule="exact"/>
              <w:ind w:left="126" w:hanging="126"/>
              <w:jc w:val="center"/>
              <w:rPr>
                <w:rFonts w:ascii="Helvetica Neue" w:hAnsi="Helvetica Neue"/>
                <w:b/>
                <w:bCs/>
                <w:spacing w:val="-4"/>
                <w:sz w:val="18"/>
                <w:szCs w:val="18"/>
              </w:rPr>
            </w:pPr>
            <w:r>
              <w:rPr>
                <w:rFonts w:ascii="Helvetica Neue" w:hAnsi="Helvetica Neue"/>
                <w:b/>
                <w:sz w:val="18"/>
              </w:rPr>
              <w:t>Sequence</w:t>
            </w:r>
          </w:p>
        </w:tc>
        <w:tc>
          <w:tcPr>
            <w:tcW w:w="135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20E6F" w14:textId="135FA176" w:rsidR="00F54D55" w:rsidRPr="007B622A" w:rsidRDefault="00F54D55" w:rsidP="00B65965">
            <w:pPr>
              <w:spacing w:line="200" w:lineRule="exact"/>
              <w:jc w:val="center"/>
              <w:rPr>
                <w:rFonts w:ascii="Helvetica Neue" w:hAnsi="Helvetica Neue"/>
                <w:b/>
                <w:sz w:val="18"/>
              </w:rPr>
            </w:pPr>
          </w:p>
        </w:tc>
        <w:tc>
          <w:tcPr>
            <w:tcW w:w="207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90A2CB" w14:textId="0FF1AF56" w:rsidR="00F54D55" w:rsidRPr="007B622A" w:rsidRDefault="00F54D55" w:rsidP="00B65965">
            <w:pPr>
              <w:spacing w:line="200" w:lineRule="exact"/>
              <w:ind w:left="-18" w:firstLine="189"/>
              <w:rPr>
                <w:rFonts w:ascii="Helvetica Neue" w:hAnsi="Helvetica Neue"/>
                <w:b/>
                <w:sz w:val="18"/>
              </w:rPr>
            </w:pPr>
            <w:r>
              <w:rPr>
                <w:rFonts w:ascii="Helvetica Neue" w:hAnsi="Helvetica Neue"/>
                <w:b/>
                <w:sz w:val="18"/>
              </w:rPr>
              <w:t>Function</w:t>
            </w:r>
          </w:p>
        </w:tc>
      </w:tr>
      <w:tr w:rsidR="00515117" w14:paraId="34FE17F1" w14:textId="3C344427" w:rsidTr="00B65965">
        <w:trPr>
          <w:trHeight w:val="245"/>
        </w:trPr>
        <w:tc>
          <w:tcPr>
            <w:tcW w:w="1260" w:type="dxa"/>
            <w:tcBorders>
              <w:top w:val="single" w:sz="12" w:space="0" w:color="auto"/>
            </w:tcBorders>
            <w:tcMar>
              <w:left w:w="115" w:type="dxa"/>
              <w:right w:w="0" w:type="dxa"/>
            </w:tcMar>
            <w:vAlign w:val="center"/>
          </w:tcPr>
          <w:p w14:paraId="457BA851" w14:textId="77777777" w:rsidR="000572A7" w:rsidRDefault="000572A7" w:rsidP="00515117">
            <w:pP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</w:pPr>
          </w:p>
          <w:p w14:paraId="16A90587" w14:textId="3FCA65E0" w:rsidR="00515117" w:rsidRPr="00F54D55" w:rsidRDefault="00515117" w:rsidP="00515117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asd</w:t>
            </w:r>
            <w:proofErr w:type="spellEnd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2700" w:type="dxa"/>
            <w:tcBorders>
              <w:top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F51500" w14:textId="77777777" w:rsidR="000572A7" w:rsidRDefault="000572A7" w:rsidP="00515117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6D45BD45" w14:textId="392A9CB0" w:rsidR="00515117" w:rsidRPr="00F54D55" w:rsidRDefault="00BC567D" w:rsidP="00335D61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Figure 6</w:t>
            </w:r>
            <w:r w:rsidR="000572A7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--</w:t>
            </w:r>
            <w:r w:rsidR="003913EC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source</w:t>
            </w:r>
            <w:r w:rsidR="00335D61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data</w:t>
            </w:r>
            <w:r w:rsidR="003913EC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6480" w:type="dxa"/>
            <w:tcBorders>
              <w:top w:val="single" w:sz="12" w:space="0" w:color="auto"/>
            </w:tcBorders>
            <w:vAlign w:val="center"/>
          </w:tcPr>
          <w:p w14:paraId="5C337837" w14:textId="77777777" w:rsidR="000572A7" w:rsidRDefault="000572A7" w:rsidP="00515117">
            <w:pPr>
              <w:ind w:left="126" w:hanging="126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277AE6DF" w14:textId="487F52E8" w:rsidR="00515117" w:rsidRPr="00F54D55" w:rsidRDefault="00F33380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F33380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GATTGAAGGGAGACGTGTTGAAGTGAATCTTGCTACTCAGAGAGTTCAC</w:t>
            </w:r>
            <w:proofErr w:type="spellEnd"/>
          </w:p>
        </w:tc>
        <w:tc>
          <w:tcPr>
            <w:tcW w:w="1350" w:type="dxa"/>
            <w:tcBorders>
              <w:top w:val="single" w:sz="12" w:space="0" w:color="auto"/>
            </w:tcBorders>
            <w:vAlign w:val="center"/>
          </w:tcPr>
          <w:p w14:paraId="3D97C04E" w14:textId="77777777" w:rsidR="000572A7" w:rsidRDefault="000572A7" w:rsidP="00515117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29D77B1E" w14:textId="402C6EAE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915CA7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BF-2686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14:paraId="01B94083" w14:textId="77777777" w:rsidR="000572A7" w:rsidRDefault="000572A7" w:rsidP="00B65965">
            <w:pPr>
              <w:ind w:left="-18" w:firstLine="207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  <w:p w14:paraId="4A9AF036" w14:textId="7FC72EEB" w:rsidR="00515117" w:rsidRPr="00F54D55" w:rsidRDefault="00515117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515117" w14:paraId="59D53DC5" w14:textId="4B5C509C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12E9479A" w14:textId="316C20B7" w:rsidR="00515117" w:rsidRPr="00F54D55" w:rsidRDefault="00515117" w:rsidP="00515117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1A6CAAA0" w14:textId="6189BC05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55DA8122" w14:textId="274793F1" w:rsidR="00515117" w:rsidRPr="00F54D55" w:rsidRDefault="00F33380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F33380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GGGATATCAGAGCATTTTGAGCACTCATTGCGTCCACTCCAACTG</w:t>
            </w:r>
            <w:proofErr w:type="spellEnd"/>
          </w:p>
        </w:tc>
        <w:tc>
          <w:tcPr>
            <w:tcW w:w="1350" w:type="dxa"/>
            <w:vAlign w:val="center"/>
          </w:tcPr>
          <w:p w14:paraId="14FDA935" w14:textId="108C7FD3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915CA7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BF-2687</w:t>
            </w:r>
          </w:p>
        </w:tc>
        <w:tc>
          <w:tcPr>
            <w:tcW w:w="2070" w:type="dxa"/>
            <w:vAlign w:val="center"/>
          </w:tcPr>
          <w:p w14:paraId="6251090E" w14:textId="0257B771" w:rsidR="00515117" w:rsidRPr="00F54D55" w:rsidRDefault="00515117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 w:rsidR="00B003A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515117" w14:paraId="4EF696D9" w14:textId="5AD210DD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64AF86AE" w14:textId="1C2FE247" w:rsidR="00515117" w:rsidRPr="00F54D55" w:rsidRDefault="00515117" w:rsidP="00515117">
            <w:pP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3CCEB26E" w14:textId="7BFF0978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609FEB0B" w14:textId="5930BFCA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6F1DB3">
              <w:rPr>
                <w:rFonts w:ascii="Helvetica" w:eastAsia="Times New Roman" w:hAnsi="Helvetica"/>
                <w:color w:val="000000"/>
                <w:sz w:val="18"/>
                <w:szCs w:val="18"/>
              </w:rPr>
              <w:t>CCATGATAGTCTAATTTATGAAATTGCATGCAATGTTTCTCGC</w:t>
            </w:r>
            <w:proofErr w:type="spellEnd"/>
          </w:p>
        </w:tc>
        <w:tc>
          <w:tcPr>
            <w:tcW w:w="1350" w:type="dxa"/>
            <w:vAlign w:val="center"/>
          </w:tcPr>
          <w:p w14:paraId="5C112A1E" w14:textId="189C0D31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BF-26</w:t>
            </w:r>
            <w:r w:rsidR="00F33380">
              <w:rPr>
                <w:rFonts w:ascii="Helvetica" w:eastAsia="Times New Roman" w:hAnsi="Helvetica"/>
                <w:color w:val="000000"/>
                <w:sz w:val="18"/>
                <w:szCs w:val="18"/>
              </w:rPr>
              <w:t>8</w:t>
            </w: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8</w:t>
            </w:r>
          </w:p>
        </w:tc>
        <w:tc>
          <w:tcPr>
            <w:tcW w:w="2070" w:type="dxa"/>
            <w:vAlign w:val="center"/>
          </w:tcPr>
          <w:p w14:paraId="19899A71" w14:textId="64A5A1C2" w:rsidR="00515117" w:rsidRPr="00F54D55" w:rsidRDefault="00515117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515117" w14:paraId="6565F618" w14:textId="2441AF0E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6505ECB4" w14:textId="41566D07" w:rsidR="00515117" w:rsidRPr="00F54D55" w:rsidRDefault="00515117" w:rsidP="00515117">
            <w:pP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2F56A87B" w14:textId="2BA16D07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2A8A5086" w14:textId="6AE063F5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0BDAB417" w14:textId="3D67939B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603B7E37" w14:textId="499686D6" w:rsidR="00515117" w:rsidRPr="00F54D55" w:rsidRDefault="00515117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515117" w14:paraId="259608B8" w14:textId="2B81071A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139EE910" w14:textId="31F7420D" w:rsidR="00515117" w:rsidRPr="00F54D55" w:rsidRDefault="00515117" w:rsidP="00515117">
            <w:pPr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dpy</w:t>
            </w:r>
            <w:proofErr w:type="spellEnd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-10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25FC555" w14:textId="52194716" w:rsidR="00515117" w:rsidRPr="00F54D55" w:rsidRDefault="00BC567D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center"/>
          </w:tcPr>
          <w:p w14:paraId="3F222266" w14:textId="6AD3DE4A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381E0A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CGAACGTTCTCGCTGACAACGAACTATTCGCGTCAG</w:t>
            </w:r>
            <w:proofErr w:type="spellEnd"/>
          </w:p>
        </w:tc>
        <w:tc>
          <w:tcPr>
            <w:tcW w:w="1350" w:type="dxa"/>
            <w:vAlign w:val="center"/>
          </w:tcPr>
          <w:p w14:paraId="43B9361B" w14:textId="72AAD00C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1853</w:t>
            </w:r>
          </w:p>
        </w:tc>
        <w:tc>
          <w:tcPr>
            <w:tcW w:w="2070" w:type="dxa"/>
            <w:vAlign w:val="center"/>
          </w:tcPr>
          <w:p w14:paraId="335D83CC" w14:textId="73AC70FD" w:rsidR="00515117" w:rsidRPr="00F54D55" w:rsidRDefault="00515117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</w:t>
            </w:r>
            <w:r w:rsidR="00B003A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ing</w:t>
            </w:r>
          </w:p>
        </w:tc>
      </w:tr>
      <w:tr w:rsidR="00515117" w14:paraId="325E6B6B" w14:textId="0F1AAE8A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07D94BFF" w14:textId="266FC798" w:rsidR="00515117" w:rsidRPr="00F54D55" w:rsidRDefault="00515117" w:rsidP="00515117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36451E40" w14:textId="021B31E4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14A641F6" w14:textId="5A0D0468" w:rsidR="00515117" w:rsidRPr="00F54D55" w:rsidRDefault="00515117" w:rsidP="00515117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381E0A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GCATGTTTGATTTGGAGTAGTTCCTGGCATTCC</w:t>
            </w:r>
            <w:proofErr w:type="spellEnd"/>
          </w:p>
        </w:tc>
        <w:tc>
          <w:tcPr>
            <w:tcW w:w="1350" w:type="dxa"/>
            <w:vAlign w:val="center"/>
          </w:tcPr>
          <w:p w14:paraId="4E5343C4" w14:textId="406EF767" w:rsidR="00515117" w:rsidRPr="00F54D55" w:rsidRDefault="00515117" w:rsidP="00515117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1854</w:t>
            </w:r>
          </w:p>
        </w:tc>
        <w:tc>
          <w:tcPr>
            <w:tcW w:w="2070" w:type="dxa"/>
            <w:vAlign w:val="center"/>
          </w:tcPr>
          <w:p w14:paraId="6B5B8DDE" w14:textId="7C15FA4A" w:rsidR="00515117" w:rsidRPr="00F54D55" w:rsidRDefault="00515117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F33380" w14:paraId="558B66D3" w14:textId="4E6BA6CE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6B4BC5C1" w14:textId="332A26A2" w:rsidR="00F33380" w:rsidRPr="00F54D55" w:rsidRDefault="00F33380" w:rsidP="00F33380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4EE6DCE" w14:textId="00E443FA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59F758DE" w14:textId="50106D11" w:rsidR="00F33380" w:rsidRPr="00F54D55" w:rsidRDefault="00F33380" w:rsidP="00F33380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BCB1C36" w14:textId="2134F534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A060F71" w14:textId="07AF8A89" w:rsidR="00F33380" w:rsidRPr="00F54D55" w:rsidRDefault="00F33380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84489B" w14:paraId="4DED8032" w14:textId="5D496E12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5FF48165" w14:textId="788EA741" w:rsidR="0084489B" w:rsidRPr="00F54D55" w:rsidRDefault="0084489B" w:rsidP="0084489B">
            <w:pPr>
              <w:rPr>
                <w:rFonts w:ascii="Helvetica" w:eastAsia="Times New Roman" w:hAnsi="Helvetica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fox-1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214EA3D" w14:textId="71BFBF86" w:rsidR="0084489B" w:rsidRPr="00F54D55" w:rsidRDefault="00BC567D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bottom"/>
          </w:tcPr>
          <w:p w14:paraId="376B0B3D" w14:textId="27A8350F" w:rsidR="0084489B" w:rsidRPr="0084489B" w:rsidRDefault="0084489B" w:rsidP="0084489B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84489B">
              <w:rPr>
                <w:rFonts w:ascii="Helvetica" w:hAnsi="Helvetica" w:cs="Calibri"/>
                <w:color w:val="000000"/>
                <w:sz w:val="18"/>
                <w:szCs w:val="18"/>
              </w:rPr>
              <w:t>GTCAGAAGGAAGAAAACGGAGAAGAAACAGCAGCAACAGCAGAAGAAGC</w:t>
            </w:r>
            <w:proofErr w:type="spellEnd"/>
          </w:p>
        </w:tc>
        <w:tc>
          <w:tcPr>
            <w:tcW w:w="1350" w:type="dxa"/>
            <w:vAlign w:val="center"/>
          </w:tcPr>
          <w:p w14:paraId="75199878" w14:textId="78F37F4A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00493C">
              <w:rPr>
                <w:rFonts w:ascii="Helvetica" w:hAnsi="Helvetica" w:cs="Calibri"/>
                <w:color w:val="000000"/>
                <w:sz w:val="18"/>
                <w:szCs w:val="18"/>
              </w:rPr>
              <w:t>BF-2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492</w:t>
            </w:r>
          </w:p>
        </w:tc>
        <w:tc>
          <w:tcPr>
            <w:tcW w:w="2070" w:type="dxa"/>
            <w:vAlign w:val="center"/>
          </w:tcPr>
          <w:p w14:paraId="71FB3A03" w14:textId="737B63BD" w:rsidR="0084489B" w:rsidRPr="00F54D55" w:rsidRDefault="0084489B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84489B" w14:paraId="41456325" w14:textId="46FEC28C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B5BE8CA" w14:textId="2C53C612" w:rsidR="0084489B" w:rsidRPr="00F54D55" w:rsidRDefault="0084489B" w:rsidP="0084489B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7FFE5310" w14:textId="3788B8CF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5AC58A2B" w14:textId="069FC70C" w:rsidR="0084489B" w:rsidRPr="0084489B" w:rsidRDefault="0084489B" w:rsidP="0084489B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84489B">
              <w:rPr>
                <w:rFonts w:ascii="Helvetica" w:hAnsi="Helvetica" w:cs="Calibri"/>
                <w:color w:val="000000"/>
                <w:sz w:val="18"/>
                <w:szCs w:val="18"/>
              </w:rPr>
              <w:t>CCTCGGCGTTTGGCGAACAATACCTTAGCAACGC</w:t>
            </w:r>
            <w:proofErr w:type="spellEnd"/>
          </w:p>
        </w:tc>
        <w:tc>
          <w:tcPr>
            <w:tcW w:w="1350" w:type="dxa"/>
            <w:vAlign w:val="center"/>
          </w:tcPr>
          <w:p w14:paraId="5F97610A" w14:textId="2EF0A6E4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00493C">
              <w:rPr>
                <w:rFonts w:ascii="Helvetica" w:hAnsi="Helvetica" w:cs="Calibri"/>
                <w:color w:val="000000"/>
                <w:sz w:val="18"/>
                <w:szCs w:val="18"/>
              </w:rPr>
              <w:t>BF-2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493</w:t>
            </w:r>
          </w:p>
        </w:tc>
        <w:tc>
          <w:tcPr>
            <w:tcW w:w="2070" w:type="dxa"/>
            <w:vAlign w:val="center"/>
          </w:tcPr>
          <w:p w14:paraId="4D729EDD" w14:textId="328DA131" w:rsidR="0084489B" w:rsidRPr="00F54D55" w:rsidRDefault="0084489B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84489B" w14:paraId="30380450" w14:textId="0BA30C4B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1DF95AA2" w14:textId="7E6D9430" w:rsidR="0084489B" w:rsidRPr="00F54D55" w:rsidRDefault="0084489B" w:rsidP="0084489B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0216CAAD" w14:textId="68559D84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3F6A0FD0" w14:textId="3858C909" w:rsidR="0084489B" w:rsidRPr="0084489B" w:rsidRDefault="0084489B" w:rsidP="0084489B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84489B">
              <w:rPr>
                <w:rFonts w:ascii="Helvetica" w:hAnsi="Helvetica" w:cs="Calibri"/>
                <w:color w:val="000000"/>
                <w:sz w:val="18"/>
                <w:szCs w:val="18"/>
              </w:rPr>
              <w:t>GGAAGAATAGGAGTTATCGCGTTGCTGTGAAATGTGATACAATCG</w:t>
            </w:r>
            <w:proofErr w:type="spellEnd"/>
          </w:p>
        </w:tc>
        <w:tc>
          <w:tcPr>
            <w:tcW w:w="1350" w:type="dxa"/>
            <w:vAlign w:val="center"/>
          </w:tcPr>
          <w:p w14:paraId="4837325D" w14:textId="13156873" w:rsidR="0084489B" w:rsidRPr="00F54D55" w:rsidRDefault="0084489B" w:rsidP="0084489B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00493C">
              <w:rPr>
                <w:rFonts w:ascii="Helvetica" w:hAnsi="Helvetica" w:cs="Calibri"/>
                <w:color w:val="000000"/>
                <w:sz w:val="18"/>
                <w:szCs w:val="18"/>
              </w:rPr>
              <w:t>BF-2</w:t>
            </w:r>
            <w:r>
              <w:rPr>
                <w:rFonts w:ascii="Helvetica" w:hAnsi="Helvetica" w:cs="Calibri"/>
                <w:color w:val="000000"/>
                <w:sz w:val="18"/>
                <w:szCs w:val="18"/>
              </w:rPr>
              <w:t>394</w:t>
            </w:r>
          </w:p>
        </w:tc>
        <w:tc>
          <w:tcPr>
            <w:tcW w:w="2070" w:type="dxa"/>
            <w:vAlign w:val="center"/>
          </w:tcPr>
          <w:p w14:paraId="0893FC05" w14:textId="0B8301B6" w:rsidR="0084489B" w:rsidRPr="00F54D55" w:rsidRDefault="0084489B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F33380" w14:paraId="63EA8567" w14:textId="750B0184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700A4940" w14:textId="0EA0C14A" w:rsidR="00F33380" w:rsidRPr="00F54D55" w:rsidRDefault="00F33380" w:rsidP="00F33380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5A9146F" w14:textId="0DDCED13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5281CDA6" w14:textId="6F7FB9E8" w:rsidR="00F33380" w:rsidRPr="00F54D55" w:rsidRDefault="00F33380" w:rsidP="00F33380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36BE42C" w14:textId="120BE87A" w:rsidR="00F33380" w:rsidRPr="00F54D55" w:rsidRDefault="00F33380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7D1D30EA" w14:textId="6DE25913" w:rsidR="00F33380" w:rsidRPr="00F54D55" w:rsidRDefault="00F33380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D13838" w14:paraId="14DB54F7" w14:textId="18B8B985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370CBF1F" w14:textId="5455EC52" w:rsidR="00D13838" w:rsidRPr="00F54D55" w:rsidRDefault="00D13838" w:rsidP="00D13838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7F0CE804" w14:textId="40BD9F36" w:rsidR="00D13838" w:rsidRPr="00F54D55" w:rsidRDefault="00BC567D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bottom"/>
          </w:tcPr>
          <w:p w14:paraId="2D2DE6E7" w14:textId="5E059731" w:rsidR="00D13838" w:rsidRPr="00D13838" w:rsidRDefault="00D13838" w:rsidP="00D13838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GCACCCAGAAGATTTCACACCACAAATG</w:t>
            </w:r>
            <w:proofErr w:type="spellEnd"/>
          </w:p>
        </w:tc>
        <w:tc>
          <w:tcPr>
            <w:tcW w:w="1350" w:type="dxa"/>
            <w:vAlign w:val="center"/>
          </w:tcPr>
          <w:p w14:paraId="7A0F95FE" w14:textId="17546271" w:rsidR="00D13838" w:rsidRPr="00D13838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BF-2518</w:t>
            </w:r>
          </w:p>
        </w:tc>
        <w:tc>
          <w:tcPr>
            <w:tcW w:w="2070" w:type="dxa"/>
            <w:vAlign w:val="center"/>
          </w:tcPr>
          <w:p w14:paraId="42FA3BF7" w14:textId="053F5A81" w:rsidR="00D13838" w:rsidRPr="00F54D55" w:rsidRDefault="00D13838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D13838" w14:paraId="2CB094AA" w14:textId="22B46B71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3D57403A" w14:textId="3A07FDB1" w:rsidR="00D13838" w:rsidRPr="00F54D55" w:rsidRDefault="007B7653" w:rsidP="00D13838">
            <w:pP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 xml:space="preserve">(all but </w:t>
            </w:r>
            <w:proofErr w:type="spellStart"/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y810</w:t>
            </w:r>
            <w:proofErr w:type="spellEnd"/>
            <w:r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5747C943" w14:textId="13269E3D" w:rsidR="00D13838" w:rsidRPr="00F54D55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7800E129" w14:textId="0C15C776" w:rsidR="00D13838" w:rsidRPr="00D13838" w:rsidRDefault="00D13838" w:rsidP="00D13838">
            <w:pPr>
              <w:ind w:left="126" w:hanging="126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TGTGACACATGGCGTTAATTACAATAGATACTG</w:t>
            </w:r>
            <w:proofErr w:type="spellEnd"/>
          </w:p>
        </w:tc>
        <w:tc>
          <w:tcPr>
            <w:tcW w:w="1350" w:type="dxa"/>
            <w:vAlign w:val="center"/>
          </w:tcPr>
          <w:p w14:paraId="029655C5" w14:textId="1B513DE1" w:rsidR="00D13838" w:rsidRPr="00D13838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D13838">
              <w:rPr>
                <w:rFonts w:ascii="Helvetica" w:hAnsi="Helvetica" w:cs="Calibri"/>
                <w:color w:val="000000"/>
                <w:sz w:val="18"/>
                <w:szCs w:val="18"/>
              </w:rPr>
              <w:t>BF-2519</w:t>
            </w:r>
          </w:p>
        </w:tc>
        <w:tc>
          <w:tcPr>
            <w:tcW w:w="2070" w:type="dxa"/>
            <w:vAlign w:val="center"/>
          </w:tcPr>
          <w:p w14:paraId="5C6513AC" w14:textId="6A7FC101" w:rsidR="00D13838" w:rsidRPr="00F54D55" w:rsidRDefault="00D13838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D13838" w14:paraId="3D768FF2" w14:textId="235E57CC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0D440CD0" w14:textId="5CAE1495" w:rsidR="00D13838" w:rsidRPr="00F54D55" w:rsidRDefault="00D13838" w:rsidP="00D13838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06AC2CE1" w14:textId="1D5884A1" w:rsidR="00D13838" w:rsidRPr="00F54D55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164278C0" w14:textId="67E4C890" w:rsidR="00D13838" w:rsidRPr="00F54D55" w:rsidRDefault="00D13838" w:rsidP="00D13838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3790FC79" w14:textId="4EEF1F5E" w:rsidR="00D13838" w:rsidRPr="00F54D55" w:rsidRDefault="00D13838" w:rsidP="00D13838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5032871F" w14:textId="469337EF" w:rsidR="00D13838" w:rsidRPr="00F54D55" w:rsidRDefault="00D13838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E1579D" w14:paraId="0F0E378B" w14:textId="3C60956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087D0F09" w14:textId="599F3A65" w:rsidR="00E1579D" w:rsidRPr="00F54D55" w:rsidRDefault="00E1579D" w:rsidP="00E1579D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-1</w:t>
            </w:r>
            <w:r w:rsidR="007B7653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(</w:t>
            </w:r>
            <w:proofErr w:type="spellStart"/>
            <w:r w:rsidR="007B7653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y810</w:t>
            </w:r>
            <w:proofErr w:type="spellEnd"/>
            <w:r w:rsidR="007B7653"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)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0B670C3" w14:textId="7EE7BF26" w:rsidR="00E1579D" w:rsidRPr="00F54D55" w:rsidRDefault="00BC567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80" w:type="dxa"/>
            <w:vAlign w:val="bottom"/>
          </w:tcPr>
          <w:p w14:paraId="3210ADED" w14:textId="235C9BA1" w:rsidR="00E1579D" w:rsidRPr="00E1579D" w:rsidRDefault="00E1579D" w:rsidP="00E1579D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E1579D">
              <w:rPr>
                <w:rFonts w:ascii="Helvetica" w:hAnsi="Helvetica" w:cs="Calibri"/>
                <w:color w:val="000000"/>
                <w:sz w:val="18"/>
                <w:szCs w:val="18"/>
              </w:rPr>
              <w:t>CACTCTTCATCCTCATCATACGTGTCATCTTGTCGAGCACTTGGAGC</w:t>
            </w:r>
            <w:proofErr w:type="spellEnd"/>
          </w:p>
        </w:tc>
        <w:tc>
          <w:tcPr>
            <w:tcW w:w="1350" w:type="dxa"/>
            <w:vAlign w:val="center"/>
          </w:tcPr>
          <w:p w14:paraId="585949C7" w14:textId="29C961E8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BF-2301</w:t>
            </w:r>
          </w:p>
        </w:tc>
        <w:tc>
          <w:tcPr>
            <w:tcW w:w="2070" w:type="dxa"/>
            <w:vAlign w:val="center"/>
          </w:tcPr>
          <w:p w14:paraId="747030D4" w14:textId="78AD7662" w:rsidR="00E1579D" w:rsidRPr="00F54D55" w:rsidRDefault="00E1579D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, sequencing</w:t>
            </w:r>
          </w:p>
        </w:tc>
      </w:tr>
      <w:tr w:rsidR="00E1579D" w14:paraId="199923DF" w14:textId="0887B1F6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F759328" w14:textId="69AE2A72" w:rsidR="00E1579D" w:rsidRPr="00F54D55" w:rsidRDefault="00E1579D" w:rsidP="00E1579D">
            <w:pPr>
              <w:rPr>
                <w:rFonts w:ascii="Helvetica" w:eastAsia="Times New Roman" w:hAnsi="Helvetica"/>
                <w:i/>
                <w:iCs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4C9B4032" w14:textId="21C7BBEB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7AFA8FC2" w14:textId="3AE5D768" w:rsidR="00E1579D" w:rsidRPr="00E1579D" w:rsidRDefault="00E1579D" w:rsidP="00E1579D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E1579D">
              <w:rPr>
                <w:rFonts w:ascii="Helvetica" w:hAnsi="Helvetica" w:cs="Calibri"/>
                <w:color w:val="000000"/>
                <w:sz w:val="18"/>
                <w:szCs w:val="18"/>
              </w:rPr>
              <w:t>CGATATTCTAGTTCCAGCATATATGACGGCTCATTCCAAGAACCGTG</w:t>
            </w:r>
            <w:proofErr w:type="spellEnd"/>
          </w:p>
        </w:tc>
        <w:tc>
          <w:tcPr>
            <w:tcW w:w="1350" w:type="dxa"/>
            <w:vAlign w:val="center"/>
          </w:tcPr>
          <w:p w14:paraId="724C22AF" w14:textId="51B3EF02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BF-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2676</w:t>
            </w:r>
          </w:p>
        </w:tc>
        <w:tc>
          <w:tcPr>
            <w:tcW w:w="2070" w:type="dxa"/>
            <w:vAlign w:val="center"/>
          </w:tcPr>
          <w:p w14:paraId="6DDB8563" w14:textId="595D9C7F" w:rsidR="00E1579D" w:rsidRPr="00F54D55" w:rsidRDefault="00E1579D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E1579D" w14:paraId="4379B079" w14:textId="4846A7D0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301F40F" w14:textId="040CEF5F" w:rsidR="00E1579D" w:rsidRPr="00F54D55" w:rsidRDefault="00E1579D" w:rsidP="00E1579D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1CFCB952" w14:textId="4B91571C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265E3869" w14:textId="011E8A3A" w:rsidR="00E1579D" w:rsidRPr="00E1579D" w:rsidRDefault="00E1579D" w:rsidP="00E1579D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E1579D">
              <w:rPr>
                <w:rFonts w:ascii="Helvetica" w:hAnsi="Helvetica" w:cs="Calibri"/>
                <w:color w:val="000000"/>
                <w:sz w:val="18"/>
                <w:szCs w:val="18"/>
              </w:rPr>
              <w:t>CAAAATGCATATTTGATCGAATGCCTGCACGTTTGACG</w:t>
            </w:r>
            <w:proofErr w:type="spellEnd"/>
          </w:p>
        </w:tc>
        <w:tc>
          <w:tcPr>
            <w:tcW w:w="1350" w:type="dxa"/>
            <w:vAlign w:val="center"/>
          </w:tcPr>
          <w:p w14:paraId="2830234D" w14:textId="28FACE93" w:rsidR="00E1579D" w:rsidRPr="00F54D55" w:rsidRDefault="00E1579D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BF-2746</w:t>
            </w:r>
          </w:p>
        </w:tc>
        <w:tc>
          <w:tcPr>
            <w:tcW w:w="2070" w:type="dxa"/>
            <w:vAlign w:val="center"/>
          </w:tcPr>
          <w:p w14:paraId="59C7078E" w14:textId="7749A367" w:rsidR="00E1579D" w:rsidRPr="00F54D55" w:rsidRDefault="00E1579D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B65965" w14:paraId="441895A4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9010FC4" w14:textId="77777777" w:rsidR="00B65965" w:rsidRPr="00F54D55" w:rsidRDefault="00B65965" w:rsidP="00E1579D">
            <w:pPr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28C6A00E" w14:textId="77777777" w:rsidR="00B65965" w:rsidRPr="00F54D55" w:rsidRDefault="00B65965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bottom"/>
          </w:tcPr>
          <w:p w14:paraId="66F7085C" w14:textId="77777777" w:rsidR="00B65965" w:rsidRPr="00E1579D" w:rsidRDefault="00B65965" w:rsidP="00E1579D">
            <w:pPr>
              <w:ind w:left="126" w:hanging="126"/>
              <w:rPr>
                <w:rFonts w:ascii="Helvetica" w:hAnsi="Helvetica" w:cs="Calibri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  <w:vAlign w:val="center"/>
          </w:tcPr>
          <w:p w14:paraId="2E089202" w14:textId="77777777" w:rsidR="00B65965" w:rsidRDefault="00B65965" w:rsidP="00E1579D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Align w:val="center"/>
          </w:tcPr>
          <w:p w14:paraId="19D60F60" w14:textId="77777777" w:rsidR="00B65965" w:rsidRPr="00F54D55" w:rsidRDefault="00B65965" w:rsidP="00B65965">
            <w:pPr>
              <w:ind w:left="-18" w:firstLine="207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</w:tr>
      <w:tr w:rsidR="0097790F" w14:paraId="6FEF6F31" w14:textId="02464BFE" w:rsidTr="00B65965">
        <w:trPr>
          <w:trHeight w:hRule="exact" w:val="621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2E73DC4A" w14:textId="3084E134" w:rsidR="0097790F" w:rsidRPr="007D56D0" w:rsidRDefault="001707FD" w:rsidP="00F33380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/>
                <w:i/>
                <w:sz w:val="18"/>
                <w:szCs w:val="18"/>
              </w:rPr>
              <w:t>-1 repair templates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2DD6BD8E" w14:textId="2259838B" w:rsidR="0097790F" w:rsidRPr="00F54D55" w:rsidRDefault="0097790F" w:rsidP="007B7653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vAlign w:val="center"/>
          </w:tcPr>
          <w:p w14:paraId="5F240F21" w14:textId="77777777" w:rsidR="0097790F" w:rsidRDefault="001707FD" w:rsidP="00F33380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1707FD">
              <w:rPr>
                <w:rFonts w:ascii="Helvetica" w:eastAsia="Times New Roman" w:hAnsi="Helvetica"/>
                <w:sz w:val="18"/>
                <w:szCs w:val="18"/>
              </w:rPr>
              <w:t>GACTCTAGTGGCAAACTTGCCGTCATC</w:t>
            </w:r>
            <w:proofErr w:type="spellEnd"/>
          </w:p>
          <w:p w14:paraId="2232ACAE" w14:textId="5D1F5B28" w:rsidR="001707FD" w:rsidRPr="00F54D55" w:rsidRDefault="001707FD" w:rsidP="00F33380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1707FD">
              <w:rPr>
                <w:rFonts w:ascii="Helvetica" w:eastAsia="Times New Roman" w:hAnsi="Helvetica"/>
                <w:sz w:val="18"/>
                <w:szCs w:val="18"/>
              </w:rPr>
              <w:t>ACAGACTGTTACAATGACACAACTCTC</w:t>
            </w:r>
            <w:proofErr w:type="spellEnd"/>
          </w:p>
        </w:tc>
        <w:tc>
          <w:tcPr>
            <w:tcW w:w="1350" w:type="dxa"/>
            <w:vAlign w:val="center"/>
          </w:tcPr>
          <w:p w14:paraId="776AF7AF" w14:textId="77777777" w:rsidR="0097790F" w:rsidRDefault="001707FD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BF-2507</w:t>
            </w:r>
          </w:p>
          <w:p w14:paraId="5448BEDD" w14:textId="6C543904" w:rsidR="001707FD" w:rsidRPr="00F54D55" w:rsidRDefault="001707FD" w:rsidP="00F33380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BF-2508</w:t>
            </w:r>
          </w:p>
        </w:tc>
        <w:tc>
          <w:tcPr>
            <w:tcW w:w="2070" w:type="dxa"/>
            <w:vAlign w:val="center"/>
          </w:tcPr>
          <w:p w14:paraId="370DD443" w14:textId="77777777" w:rsidR="0097790F" w:rsidRDefault="001707FD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  <w:p w14:paraId="05CEF73C" w14:textId="1A155F06" w:rsidR="001707FD" w:rsidRPr="00F54D55" w:rsidRDefault="001707FD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B65965" w14:paraId="3CFC167E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10A086EB" w14:textId="77777777" w:rsidR="00B65965" w:rsidRDefault="00B65965" w:rsidP="00B65965">
            <w:pP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7964A0F0" w14:textId="77777777" w:rsidR="00B65965" w:rsidRDefault="00B65965" w:rsidP="00B65965">
            <w:pPr>
              <w:jc w:val="center"/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247F008A" w14:textId="77777777" w:rsidR="00B65965" w:rsidRPr="00B65965" w:rsidRDefault="00B65965" w:rsidP="00B65965">
            <w:pPr>
              <w:ind w:left="126" w:hanging="126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1350" w:type="dxa"/>
          </w:tcPr>
          <w:p w14:paraId="37447098" w14:textId="77777777" w:rsidR="00B65965" w:rsidRPr="00B65965" w:rsidRDefault="00B65965" w:rsidP="00B65965">
            <w:pPr>
              <w:jc w:val="center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7A0557A" w14:textId="77777777" w:rsidR="00B65965" w:rsidRPr="00B65965" w:rsidRDefault="00B65965" w:rsidP="00B65965">
            <w:pPr>
              <w:ind w:left="-18" w:firstLine="207"/>
              <w:rPr>
                <w:rFonts w:ascii="Helvetica" w:hAnsi="Helvetica"/>
                <w:color w:val="000000"/>
                <w:sz w:val="18"/>
                <w:szCs w:val="18"/>
              </w:rPr>
            </w:pPr>
          </w:p>
        </w:tc>
      </w:tr>
      <w:tr w:rsidR="00B65965" w14:paraId="453BA3E3" w14:textId="77777777" w:rsidTr="00B65965">
        <w:trPr>
          <w:trHeight w:val="225"/>
        </w:trPr>
        <w:tc>
          <w:tcPr>
            <w:tcW w:w="1260" w:type="dxa"/>
            <w:tcMar>
              <w:left w:w="115" w:type="dxa"/>
              <w:right w:w="0" w:type="dxa"/>
            </w:tcMar>
            <w:vAlign w:val="center"/>
          </w:tcPr>
          <w:p w14:paraId="0AD35975" w14:textId="5FC64C56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asd</w:t>
            </w:r>
            <w:proofErr w:type="spellEnd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  <w:vAlign w:val="center"/>
          </w:tcPr>
          <w:p w14:paraId="691B843D" w14:textId="4C13976E" w:rsidR="00B65965" w:rsidRPr="00F54D55" w:rsidRDefault="00335D61" w:rsidP="00335D61">
            <w:pPr>
              <w:tabs>
                <w:tab w:val="left" w:pos="450"/>
              </w:tabs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        </w:t>
            </w:r>
            <w:bookmarkStart w:id="0" w:name="_GoBack"/>
            <w:bookmarkEnd w:id="0"/>
            <w:r w:rsidR="00B6596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Figure 6--</w:t>
            </w:r>
            <w:r w:rsidR="003913EC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source</w:t>
            </w: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data</w:t>
            </w:r>
            <w:r w:rsidR="00B6596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6480" w:type="dxa"/>
            <w:vAlign w:val="center"/>
          </w:tcPr>
          <w:p w14:paraId="5FAD14D7" w14:textId="0870CA85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AGATTTGATCATTTTGTGCAGGAACTCCTTCGTTATTTGCCTGGACTAC</w:t>
            </w:r>
            <w:proofErr w:type="spellEnd"/>
          </w:p>
        </w:tc>
        <w:tc>
          <w:tcPr>
            <w:tcW w:w="1350" w:type="dxa"/>
            <w:vAlign w:val="center"/>
          </w:tcPr>
          <w:p w14:paraId="0E055F8A" w14:textId="6A710AD8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BF-2748</w:t>
            </w:r>
          </w:p>
        </w:tc>
        <w:tc>
          <w:tcPr>
            <w:tcW w:w="2070" w:type="dxa"/>
            <w:vAlign w:val="center"/>
          </w:tcPr>
          <w:p w14:paraId="7F2EE607" w14:textId="33F21592" w:rsidR="00B65965" w:rsidRPr="00B65965" w:rsidRDefault="00B65965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B65965" w14:paraId="31DF66E8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5660DCCE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5D03A067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6F2D79E3" w14:textId="4B0FE304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GATGTGCAGCTATTTTGAGATTTCCGATGCCTGATTTAGATGATGAGCCGATGGATG</w:t>
            </w:r>
            <w:proofErr w:type="spellEnd"/>
          </w:p>
        </w:tc>
        <w:tc>
          <w:tcPr>
            <w:tcW w:w="1350" w:type="dxa"/>
          </w:tcPr>
          <w:p w14:paraId="3EA9FDF0" w14:textId="73F21E5D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BF-2749</w:t>
            </w:r>
          </w:p>
        </w:tc>
        <w:tc>
          <w:tcPr>
            <w:tcW w:w="2070" w:type="dxa"/>
          </w:tcPr>
          <w:p w14:paraId="1A7FBF6D" w14:textId="1FA0D20E" w:rsidR="00B65965" w:rsidRPr="00B65965" w:rsidRDefault="00B65965" w:rsidP="00B65965">
            <w:pPr>
              <w:ind w:left="-18" w:firstLine="207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B65965" w14:paraId="072A6009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1D59528A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06C02F0F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15DA0B66" w14:textId="77777777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8F3FD54" w14:textId="77777777" w:rsid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734A5EF9" w14:textId="77777777" w:rsidR="00B65965" w:rsidRDefault="00B65965" w:rsidP="00B65965">
            <w:pPr>
              <w:ind w:left="-18" w:firstLine="270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B65965" w14:paraId="471A8302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2CD7746D" w14:textId="189742DC" w:rsidR="00B65965" w:rsidRDefault="00B65965" w:rsidP="00B65965">
            <w:pP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 xml:space="preserve">-1 </w:t>
            </w:r>
          </w:p>
          <w:p w14:paraId="7FB2EA32" w14:textId="539C4387" w:rsidR="00B65965" w:rsidRPr="00B65965" w:rsidRDefault="00B65965" w:rsidP="00B65965">
            <w:pPr>
              <w:rPr>
                <w:rFonts w:ascii="Helvetica" w:eastAsia="Times New Roman" w:hAnsi="Helvetica"/>
                <w:sz w:val="18"/>
                <w:szCs w:val="18"/>
              </w:rPr>
            </w:pPr>
            <w:r w:rsidRPr="00B6596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intron VI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0DCF7176" w14:textId="797B3845" w:rsidR="00B65965" w:rsidRPr="00F54D5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80" w:type="dxa"/>
          </w:tcPr>
          <w:p w14:paraId="6A40618E" w14:textId="4394C1D6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CAAAAUUGCAUGUAGCACAUUUGAUCGUUAUGCUUGCACGCAAAC</w:t>
            </w:r>
            <w:proofErr w:type="spellEnd"/>
          </w:p>
        </w:tc>
        <w:tc>
          <w:tcPr>
            <w:tcW w:w="1350" w:type="dxa"/>
          </w:tcPr>
          <w:p w14:paraId="42EB6C70" w14:textId="03B96F2C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B-45</w:t>
            </w:r>
          </w:p>
        </w:tc>
        <w:tc>
          <w:tcPr>
            <w:tcW w:w="2070" w:type="dxa"/>
          </w:tcPr>
          <w:p w14:paraId="5CABD516" w14:textId="7118FA32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RNA </w:t>
            </w: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oligo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for binding/competition </w:t>
            </w:r>
          </w:p>
        </w:tc>
      </w:tr>
      <w:tr w:rsidR="00B65965" w14:paraId="4C380D0C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4C96D7E1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51E4B292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4DA37117" w14:textId="3B86A4E7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GCAUGUAGCACAUUUGAUCGUUAUGCUUGCACGCAAA</w:t>
            </w:r>
            <w:proofErr w:type="spellEnd"/>
          </w:p>
        </w:tc>
        <w:tc>
          <w:tcPr>
            <w:tcW w:w="1350" w:type="dxa"/>
          </w:tcPr>
          <w:p w14:paraId="12366855" w14:textId="044AA0C5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B-37</w:t>
            </w:r>
          </w:p>
        </w:tc>
        <w:tc>
          <w:tcPr>
            <w:tcW w:w="2070" w:type="dxa"/>
          </w:tcPr>
          <w:p w14:paraId="4C4D4AB6" w14:textId="123447F5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RNA </w:t>
            </w: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oligo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for binding/competition </w:t>
            </w:r>
          </w:p>
        </w:tc>
      </w:tr>
      <w:tr w:rsidR="00B65965" w14:paraId="2158718F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0D900FDB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ABCF961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6EB8009C" w14:textId="7AB94E94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CAUUUGAUCGUUAUG</w:t>
            </w:r>
            <w:proofErr w:type="spellEnd"/>
          </w:p>
        </w:tc>
        <w:tc>
          <w:tcPr>
            <w:tcW w:w="1350" w:type="dxa"/>
          </w:tcPr>
          <w:p w14:paraId="23FC62F9" w14:textId="32087608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B-15</w:t>
            </w:r>
          </w:p>
        </w:tc>
        <w:tc>
          <w:tcPr>
            <w:tcW w:w="2070" w:type="dxa"/>
          </w:tcPr>
          <w:p w14:paraId="246DBF81" w14:textId="09A4EAE6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RNA </w:t>
            </w: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oligo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for binding/competition </w:t>
            </w:r>
          </w:p>
        </w:tc>
      </w:tr>
      <w:tr w:rsidR="00B65965" w14:paraId="3787D7F2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7676B5B4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4325BB31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198B29EF" w14:textId="16D432CE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GCAUGAGUUCAUUUGAUCGUUAUGAUGCACGGAAA</w:t>
            </w:r>
            <w:proofErr w:type="spellEnd"/>
          </w:p>
        </w:tc>
        <w:tc>
          <w:tcPr>
            <w:tcW w:w="1350" w:type="dxa"/>
          </w:tcPr>
          <w:p w14:paraId="0AD47538" w14:textId="65ADB39E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C-35</w:t>
            </w:r>
          </w:p>
        </w:tc>
        <w:tc>
          <w:tcPr>
            <w:tcW w:w="2070" w:type="dxa"/>
          </w:tcPr>
          <w:p w14:paraId="13A18C16" w14:textId="53D0A9BC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RNA </w:t>
            </w: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oligo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for binding/competition </w:t>
            </w:r>
          </w:p>
        </w:tc>
      </w:tr>
      <w:tr w:rsidR="00B65965" w14:paraId="0791E406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6945A315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2F8E5DBB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03AEA781" w14:textId="070C7C60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CAAAAUGCAUAUUUGAUCGAAUGCCUGCACGUUUG</w:t>
            </w:r>
            <w:proofErr w:type="spellEnd"/>
          </w:p>
        </w:tc>
        <w:tc>
          <w:tcPr>
            <w:tcW w:w="1350" w:type="dxa"/>
          </w:tcPr>
          <w:p w14:paraId="5E5CA7CC" w14:textId="050C11A5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E-35</w:t>
            </w:r>
          </w:p>
        </w:tc>
        <w:tc>
          <w:tcPr>
            <w:tcW w:w="2070" w:type="dxa"/>
          </w:tcPr>
          <w:p w14:paraId="239E3632" w14:textId="3B0DA535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RNA </w:t>
            </w: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oligo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for binding/competition </w:t>
            </w:r>
          </w:p>
        </w:tc>
      </w:tr>
      <w:tr w:rsidR="00B65965" w14:paraId="19BB2D28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2F1240F3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A5263B5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75C80C80" w14:textId="1587B9EC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GCAUAUUUGAUCGAAUGCCUGCACG</w:t>
            </w:r>
            <w:proofErr w:type="spellEnd"/>
          </w:p>
        </w:tc>
        <w:tc>
          <w:tcPr>
            <w:tcW w:w="1350" w:type="dxa"/>
          </w:tcPr>
          <w:p w14:paraId="169488AF" w14:textId="12F45A25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E-25</w:t>
            </w:r>
          </w:p>
        </w:tc>
        <w:tc>
          <w:tcPr>
            <w:tcW w:w="2070" w:type="dxa"/>
          </w:tcPr>
          <w:p w14:paraId="5B4C508E" w14:textId="4332F4E3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RNA </w:t>
            </w: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oligo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for binding/competition </w:t>
            </w:r>
          </w:p>
        </w:tc>
      </w:tr>
      <w:tr w:rsidR="00B65965" w14:paraId="14B1E65F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7D9B3D69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  <w:p w14:paraId="08EEBAB9" w14:textId="0914CA22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497E0DAB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03DF3763" w14:textId="77777777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350" w:type="dxa"/>
          </w:tcPr>
          <w:p w14:paraId="255C7169" w14:textId="77777777" w:rsid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66779592" w14:textId="77777777" w:rsid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B65965" w14:paraId="0B1666D9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07DF864F" w14:textId="019BF4A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lastRenderedPageBreak/>
              <w:t>xol</w:t>
            </w:r>
            <w:proofErr w:type="spellEnd"/>
            <w:r>
              <w:rPr>
                <w:rFonts w:ascii="Helvetica" w:eastAsia="Times New Roman" w:hAnsi="Helvetica" w:cs="Times New Roman"/>
                <w:i/>
                <w:iCs/>
                <w:color w:val="000000"/>
                <w:sz w:val="18"/>
                <w:szCs w:val="18"/>
              </w:rPr>
              <w:t>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2530363B" w14:textId="59094F8B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459D2B62" w14:textId="60051798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GCAGGTTGAAGCAAATTCTGAGAGAAG</w:t>
            </w:r>
            <w:proofErr w:type="spellEnd"/>
          </w:p>
        </w:tc>
        <w:tc>
          <w:tcPr>
            <w:tcW w:w="1350" w:type="dxa"/>
          </w:tcPr>
          <w:p w14:paraId="3996200D" w14:textId="5AC3393C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xol</w:t>
            </w:r>
            <w:proofErr w:type="spellEnd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-1 -</w:t>
            </w:r>
          </w:p>
        </w:tc>
        <w:tc>
          <w:tcPr>
            <w:tcW w:w="2070" w:type="dxa"/>
          </w:tcPr>
          <w:p w14:paraId="4F585735" w14:textId="1D7D4251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PCR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xol</w:t>
            </w:r>
            <w:proofErr w:type="spellEnd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-1</w:t>
            </w: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isoforms</w:t>
            </w:r>
          </w:p>
        </w:tc>
      </w:tr>
      <w:tr w:rsidR="00B65965" w14:paraId="70901214" w14:textId="77777777" w:rsidTr="00B65965">
        <w:trPr>
          <w:trHeight w:val="198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75743718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067290A1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74231C2B" w14:textId="115EEBED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CACTCTTCATCCTCATCATACGTGTC</w:t>
            </w:r>
            <w:proofErr w:type="spellEnd"/>
          </w:p>
        </w:tc>
        <w:tc>
          <w:tcPr>
            <w:tcW w:w="1350" w:type="dxa"/>
          </w:tcPr>
          <w:p w14:paraId="01FC99DB" w14:textId="055ED950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xol</w:t>
            </w:r>
            <w:proofErr w:type="spellEnd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-1 +</w:t>
            </w:r>
          </w:p>
        </w:tc>
        <w:tc>
          <w:tcPr>
            <w:tcW w:w="2070" w:type="dxa"/>
          </w:tcPr>
          <w:p w14:paraId="52A72054" w14:textId="43008421" w:rsidR="00B65965" w:rsidRPr="00B65965" w:rsidRDefault="00B65965" w:rsidP="00B65965">
            <w:pPr>
              <w:tabs>
                <w:tab w:val="left" w:pos="279"/>
              </w:tabs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PCR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of </w:t>
            </w:r>
            <w:proofErr w:type="spellStart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xol</w:t>
            </w:r>
            <w:proofErr w:type="spellEnd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-1</w:t>
            </w: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isoforms</w:t>
            </w:r>
          </w:p>
        </w:tc>
      </w:tr>
      <w:tr w:rsidR="00B65965" w14:paraId="7881E4BE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621278C2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79AF8F1A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5F11D679" w14:textId="553D641B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350" w:type="dxa"/>
          </w:tcPr>
          <w:p w14:paraId="4A5DCDE0" w14:textId="44998090" w:rsidR="00B6596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0BAFF620" w14:textId="4FE5E529" w:rsid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B65965" w14:paraId="14ED4F8B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2A3132ED" w14:textId="42D87942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xol</w:t>
            </w:r>
            <w:proofErr w:type="spellEnd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3C7B8923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6A48D1CA" w14:textId="41B4B57C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GAGTTTGATAGCCAAGTTGCTCTTG</w:t>
            </w:r>
            <w:proofErr w:type="spellEnd"/>
          </w:p>
        </w:tc>
        <w:tc>
          <w:tcPr>
            <w:tcW w:w="1350" w:type="dxa"/>
          </w:tcPr>
          <w:p w14:paraId="06A51691" w14:textId="12721F26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CSNP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-8</w:t>
            </w:r>
          </w:p>
        </w:tc>
        <w:tc>
          <w:tcPr>
            <w:tcW w:w="2070" w:type="dxa"/>
          </w:tcPr>
          <w:p w14:paraId="065F6689" w14:textId="430C8A40" w:rsidR="00B65965" w:rsidRP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RT-PCR</w:t>
            </w:r>
            <w:proofErr w:type="spellEnd"/>
          </w:p>
        </w:tc>
      </w:tr>
      <w:tr w:rsidR="00B65965" w14:paraId="7AF9B555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11690036" w14:textId="1A18C208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0439D0CB" w14:textId="05B0B65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390B9F90" w14:textId="2B120D68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AAGCAGTGGTATCAACGCAGAGTAC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(T)30(N-1)(N), where (N-1) is </w:t>
            </w: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A,C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, or G and (N) is A, C, G, or T</w:t>
            </w:r>
          </w:p>
        </w:tc>
        <w:tc>
          <w:tcPr>
            <w:tcW w:w="1350" w:type="dxa"/>
          </w:tcPr>
          <w:p w14:paraId="0DF52A69" w14:textId="0CF91906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 xml:space="preserve"> 3' RACE primer </w:t>
            </w:r>
          </w:p>
        </w:tc>
        <w:tc>
          <w:tcPr>
            <w:tcW w:w="2070" w:type="dxa"/>
          </w:tcPr>
          <w:p w14:paraId="1168C27B" w14:textId="22955817" w:rsidR="00B65965" w:rsidRP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RT-PCR</w:t>
            </w:r>
            <w:proofErr w:type="spellEnd"/>
          </w:p>
        </w:tc>
      </w:tr>
      <w:tr w:rsidR="00B65965" w14:paraId="476B33D4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62DF7AE2" w14:textId="4799BB36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327A1FBF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1220AE98" w14:textId="02092C59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CATGAGCAAGTAGAAGGTTTCGAAG</w:t>
            </w:r>
            <w:proofErr w:type="spellEnd"/>
          </w:p>
        </w:tc>
        <w:tc>
          <w:tcPr>
            <w:tcW w:w="1350" w:type="dxa"/>
          </w:tcPr>
          <w:p w14:paraId="0AD6A648" w14:textId="34517820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CSNP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-9</w:t>
            </w:r>
          </w:p>
        </w:tc>
        <w:tc>
          <w:tcPr>
            <w:tcW w:w="2070" w:type="dxa"/>
          </w:tcPr>
          <w:p w14:paraId="67B5E04F" w14:textId="6B936E91" w:rsidR="00B65965" w:rsidRP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RT-PCR</w:t>
            </w:r>
            <w:proofErr w:type="spellEnd"/>
          </w:p>
        </w:tc>
      </w:tr>
      <w:tr w:rsidR="00B65965" w14:paraId="53EC3A6D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18A62A63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39B4CBBE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67F8FF34" w14:textId="34F6F8EC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AAGCAGTGGTATCAACGCAGAGT</w:t>
            </w:r>
            <w:proofErr w:type="spellEnd"/>
          </w:p>
        </w:tc>
        <w:tc>
          <w:tcPr>
            <w:tcW w:w="1350" w:type="dxa"/>
          </w:tcPr>
          <w:p w14:paraId="56635D28" w14:textId="347A209E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3' common</w:t>
            </w:r>
          </w:p>
        </w:tc>
        <w:tc>
          <w:tcPr>
            <w:tcW w:w="2070" w:type="dxa"/>
          </w:tcPr>
          <w:p w14:paraId="3CF9BD9E" w14:textId="1205AD36" w:rsidR="00B65965" w:rsidRP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RT-PCR</w:t>
            </w:r>
            <w:proofErr w:type="spellEnd"/>
          </w:p>
        </w:tc>
      </w:tr>
      <w:tr w:rsidR="00B65965" w14:paraId="070FB9ED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2D5032D3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78BA9B4C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29E499DD" w14:textId="01B83E1F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AATCAGGCCACGGCGCTAATCACG</w:t>
            </w:r>
            <w:proofErr w:type="spellEnd"/>
          </w:p>
        </w:tc>
        <w:tc>
          <w:tcPr>
            <w:tcW w:w="1350" w:type="dxa"/>
          </w:tcPr>
          <w:p w14:paraId="41EF7273" w14:textId="4C4221B1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CSNP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-12</w:t>
            </w:r>
          </w:p>
        </w:tc>
        <w:tc>
          <w:tcPr>
            <w:tcW w:w="2070" w:type="dxa"/>
          </w:tcPr>
          <w:p w14:paraId="1A068457" w14:textId="7ED29FE5" w:rsidR="00B65965" w:rsidRP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RT-PCR</w:t>
            </w:r>
            <w:proofErr w:type="spellEnd"/>
          </w:p>
        </w:tc>
      </w:tr>
      <w:tr w:rsidR="00B65965" w14:paraId="134DB652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53CC6335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306D2F3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17D7A74C" w14:textId="1433E137" w:rsidR="00B65965" w:rsidRPr="00B65965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CGCTGGATCAAATCTGTCGATCC</w:t>
            </w:r>
            <w:proofErr w:type="spellEnd"/>
          </w:p>
        </w:tc>
        <w:tc>
          <w:tcPr>
            <w:tcW w:w="1350" w:type="dxa"/>
          </w:tcPr>
          <w:p w14:paraId="4739BB1E" w14:textId="20136A68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CSNP</w:t>
            </w:r>
            <w:proofErr w:type="spellEnd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-13</w:t>
            </w:r>
          </w:p>
        </w:tc>
        <w:tc>
          <w:tcPr>
            <w:tcW w:w="2070" w:type="dxa"/>
          </w:tcPr>
          <w:p w14:paraId="0CCC43B2" w14:textId="714D05A1" w:rsidR="00B65965" w:rsidRP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color w:val="000000"/>
                <w:sz w:val="18"/>
                <w:szCs w:val="18"/>
              </w:rPr>
              <w:t>RT-PCR</w:t>
            </w:r>
            <w:proofErr w:type="spellEnd"/>
          </w:p>
        </w:tc>
      </w:tr>
      <w:tr w:rsidR="00B65965" w14:paraId="42DA5F47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7AA72E9A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7AB3CC78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5EB80D01" w14:textId="77777777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350" w:type="dxa"/>
          </w:tcPr>
          <w:p w14:paraId="55D7D17A" w14:textId="77777777" w:rsid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538C27A9" w14:textId="77777777" w:rsid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B65965" w14:paraId="7FCD1E3D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73A3D47E" w14:textId="17C2E093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fasn</w:t>
            </w:r>
            <w:proofErr w:type="spellEnd"/>
            <w:r>
              <w:rPr>
                <w:rFonts w:ascii="Helvetica" w:eastAsia="Times New Roman" w:hAnsi="Helvetica"/>
                <w:i/>
                <w:iCs/>
                <w:sz w:val="18"/>
                <w:szCs w:val="18"/>
              </w:rPr>
              <w:t>-1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F1BD6FD" w14:textId="26A5324D" w:rsidR="00B65965" w:rsidRPr="00F54D55" w:rsidRDefault="00335D61" w:rsidP="003913EC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       </w:t>
            </w:r>
            <w:r w:rsidR="00B6596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Figure 2—</w:t>
            </w:r>
            <w:r w:rsidR="003913EC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data source</w:t>
            </w:r>
            <w:r w:rsidR="00B6596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6480" w:type="dxa"/>
          </w:tcPr>
          <w:p w14:paraId="1A13936F" w14:textId="4D6617A0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 w:cs="Calibri"/>
                <w:color w:val="000000"/>
                <w:sz w:val="18"/>
                <w:szCs w:val="18"/>
              </w:rPr>
              <w:t>GATCCATTTGCAACTGATTCC</w:t>
            </w:r>
            <w:proofErr w:type="spellEnd"/>
          </w:p>
        </w:tc>
        <w:tc>
          <w:tcPr>
            <w:tcW w:w="1350" w:type="dxa"/>
          </w:tcPr>
          <w:p w14:paraId="7C0BD5F9" w14:textId="561A9BBC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fasn</w:t>
            </w:r>
            <w:proofErr w:type="spellEnd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-1 +</w:t>
            </w:r>
          </w:p>
        </w:tc>
        <w:tc>
          <w:tcPr>
            <w:tcW w:w="2070" w:type="dxa"/>
          </w:tcPr>
          <w:p w14:paraId="6D1CAAB0" w14:textId="5A10AFEB" w:rsid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q</w:t>
            </w:r>
            <w:r w:rsidRPr="00F54D55">
              <w:rPr>
                <w:rFonts w:ascii="Helvetica" w:eastAsia="Times New Roman" w:hAnsi="Helvetica" w:cs="Times New Roman"/>
                <w:color w:val="000000"/>
                <w:sz w:val="18"/>
                <w:szCs w:val="18"/>
              </w:rPr>
              <w:t>PCR</w:t>
            </w:r>
            <w:proofErr w:type="spellEnd"/>
          </w:p>
        </w:tc>
      </w:tr>
      <w:tr w:rsidR="00B65965" w14:paraId="32AF44CA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6E7DFB2B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721984F3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580E4082" w14:textId="11337D34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 w:cs="Calibri"/>
                <w:color w:val="000000"/>
                <w:sz w:val="18"/>
                <w:szCs w:val="18"/>
              </w:rPr>
              <w:t>GCTTGGTAAGGATGGTGGC</w:t>
            </w:r>
            <w:proofErr w:type="spellEnd"/>
          </w:p>
        </w:tc>
        <w:tc>
          <w:tcPr>
            <w:tcW w:w="1350" w:type="dxa"/>
          </w:tcPr>
          <w:p w14:paraId="35CD9A29" w14:textId="72D42108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fasn</w:t>
            </w:r>
            <w:proofErr w:type="spellEnd"/>
            <w:r w:rsidRPr="00B65965">
              <w:rPr>
                <w:rFonts w:ascii="Helvetica" w:hAnsi="Helvetica"/>
                <w:i/>
                <w:iCs/>
                <w:color w:val="000000"/>
                <w:sz w:val="18"/>
                <w:szCs w:val="18"/>
              </w:rPr>
              <w:t>-1 -</w:t>
            </w:r>
          </w:p>
        </w:tc>
        <w:tc>
          <w:tcPr>
            <w:tcW w:w="2070" w:type="dxa"/>
          </w:tcPr>
          <w:p w14:paraId="2B9FF60E" w14:textId="2F0A5578" w:rsidR="00B65965" w:rsidRDefault="00301B80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qPCR</w:t>
            </w:r>
            <w:proofErr w:type="spellEnd"/>
          </w:p>
        </w:tc>
      </w:tr>
      <w:tr w:rsidR="00B65965" w14:paraId="6FA016C7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5FFA244E" w14:textId="77777777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1A4FA1B3" w14:textId="77777777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</w:tcPr>
          <w:p w14:paraId="7BFB0FF0" w14:textId="4CE13D5C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</w:p>
        </w:tc>
        <w:tc>
          <w:tcPr>
            <w:tcW w:w="1350" w:type="dxa"/>
          </w:tcPr>
          <w:p w14:paraId="699F6811" w14:textId="57BA0FD7" w:rsidR="00B65965" w:rsidRDefault="00B65965" w:rsidP="00B65965">
            <w:pPr>
              <w:jc w:val="center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</w:tcPr>
          <w:p w14:paraId="23683403" w14:textId="17FE7CDB" w:rsidR="00B65965" w:rsidRDefault="00B65965" w:rsidP="00B65965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</w:tr>
      <w:tr w:rsidR="00B65965" w14:paraId="0FE3FBF5" w14:textId="77777777" w:rsidTr="00B65965">
        <w:trPr>
          <w:trHeight w:val="245"/>
        </w:trPr>
        <w:tc>
          <w:tcPr>
            <w:tcW w:w="1260" w:type="dxa"/>
            <w:tcMar>
              <w:left w:w="115" w:type="dxa"/>
              <w:right w:w="0" w:type="dxa"/>
            </w:tcMar>
          </w:tcPr>
          <w:p w14:paraId="4CAB9332" w14:textId="129F677E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i/>
                <w:sz w:val="18"/>
                <w:szCs w:val="18"/>
              </w:rPr>
              <w:t>nhr</w:t>
            </w:r>
            <w:proofErr w:type="spellEnd"/>
            <w:r>
              <w:rPr>
                <w:rFonts w:ascii="Helvetica" w:eastAsia="Times New Roman" w:hAnsi="Helvetica"/>
                <w:i/>
                <w:sz w:val="18"/>
                <w:szCs w:val="18"/>
              </w:rPr>
              <w:t>-64</w:t>
            </w:r>
          </w:p>
        </w:tc>
        <w:tc>
          <w:tcPr>
            <w:tcW w:w="2700" w:type="dxa"/>
            <w:tcMar>
              <w:left w:w="0" w:type="dxa"/>
              <w:right w:w="0" w:type="dxa"/>
            </w:tcMar>
          </w:tcPr>
          <w:p w14:paraId="6D3ACF8F" w14:textId="2A87778F" w:rsidR="00B65965" w:rsidRPr="00F54D55" w:rsidRDefault="00335D61" w:rsidP="00335D61">
            <w:pPr>
              <w:tabs>
                <w:tab w:val="left" w:pos="360"/>
              </w:tabs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 xml:space="preserve">        </w:t>
            </w:r>
            <w:r w:rsidR="00B65965">
              <w:rPr>
                <w:rFonts w:ascii="Helvetica" w:eastAsia="Times New Roman" w:hAnsi="Helvetica"/>
                <w:color w:val="000000"/>
                <w:sz w:val="18"/>
                <w:szCs w:val="18"/>
              </w:rPr>
              <w:t>Figure 2—</w:t>
            </w:r>
            <w:r w:rsidR="003913EC">
              <w:rPr>
                <w:rFonts w:ascii="Helvetica" w:eastAsia="Times New Roman" w:hAnsi="Helvetica"/>
                <w:color w:val="000000"/>
                <w:sz w:val="18"/>
                <w:szCs w:val="18"/>
              </w:rPr>
              <w:t>data source</w:t>
            </w:r>
            <w:r w:rsidR="00B65965">
              <w:rPr>
                <w:rFonts w:ascii="Helvetica" w:eastAsia="Times New Roman" w:hAnsi="Helvetica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6480" w:type="dxa"/>
          </w:tcPr>
          <w:p w14:paraId="04399E75" w14:textId="0E6FA1DE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eastAsia="Times New Roman" w:hAnsi="Helvetica"/>
                <w:sz w:val="18"/>
                <w:szCs w:val="18"/>
              </w:rPr>
              <w:t>TAGAGGAAATGCGACAACGG</w:t>
            </w:r>
            <w:proofErr w:type="spellEnd"/>
          </w:p>
        </w:tc>
        <w:tc>
          <w:tcPr>
            <w:tcW w:w="1350" w:type="dxa"/>
          </w:tcPr>
          <w:p w14:paraId="3180AB92" w14:textId="07DAD838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nhr</w:t>
            </w:r>
            <w:proofErr w:type="spellEnd"/>
            <w:r w:rsidRPr="00B65965"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-64 +</w:t>
            </w:r>
          </w:p>
        </w:tc>
        <w:tc>
          <w:tcPr>
            <w:tcW w:w="2070" w:type="dxa"/>
          </w:tcPr>
          <w:p w14:paraId="3042DB4E" w14:textId="5948F0E0" w:rsidR="00B65965" w:rsidRDefault="00B65965" w:rsidP="00317B48">
            <w:pPr>
              <w:ind w:left="189"/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qPCR</w:t>
            </w:r>
            <w:proofErr w:type="spellEnd"/>
          </w:p>
        </w:tc>
      </w:tr>
      <w:tr w:rsidR="00B65965" w14:paraId="11D4AD3A" w14:textId="77777777" w:rsidTr="00B65965">
        <w:trPr>
          <w:trHeight w:val="245"/>
        </w:trPr>
        <w:tc>
          <w:tcPr>
            <w:tcW w:w="1260" w:type="dxa"/>
            <w:tcBorders>
              <w:bottom w:val="single" w:sz="12" w:space="0" w:color="auto"/>
            </w:tcBorders>
            <w:tcMar>
              <w:left w:w="115" w:type="dxa"/>
              <w:right w:w="0" w:type="dxa"/>
            </w:tcMar>
          </w:tcPr>
          <w:p w14:paraId="2DCAD8E4" w14:textId="050C7EA6" w:rsidR="00B65965" w:rsidRDefault="00B65965" w:rsidP="00B65965">
            <w:pPr>
              <w:rPr>
                <w:rFonts w:ascii="Helvetica" w:eastAsia="Times New Roman" w:hAnsi="Helvetica"/>
                <w:i/>
                <w:sz w:val="18"/>
                <w:szCs w:val="18"/>
              </w:rPr>
            </w:pPr>
          </w:p>
        </w:tc>
        <w:tc>
          <w:tcPr>
            <w:tcW w:w="2700" w:type="dxa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14:paraId="59EF64B0" w14:textId="667080DD" w:rsidR="00B65965" w:rsidRPr="00F54D55" w:rsidRDefault="00B65965" w:rsidP="00B65965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</w:p>
        </w:tc>
        <w:tc>
          <w:tcPr>
            <w:tcW w:w="6480" w:type="dxa"/>
            <w:tcBorders>
              <w:bottom w:val="single" w:sz="12" w:space="0" w:color="auto"/>
            </w:tcBorders>
          </w:tcPr>
          <w:p w14:paraId="4FF6A72D" w14:textId="6EAA164D" w:rsidR="00B65965" w:rsidRPr="001707FD" w:rsidRDefault="00B65965" w:rsidP="00B65965">
            <w:pPr>
              <w:ind w:left="126" w:hanging="126"/>
              <w:rPr>
                <w:rFonts w:ascii="Helvetica" w:eastAsia="Times New Roman" w:hAnsi="Helvetica"/>
                <w:sz w:val="18"/>
                <w:szCs w:val="18"/>
              </w:rPr>
            </w:pPr>
            <w:proofErr w:type="spellStart"/>
            <w:r w:rsidRPr="00B65965">
              <w:rPr>
                <w:rFonts w:ascii="Helvetica" w:eastAsia="Times New Roman" w:hAnsi="Helvetica"/>
                <w:sz w:val="18"/>
                <w:szCs w:val="18"/>
              </w:rPr>
              <w:t>CCCTCATTTGGTAGCATCAG</w:t>
            </w:r>
            <w:proofErr w:type="spellEnd"/>
          </w:p>
        </w:tc>
        <w:tc>
          <w:tcPr>
            <w:tcW w:w="1350" w:type="dxa"/>
            <w:tcBorders>
              <w:bottom w:val="single" w:sz="12" w:space="0" w:color="auto"/>
            </w:tcBorders>
          </w:tcPr>
          <w:p w14:paraId="44785120" w14:textId="5ED39E4F" w:rsidR="00B65965" w:rsidRPr="00B65965" w:rsidRDefault="00B65965" w:rsidP="00B65965">
            <w:pPr>
              <w:jc w:val="center"/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</w:pPr>
            <w:proofErr w:type="spellStart"/>
            <w:r w:rsidRPr="00B65965"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nhr</w:t>
            </w:r>
            <w:proofErr w:type="spellEnd"/>
            <w:r w:rsidRPr="00B65965">
              <w:rPr>
                <w:rFonts w:ascii="Helvetica" w:eastAsia="Times New Roman" w:hAnsi="Helvetica"/>
                <w:i/>
                <w:iCs/>
                <w:color w:val="000000"/>
                <w:sz w:val="18"/>
                <w:szCs w:val="18"/>
              </w:rPr>
              <w:t>-64 -</w:t>
            </w:r>
          </w:p>
        </w:tc>
        <w:tc>
          <w:tcPr>
            <w:tcW w:w="2070" w:type="dxa"/>
            <w:tcBorders>
              <w:bottom w:val="single" w:sz="12" w:space="0" w:color="auto"/>
            </w:tcBorders>
          </w:tcPr>
          <w:p w14:paraId="56CD020E" w14:textId="49B02F43" w:rsidR="00B65965" w:rsidRDefault="00301B80" w:rsidP="00301B80">
            <w:pPr>
              <w:rPr>
                <w:rFonts w:ascii="Helvetica" w:eastAsia="Times New Roman" w:hAnsi="Helvetica"/>
                <w:color w:val="000000"/>
                <w:sz w:val="18"/>
                <w:szCs w:val="18"/>
              </w:rPr>
            </w:pPr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 xml:space="preserve">    </w:t>
            </w:r>
            <w:proofErr w:type="spellStart"/>
            <w:r>
              <w:rPr>
                <w:rFonts w:ascii="Helvetica" w:eastAsia="Times New Roman" w:hAnsi="Helvetica"/>
                <w:color w:val="000000"/>
                <w:sz w:val="18"/>
                <w:szCs w:val="18"/>
              </w:rPr>
              <w:t>qPCR</w:t>
            </w:r>
            <w:proofErr w:type="spellEnd"/>
          </w:p>
        </w:tc>
      </w:tr>
    </w:tbl>
    <w:p w14:paraId="6C1D2DF7" w14:textId="77777777" w:rsidR="001707FD" w:rsidRDefault="001707FD" w:rsidP="001707FD">
      <w:pPr>
        <w:tabs>
          <w:tab w:val="left" w:pos="0"/>
        </w:tabs>
        <w:spacing w:after="0" w:line="280" w:lineRule="exact"/>
        <w:rPr>
          <w:rFonts w:ascii="Helvetica" w:hAnsi="Helvetica"/>
          <w:sz w:val="18"/>
          <w:szCs w:val="18"/>
        </w:rPr>
      </w:pPr>
    </w:p>
    <w:p w14:paraId="1F5BD5EC" w14:textId="77777777" w:rsidR="00B65965" w:rsidRPr="00076E3F" w:rsidRDefault="00B65965">
      <w:pPr>
        <w:tabs>
          <w:tab w:val="left" w:pos="0"/>
        </w:tabs>
        <w:spacing w:after="0" w:line="480" w:lineRule="auto"/>
        <w:ind w:left="-360"/>
        <w:rPr>
          <w:rFonts w:ascii="Helvetica" w:hAnsi="Helvetica"/>
          <w:sz w:val="22"/>
          <w:szCs w:val="22"/>
        </w:rPr>
      </w:pPr>
    </w:p>
    <w:sectPr w:rsidR="00B65965" w:rsidRPr="00076E3F" w:rsidSect="002B056D">
      <w:pgSz w:w="15840" w:h="12240" w:orient="landscape"/>
      <w:pgMar w:top="1152" w:right="1440" w:bottom="6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10001B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9"/>
  <w:displayBackgroundShape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03"/>
    <w:rsid w:val="00000C2C"/>
    <w:rsid w:val="000572A7"/>
    <w:rsid w:val="00062778"/>
    <w:rsid w:val="000753DD"/>
    <w:rsid w:val="00076E3F"/>
    <w:rsid w:val="000D515D"/>
    <w:rsid w:val="00112FAA"/>
    <w:rsid w:val="0015439B"/>
    <w:rsid w:val="00163F98"/>
    <w:rsid w:val="001707FD"/>
    <w:rsid w:val="002029C0"/>
    <w:rsid w:val="00230C51"/>
    <w:rsid w:val="00237B36"/>
    <w:rsid w:val="00267DBD"/>
    <w:rsid w:val="00292B54"/>
    <w:rsid w:val="002B056D"/>
    <w:rsid w:val="002B3B58"/>
    <w:rsid w:val="00301B80"/>
    <w:rsid w:val="00317B48"/>
    <w:rsid w:val="00335D61"/>
    <w:rsid w:val="003770C4"/>
    <w:rsid w:val="003913EC"/>
    <w:rsid w:val="003F429B"/>
    <w:rsid w:val="004062A5"/>
    <w:rsid w:val="00431CC8"/>
    <w:rsid w:val="00466710"/>
    <w:rsid w:val="0048293F"/>
    <w:rsid w:val="004B034E"/>
    <w:rsid w:val="004C1850"/>
    <w:rsid w:val="004F2B51"/>
    <w:rsid w:val="004F54A1"/>
    <w:rsid w:val="00515117"/>
    <w:rsid w:val="00531F74"/>
    <w:rsid w:val="00535936"/>
    <w:rsid w:val="005B5123"/>
    <w:rsid w:val="005F4EC2"/>
    <w:rsid w:val="00614536"/>
    <w:rsid w:val="006B14AD"/>
    <w:rsid w:val="00745E4D"/>
    <w:rsid w:val="007857C7"/>
    <w:rsid w:val="007B7653"/>
    <w:rsid w:val="007D3620"/>
    <w:rsid w:val="007D56D0"/>
    <w:rsid w:val="0082345A"/>
    <w:rsid w:val="0084489B"/>
    <w:rsid w:val="00884C1F"/>
    <w:rsid w:val="008A7A03"/>
    <w:rsid w:val="008C2462"/>
    <w:rsid w:val="008F4E15"/>
    <w:rsid w:val="008F7047"/>
    <w:rsid w:val="00930702"/>
    <w:rsid w:val="0097790F"/>
    <w:rsid w:val="00994105"/>
    <w:rsid w:val="009E611F"/>
    <w:rsid w:val="00A4118C"/>
    <w:rsid w:val="00A94504"/>
    <w:rsid w:val="00B003A5"/>
    <w:rsid w:val="00B0725A"/>
    <w:rsid w:val="00B17A92"/>
    <w:rsid w:val="00B35CA6"/>
    <w:rsid w:val="00B65965"/>
    <w:rsid w:val="00B80829"/>
    <w:rsid w:val="00B81D89"/>
    <w:rsid w:val="00BC272E"/>
    <w:rsid w:val="00BC567D"/>
    <w:rsid w:val="00C62BCA"/>
    <w:rsid w:val="00CA17EF"/>
    <w:rsid w:val="00CE3EA5"/>
    <w:rsid w:val="00D13838"/>
    <w:rsid w:val="00D361DB"/>
    <w:rsid w:val="00D4159D"/>
    <w:rsid w:val="00D822E4"/>
    <w:rsid w:val="00DE436C"/>
    <w:rsid w:val="00DF4428"/>
    <w:rsid w:val="00E053BD"/>
    <w:rsid w:val="00E1579D"/>
    <w:rsid w:val="00E902E0"/>
    <w:rsid w:val="00E968FD"/>
    <w:rsid w:val="00F33380"/>
    <w:rsid w:val="00F41BF8"/>
    <w:rsid w:val="00F47003"/>
    <w:rsid w:val="00F54D55"/>
    <w:rsid w:val="00FE0602"/>
    <w:rsid w:val="00FE64F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4A9C2D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lvetica">
    <w:name w:val="Helvetica"/>
    <w:basedOn w:val="Normal"/>
    <w:rsid w:val="004C1850"/>
    <w:pPr>
      <w:spacing w:after="0"/>
      <w:ind w:left="126" w:hanging="126"/>
    </w:pPr>
    <w:rPr>
      <w:rFonts w:ascii="Courier" w:hAnsi="Courier"/>
      <w:color w:val="00000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611F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A6A9B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4700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lvetica">
    <w:name w:val="Helvetica"/>
    <w:basedOn w:val="Normal"/>
    <w:rsid w:val="004C1850"/>
    <w:pPr>
      <w:spacing w:after="0"/>
      <w:ind w:left="126" w:hanging="126"/>
    </w:pPr>
    <w:rPr>
      <w:rFonts w:ascii="Courier" w:hAnsi="Courier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369</Words>
  <Characters>2109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Stalford</dc:creator>
  <cp:keywords/>
  <dc:description/>
  <cp:lastModifiedBy>Barbara Meyer</cp:lastModifiedBy>
  <cp:revision>6</cp:revision>
  <cp:lastPrinted>2020-04-16T01:03:00Z</cp:lastPrinted>
  <dcterms:created xsi:type="dcterms:W3CDTF">2020-12-22T20:13:00Z</dcterms:created>
  <dcterms:modified xsi:type="dcterms:W3CDTF">2020-12-22T20:22:00Z</dcterms:modified>
</cp:coreProperties>
</file>