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E81BF93" w:rsidR="00877644" w:rsidRPr="00E3748B" w:rsidRDefault="00C4504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E3748B">
        <w:rPr>
          <w:rFonts w:asciiTheme="minorHAnsi" w:hAnsiTheme="minorHAnsi" w:cstheme="minorHAnsi"/>
        </w:rPr>
        <w:t xml:space="preserve">Appropriate sample size was chosen for each study based on previous literature </w:t>
      </w:r>
      <w:r w:rsidR="0040795A" w:rsidRPr="00E3748B">
        <w:rPr>
          <w:rFonts w:asciiTheme="minorHAnsi" w:hAnsiTheme="minorHAnsi" w:cstheme="minorHAnsi"/>
        </w:rPr>
        <w:t>and the following power analysis: minimal detectable difference in means = 0.3, Expected Standard deviation of Residuals = 0.</w:t>
      </w:r>
      <w:r w:rsidR="00E3748B">
        <w:rPr>
          <w:rFonts w:asciiTheme="minorHAnsi" w:hAnsiTheme="minorHAnsi" w:cstheme="minorHAnsi"/>
        </w:rPr>
        <w:t>15,</w:t>
      </w:r>
      <w:r w:rsidR="0040795A" w:rsidRPr="00E3748B">
        <w:rPr>
          <w:rFonts w:asciiTheme="minorHAnsi" w:hAnsiTheme="minorHAnsi" w:cstheme="minorHAnsi"/>
        </w:rPr>
        <w:t xml:space="preserve"> desired power = 0.8, alpha = 0.05, n=</w:t>
      </w:r>
      <w:r w:rsidR="00E3748B">
        <w:rPr>
          <w:rFonts w:asciiTheme="minorHAnsi" w:hAnsiTheme="minorHAnsi" w:cstheme="minorHAnsi"/>
        </w:rPr>
        <w:t>7</w:t>
      </w:r>
      <w:r w:rsidR="0040795A" w:rsidRPr="00E3748B">
        <w:rPr>
          <w:rFonts w:asciiTheme="minorHAnsi" w:hAnsiTheme="minorHAnsi" w:cstheme="minorHAnsi"/>
        </w:rPr>
        <w:t>/group. Each experiment was replicated at least twice</w:t>
      </w:r>
      <w:r w:rsidRPr="00E3748B">
        <w:rPr>
          <w:rFonts w:asciiTheme="minorHAnsi" w:hAnsiTheme="minorHAnsi" w:cstheme="minorHAnsi"/>
        </w:rPr>
        <w:t xml:space="preserve"> on separate cohorts of animals to </w:t>
      </w:r>
      <w:r w:rsidR="0040795A" w:rsidRPr="00E3748B">
        <w:rPr>
          <w:rFonts w:asciiTheme="minorHAnsi" w:hAnsiTheme="minorHAnsi" w:cstheme="minorHAnsi"/>
        </w:rPr>
        <w:t xml:space="preserve">ensure reproducibility.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42B64DD" w:rsidR="00B330BD" w:rsidRPr="00125190" w:rsidRDefault="00C4504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w:t>
      </w:r>
      <w:r w:rsidR="002B5346">
        <w:rPr>
          <w:rFonts w:asciiTheme="minorHAnsi" w:hAnsiTheme="minorHAnsi"/>
        </w:rPr>
        <w:t xml:space="preserve">Materials and </w:t>
      </w:r>
      <w:r>
        <w:rPr>
          <w:rFonts w:asciiTheme="minorHAnsi" w:hAnsiTheme="minorHAnsi"/>
        </w:rPr>
        <w:t>Methods section and the Figure legends for each experiment. Sample size used in each experiment is found in the appropriate figure legends. We have used “n” to indicate the number of animal replicates used in each experiment. No animals were excluded from the analysis and data sets presented in the paper. We performed a</w:t>
      </w:r>
      <w:r w:rsidR="003C1CBB">
        <w:rPr>
          <w:rFonts w:asciiTheme="minorHAnsi" w:hAnsiTheme="minorHAnsi"/>
        </w:rPr>
        <w:t xml:space="preserve"> Grubb’s test</w:t>
      </w:r>
      <w:r>
        <w:rPr>
          <w:rFonts w:asciiTheme="minorHAnsi" w:hAnsiTheme="minorHAnsi"/>
        </w:rPr>
        <w:t xml:space="preserve"> </w:t>
      </w:r>
      <w:r w:rsidR="003C1CBB">
        <w:rPr>
          <w:rFonts w:asciiTheme="minorHAnsi" w:hAnsiTheme="minorHAnsi"/>
        </w:rPr>
        <w:t xml:space="preserve">and examined 1.5 interquartile range </w:t>
      </w:r>
      <w:r>
        <w:rPr>
          <w:rFonts w:asciiTheme="minorHAnsi" w:hAnsiTheme="minorHAnsi"/>
        </w:rPr>
        <w:t xml:space="preserve">to </w:t>
      </w:r>
      <w:r w:rsidR="003C1CBB">
        <w:rPr>
          <w:rFonts w:asciiTheme="minorHAnsi" w:hAnsiTheme="minorHAnsi"/>
        </w:rPr>
        <w:t>identify outliers</w:t>
      </w:r>
      <w:r>
        <w:rPr>
          <w:rFonts w:asciiTheme="minorHAnsi" w:hAnsiTheme="minorHAnsi"/>
        </w:rPr>
        <w:t xml:space="preserve">. </w:t>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B24932E" w:rsidR="0015519A" w:rsidRPr="00505C51" w:rsidRDefault="002B534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analysis used are described in the Materials and Methods Section</w:t>
      </w:r>
      <w:r w:rsidR="009C3E17">
        <w:rPr>
          <w:rFonts w:asciiTheme="minorHAnsi" w:hAnsiTheme="minorHAnsi"/>
          <w:sz w:val="22"/>
          <w:szCs w:val="22"/>
        </w:rPr>
        <w:t xml:space="preserve">. </w:t>
      </w:r>
      <w:r w:rsidR="00E3748B">
        <w:rPr>
          <w:rFonts w:asciiTheme="minorHAnsi" w:hAnsiTheme="minorHAnsi"/>
          <w:sz w:val="22"/>
          <w:szCs w:val="22"/>
        </w:rPr>
        <w:t>p</w:t>
      </w:r>
      <w:r w:rsidR="003C1CBB">
        <w:rPr>
          <w:rFonts w:asciiTheme="minorHAnsi" w:hAnsiTheme="minorHAnsi"/>
          <w:sz w:val="22"/>
          <w:szCs w:val="22"/>
        </w:rPr>
        <w:t xml:space="preserve"> </w:t>
      </w:r>
      <w:r w:rsidR="009C3E17">
        <w:rPr>
          <w:rFonts w:asciiTheme="minorHAnsi" w:hAnsiTheme="minorHAnsi"/>
          <w:sz w:val="22"/>
          <w:szCs w:val="22"/>
        </w:rPr>
        <w:t>values</w:t>
      </w:r>
      <w:r w:rsidR="00E3748B">
        <w:rPr>
          <w:rFonts w:asciiTheme="minorHAnsi" w:hAnsiTheme="minorHAnsi"/>
          <w:sz w:val="22"/>
          <w:szCs w:val="22"/>
        </w:rPr>
        <w:t>,</w:t>
      </w:r>
      <w:r w:rsidR="009C3E17">
        <w:rPr>
          <w:rFonts w:asciiTheme="minorHAnsi" w:hAnsiTheme="minorHAnsi"/>
          <w:sz w:val="22"/>
          <w:szCs w:val="22"/>
        </w:rPr>
        <w:t xml:space="preserve"> n</w:t>
      </w:r>
      <w:r w:rsidR="00E3748B">
        <w:rPr>
          <w:rFonts w:asciiTheme="minorHAnsi" w:hAnsiTheme="minorHAnsi"/>
          <w:sz w:val="22"/>
          <w:szCs w:val="22"/>
        </w:rPr>
        <w:t>, F/t values, df, and CI</w:t>
      </w:r>
      <w:r w:rsidR="009C3E17">
        <w:rPr>
          <w:rFonts w:asciiTheme="minorHAnsi" w:hAnsiTheme="minorHAnsi"/>
          <w:sz w:val="22"/>
          <w:szCs w:val="22"/>
        </w:rPr>
        <w:t xml:space="preserve"> are listed in the figure legends</w:t>
      </w:r>
      <w:r w:rsidR="00CD50F2">
        <w:rPr>
          <w:rFonts w:asciiTheme="minorHAnsi" w:hAnsiTheme="minorHAnsi"/>
          <w:sz w:val="22"/>
          <w:szCs w:val="22"/>
        </w:rPr>
        <w:t xml:space="preserve"> where appropriate.</w:t>
      </w:r>
      <w:r w:rsidR="009C3E17">
        <w:rPr>
          <w:rFonts w:asciiTheme="minorHAnsi" w:hAnsiTheme="minorHAnsi"/>
          <w:sz w:val="22"/>
          <w:szCs w:val="22"/>
        </w:rPr>
        <w:t xml:space="preserve"> </w:t>
      </w:r>
      <w:r w:rsidR="003C1CBB">
        <w:rPr>
          <w:rFonts w:asciiTheme="minorHAnsi" w:hAnsiTheme="minorHAnsi"/>
          <w:sz w:val="22"/>
          <w:szCs w:val="22"/>
        </w:rPr>
        <w:t>Complete</w:t>
      </w:r>
      <w:r w:rsidR="009C3E17">
        <w:rPr>
          <w:rFonts w:asciiTheme="minorHAnsi" w:hAnsiTheme="minorHAnsi"/>
          <w:sz w:val="22"/>
          <w:szCs w:val="22"/>
        </w:rPr>
        <w:t xml:space="preserve"> information about statistical </w:t>
      </w:r>
      <w:r w:rsidR="00CD50F2">
        <w:rPr>
          <w:rFonts w:asciiTheme="minorHAnsi" w:hAnsiTheme="minorHAnsi"/>
          <w:sz w:val="22"/>
          <w:szCs w:val="22"/>
        </w:rPr>
        <w:t xml:space="preserve">results </w:t>
      </w:r>
      <w:r w:rsidR="009C3E17">
        <w:rPr>
          <w:rFonts w:asciiTheme="minorHAnsi" w:hAnsiTheme="minorHAnsi"/>
          <w:sz w:val="22"/>
          <w:szCs w:val="22"/>
        </w:rPr>
        <w:t xml:space="preserve">can be found in </w:t>
      </w:r>
      <w:r w:rsidR="00E3748B">
        <w:rPr>
          <w:rFonts w:asciiTheme="minorHAnsi" w:hAnsiTheme="minorHAnsi"/>
          <w:sz w:val="22"/>
          <w:szCs w:val="22"/>
        </w:rPr>
        <w:t>Supplemental File 2.</w:t>
      </w:r>
      <w:r w:rsidR="003C1CBB">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47DC98F" w:rsidR="00BC3CCE" w:rsidRPr="00505C51" w:rsidRDefault="003C1CB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w:t>
      </w:r>
      <w:r w:rsidR="00CD50F2">
        <w:rPr>
          <w:rFonts w:asciiTheme="minorHAnsi" w:hAnsiTheme="minorHAnsi"/>
          <w:sz w:val="22"/>
          <w:szCs w:val="22"/>
        </w:rPr>
        <w:t xml:space="preserve">or </w:t>
      </w:r>
      <w:r>
        <w:rPr>
          <w:rFonts w:asciiTheme="minorHAnsi" w:hAnsiTheme="minorHAnsi"/>
          <w:sz w:val="22"/>
          <w:szCs w:val="22"/>
        </w:rPr>
        <w:t>pain</w:t>
      </w:r>
      <w:r w:rsidR="00CD50F2">
        <w:rPr>
          <w:rFonts w:asciiTheme="minorHAnsi" w:hAnsiTheme="minorHAnsi"/>
          <w:sz w:val="22"/>
          <w:szCs w:val="22"/>
        </w:rPr>
        <w:t xml:space="preserve"> assays</w:t>
      </w:r>
      <w:r>
        <w:rPr>
          <w:rFonts w:asciiTheme="minorHAnsi" w:hAnsiTheme="minorHAnsi"/>
          <w:sz w:val="22"/>
          <w:szCs w:val="22"/>
        </w:rPr>
        <w:t xml:space="preserve"> mice were counterbalanced based on their naïve mechanical thresholds as determined on</w:t>
      </w:r>
      <w:r w:rsidR="00CD50F2">
        <w:rPr>
          <w:rFonts w:asciiTheme="minorHAnsi" w:hAnsiTheme="minorHAnsi"/>
          <w:sz w:val="22"/>
          <w:szCs w:val="22"/>
        </w:rPr>
        <w:t xml:space="preserve"> day </w:t>
      </w:r>
      <w:r>
        <w:rPr>
          <w:rFonts w:asciiTheme="minorHAnsi" w:hAnsiTheme="minorHAnsi"/>
          <w:sz w:val="22"/>
          <w:szCs w:val="22"/>
        </w:rPr>
        <w:t>1</w:t>
      </w:r>
      <w:r w:rsidR="00CD50F2">
        <w:rPr>
          <w:rFonts w:asciiTheme="minorHAnsi" w:hAnsiTheme="minorHAnsi"/>
          <w:sz w:val="22"/>
          <w:szCs w:val="22"/>
        </w:rPr>
        <w:t>.</w:t>
      </w:r>
      <w:r>
        <w:rPr>
          <w:rFonts w:asciiTheme="minorHAnsi" w:hAnsiTheme="minorHAnsi"/>
          <w:sz w:val="22"/>
          <w:szCs w:val="22"/>
        </w:rPr>
        <w:t xml:space="preserve"> For all other experiments mice were randomly assigned to groups. </w:t>
      </w:r>
      <w:r w:rsidR="00CD50F2">
        <w:rPr>
          <w:rFonts w:asciiTheme="minorHAnsi" w:hAnsiTheme="minorHAnsi"/>
          <w:sz w:val="22"/>
          <w:szCs w:val="22"/>
        </w:rPr>
        <w:t>Animals were randomized by cage and sex</w:t>
      </w:r>
      <w:r w:rsidR="0040795A">
        <w:rPr>
          <w:rFonts w:asciiTheme="minorHAnsi" w:hAnsiTheme="minorHAnsi"/>
          <w:sz w:val="22"/>
          <w:szCs w:val="22"/>
        </w:rPr>
        <w:t>, and all groups had an equal number of males and females</w:t>
      </w:r>
      <w:r w:rsidR="00CD50F2">
        <w:rPr>
          <w:rFonts w:asciiTheme="minorHAnsi" w:hAnsiTheme="minorHAnsi"/>
          <w:sz w:val="22"/>
          <w:szCs w:val="22"/>
        </w:rPr>
        <w:t xml:space="preserve">. </w:t>
      </w:r>
      <w:r>
        <w:rPr>
          <w:rFonts w:asciiTheme="minorHAnsi" w:hAnsiTheme="minorHAnsi"/>
          <w:sz w:val="22"/>
          <w:szCs w:val="22"/>
        </w:rPr>
        <w:t xml:space="preserve">The experimenters were blinded </w:t>
      </w:r>
      <w:r w:rsidR="00CD50F2">
        <w:rPr>
          <w:rFonts w:asciiTheme="minorHAnsi" w:hAnsiTheme="minorHAnsi"/>
          <w:sz w:val="22"/>
          <w:szCs w:val="22"/>
        </w:rPr>
        <w:t>to group, data collection, and analysis and is further described in the Material and Methods section of the paper</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15060A7" w:rsidR="00BC3CCE" w:rsidRPr="00505C51" w:rsidRDefault="00F354A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presented d</w:t>
      </w:r>
      <w:r w:rsidR="00E3748B">
        <w:rPr>
          <w:rFonts w:asciiTheme="minorHAnsi" w:hAnsiTheme="minorHAnsi"/>
          <w:sz w:val="22"/>
          <w:szCs w:val="22"/>
        </w:rPr>
        <w:t>ata as dot plots in the figures, and included our source data with all raw values.</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312C" w14:textId="77777777" w:rsidR="001806DB" w:rsidRDefault="001806DB" w:rsidP="004215FE">
      <w:r>
        <w:separator/>
      </w:r>
    </w:p>
  </w:endnote>
  <w:endnote w:type="continuationSeparator" w:id="0">
    <w:p w14:paraId="2B4BB3FF" w14:textId="77777777" w:rsidR="001806DB" w:rsidRDefault="001806D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CA7230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3748B">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1F131" w14:textId="77777777" w:rsidR="001806DB" w:rsidRDefault="001806DB" w:rsidP="004215FE">
      <w:r>
        <w:separator/>
      </w:r>
    </w:p>
  </w:footnote>
  <w:footnote w:type="continuationSeparator" w:id="0">
    <w:p w14:paraId="0AD3C35D" w14:textId="77777777" w:rsidR="001806DB" w:rsidRDefault="001806DB"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10B3"/>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06DB"/>
    <w:rsid w:val="001E1D59"/>
    <w:rsid w:val="00212F30"/>
    <w:rsid w:val="00217B9E"/>
    <w:rsid w:val="002336C6"/>
    <w:rsid w:val="00241081"/>
    <w:rsid w:val="00266462"/>
    <w:rsid w:val="002A068D"/>
    <w:rsid w:val="002A0ED1"/>
    <w:rsid w:val="002A7487"/>
    <w:rsid w:val="002B5346"/>
    <w:rsid w:val="00307F5D"/>
    <w:rsid w:val="003248ED"/>
    <w:rsid w:val="00370080"/>
    <w:rsid w:val="003A4492"/>
    <w:rsid w:val="003C1CBB"/>
    <w:rsid w:val="003F19A6"/>
    <w:rsid w:val="00402ADD"/>
    <w:rsid w:val="00406FF4"/>
    <w:rsid w:val="0040795A"/>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C3E17"/>
    <w:rsid w:val="009D0D28"/>
    <w:rsid w:val="009E6ACE"/>
    <w:rsid w:val="009E7B13"/>
    <w:rsid w:val="009F1167"/>
    <w:rsid w:val="00A11EC6"/>
    <w:rsid w:val="00A131BD"/>
    <w:rsid w:val="00A32E20"/>
    <w:rsid w:val="00A5368C"/>
    <w:rsid w:val="00A62B52"/>
    <w:rsid w:val="00A84B3E"/>
    <w:rsid w:val="00AB5612"/>
    <w:rsid w:val="00AC49AA"/>
    <w:rsid w:val="00AD3B46"/>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45041"/>
    <w:rsid w:val="00C52A77"/>
    <w:rsid w:val="00C820B0"/>
    <w:rsid w:val="00CC6EF3"/>
    <w:rsid w:val="00CD50F2"/>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3748B"/>
    <w:rsid w:val="00E41364"/>
    <w:rsid w:val="00E61AB4"/>
    <w:rsid w:val="00E70517"/>
    <w:rsid w:val="00E870D1"/>
    <w:rsid w:val="00ED346E"/>
    <w:rsid w:val="00EF7423"/>
    <w:rsid w:val="00F27DEC"/>
    <w:rsid w:val="00F3344F"/>
    <w:rsid w:val="00F354AA"/>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4ADBF59-27F9-4189-98D7-09DFA1BC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133E-3B48-4924-928A-D1415534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Amynah Pradhan</cp:lastModifiedBy>
  <cp:revision>2</cp:revision>
  <dcterms:created xsi:type="dcterms:W3CDTF">2021-03-30T21:59:00Z</dcterms:created>
  <dcterms:modified xsi:type="dcterms:W3CDTF">2021-03-30T21:59:00Z</dcterms:modified>
</cp:coreProperties>
</file>