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81655">
        <w:fldChar w:fldCharType="begin"/>
      </w:r>
      <w:r w:rsidR="00E81655">
        <w:instrText xml:space="preserve"> HYPERLINK "https://biosharing.org/" \t "_blank" </w:instrText>
      </w:r>
      <w:r w:rsidR="00E8165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8165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C1CFE20" w:rsidR="00FD4937" w:rsidRPr="00125190" w:rsidRDefault="00DC5AF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courtship </w:t>
      </w:r>
      <w:proofErr w:type="spellStart"/>
      <w:r>
        <w:rPr>
          <w:rFonts w:asciiTheme="minorHAnsi" w:hAnsiTheme="minorHAnsi"/>
        </w:rPr>
        <w:t>behavior</w:t>
      </w:r>
      <w:r w:rsidR="00042FB9">
        <w:rPr>
          <w:rFonts w:asciiTheme="minorHAnsi" w:hAnsiTheme="minorHAnsi"/>
        </w:rPr>
        <w:t>al</w:t>
      </w:r>
      <w:proofErr w:type="spellEnd"/>
      <w:r>
        <w:rPr>
          <w:rFonts w:asciiTheme="minorHAnsi" w:hAnsiTheme="minorHAnsi"/>
        </w:rPr>
        <w:t xml:space="preserve"> assays we used &gt; n=15, which is standard in the field. For image analysis assays, we performed n</w:t>
      </w:r>
      <w:r w:rsidR="00042FB9">
        <w:rPr>
          <w:rFonts w:asciiTheme="minorHAnsi" w:hAnsiTheme="minorHAnsi"/>
        </w:rPr>
        <w:t>=</w:t>
      </w:r>
      <w:r>
        <w:rPr>
          <w:rFonts w:asciiTheme="minorHAnsi" w:hAnsiTheme="minorHAnsi"/>
        </w:rPr>
        <w:t>5</w:t>
      </w:r>
      <w:r w:rsidR="00042FB9">
        <w:rPr>
          <w:rFonts w:asciiTheme="minorHAnsi" w:hAnsiTheme="minorHAnsi"/>
        </w:rPr>
        <w:t xml:space="preserve"> or n&gt;5</w:t>
      </w:r>
      <w:r>
        <w:rPr>
          <w:rFonts w:asciiTheme="minorHAnsi" w:hAnsiTheme="minorHAnsi"/>
        </w:rPr>
        <w:t xml:space="preserve"> for each genotype. No explicit power analysis was performed</w:t>
      </w:r>
      <w:r w:rsidR="00042FB9">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F4DC540" w:rsidR="00FD4937" w:rsidRDefault="00DC5AF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raw data are provided in supplementary files. If data was excluded from analysis that is clearly stated in the manuscript and supplementary files. For example, in the </w:t>
      </w:r>
      <w:proofErr w:type="spellStart"/>
      <w:r>
        <w:rPr>
          <w:rFonts w:asciiTheme="minorHAnsi" w:hAnsiTheme="minorHAnsi"/>
        </w:rPr>
        <w:t>behavioral</w:t>
      </w:r>
      <w:proofErr w:type="spellEnd"/>
      <w:r>
        <w:rPr>
          <w:rFonts w:asciiTheme="minorHAnsi" w:hAnsiTheme="minorHAnsi"/>
        </w:rPr>
        <w:t xml:space="preserve"> study we did not include time when the male was not able to right himself and state this clearly. All data are sampled as biological replicates and the n for each experiment is indicated in the legends, supplementary files and results section.</w:t>
      </w:r>
    </w:p>
    <w:p w14:paraId="36889C1A" w14:textId="31D961FF" w:rsidR="00DC5AFD" w:rsidRDefault="00DC5AF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B913139" w14:textId="402708D0" w:rsidR="00DC5AFD" w:rsidRPr="00125190" w:rsidRDefault="00DC5AF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high-throughput sequence data is available through GEO and an accession number is provided.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A42A848" w:rsidR="00FD4937" w:rsidRPr="00505C51" w:rsidRDefault="007D280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found in results, legends, and supplementary files.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15B5411" w:rsidR="00FD4937" w:rsidRPr="00505C51" w:rsidRDefault="006F64B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groups were randomly assigned. The image and </w:t>
      </w:r>
      <w:proofErr w:type="spellStart"/>
      <w:r>
        <w:rPr>
          <w:rFonts w:asciiTheme="minorHAnsi" w:hAnsiTheme="minorHAnsi"/>
          <w:sz w:val="22"/>
          <w:szCs w:val="22"/>
        </w:rPr>
        <w:t>behavior</w:t>
      </w:r>
      <w:r w:rsidR="00042FB9">
        <w:rPr>
          <w:rFonts w:asciiTheme="minorHAnsi" w:hAnsiTheme="minorHAnsi"/>
          <w:sz w:val="22"/>
          <w:szCs w:val="22"/>
        </w:rPr>
        <w:t>al</w:t>
      </w:r>
      <w:proofErr w:type="spellEnd"/>
      <w:r>
        <w:rPr>
          <w:rFonts w:asciiTheme="minorHAnsi" w:hAnsiTheme="minorHAnsi"/>
          <w:sz w:val="22"/>
          <w:szCs w:val="22"/>
        </w:rPr>
        <w:t xml:space="preserve"> data were scored blind.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C25B425" w:rsidR="00FD4937" w:rsidRPr="00505C51" w:rsidRDefault="006F64B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raw data are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C7150" w14:textId="77777777" w:rsidR="0030180F" w:rsidRDefault="0030180F">
      <w:r>
        <w:separator/>
      </w:r>
    </w:p>
  </w:endnote>
  <w:endnote w:type="continuationSeparator" w:id="0">
    <w:p w14:paraId="5719C252" w14:textId="77777777" w:rsidR="0030180F" w:rsidRDefault="0030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60847" w14:textId="77777777" w:rsidR="0030180F" w:rsidRDefault="0030180F">
      <w:r>
        <w:separator/>
      </w:r>
    </w:p>
  </w:footnote>
  <w:footnote w:type="continuationSeparator" w:id="0">
    <w:p w14:paraId="6AE42AD5" w14:textId="77777777" w:rsidR="0030180F" w:rsidRDefault="0030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2FB9"/>
    <w:rsid w:val="0030180F"/>
    <w:rsid w:val="00332DC6"/>
    <w:rsid w:val="006F64BD"/>
    <w:rsid w:val="007D2806"/>
    <w:rsid w:val="00A0248A"/>
    <w:rsid w:val="00BE5736"/>
    <w:rsid w:val="00DC5AFD"/>
    <w:rsid w:val="00E8165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Michelle Arbeitman</cp:lastModifiedBy>
  <cp:revision>4</cp:revision>
  <dcterms:created xsi:type="dcterms:W3CDTF">2021-02-01T18:13:00Z</dcterms:created>
  <dcterms:modified xsi:type="dcterms:W3CDTF">2021-02-01T19:18:00Z</dcterms:modified>
</cp:coreProperties>
</file>