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623FDE">
        <w:fldChar w:fldCharType="begin"/>
      </w:r>
      <w:r w:rsidR="00623FDE">
        <w:instrText xml:space="preserve"> HYPERLINK "https://biosharing.org/" \t "_blank" </w:instrText>
      </w:r>
      <w:r w:rsidR="00623FDE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623FDE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58E130B9" w14:textId="45365840" w:rsidR="008C6841" w:rsidRPr="00125190" w:rsidRDefault="008C6841" w:rsidP="008C6841">
      <w:pPr>
        <w:framePr w:w="7817" w:h="1088" w:hSpace="180" w:wrap="around" w:vAnchor="text" w:hAnchor="page" w:x="1828" w:y="8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Our manuscript is based on data generated by the IMPC. Our aim was to investigate variability in traits in a sex-specific manner. The cleaned-up data set contains information on 27 000 mice. As part of our submission, we provide a </w:t>
      </w:r>
      <w:proofErr w:type="spellStart"/>
      <w:r>
        <w:rPr>
          <w:rFonts w:asciiTheme="minorHAnsi" w:hAnsiTheme="minorHAnsi"/>
        </w:rPr>
        <w:t>shinyApp</w:t>
      </w:r>
      <w:proofErr w:type="spellEnd"/>
      <w:r>
        <w:rPr>
          <w:rFonts w:asciiTheme="minorHAnsi" w:hAnsiTheme="minorHAnsi"/>
        </w:rPr>
        <w:t xml:space="preserve"> that may help researchers adjust for sex-specific bias in certain procedures and traits in their calculations for optimal sample sizes.</w:t>
      </w: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ED0F35E" w14:textId="77777777" w:rsidR="008C6841" w:rsidRPr="00232A95" w:rsidRDefault="008C684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32A95">
        <w:rPr>
          <w:rFonts w:asciiTheme="minorHAnsi" w:hAnsiTheme="minorHAnsi"/>
          <w:sz w:val="22"/>
          <w:szCs w:val="22"/>
        </w:rPr>
        <w:lastRenderedPageBreak/>
        <w:t xml:space="preserve">As this work is based on existing data this doesn’t apply. </w:t>
      </w:r>
    </w:p>
    <w:p w14:paraId="35A1E6A3" w14:textId="61BB3C31" w:rsidR="00266187" w:rsidRPr="00232A95" w:rsidRDefault="008C684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32A95">
        <w:rPr>
          <w:rFonts w:asciiTheme="minorHAnsi" w:hAnsiTheme="minorHAnsi"/>
          <w:sz w:val="22"/>
          <w:szCs w:val="22"/>
        </w:rPr>
        <w:t>We define mice that were investigated in different institutions as different “populations”.</w:t>
      </w:r>
      <w:r w:rsidR="008A3F18" w:rsidRPr="00232A95">
        <w:rPr>
          <w:rFonts w:asciiTheme="minorHAnsi" w:hAnsiTheme="minorHAnsi"/>
          <w:sz w:val="22"/>
          <w:szCs w:val="22"/>
        </w:rPr>
        <w:t xml:space="preserve"> Details </w:t>
      </w:r>
      <w:r w:rsidR="00EE3E99" w:rsidRPr="00232A95">
        <w:rPr>
          <w:rFonts w:asciiTheme="minorHAnsi" w:hAnsiTheme="minorHAnsi"/>
          <w:sz w:val="22"/>
          <w:szCs w:val="22"/>
        </w:rPr>
        <w:t xml:space="preserve">can be </w:t>
      </w:r>
      <w:r w:rsidR="008A3F18" w:rsidRPr="00232A95">
        <w:rPr>
          <w:rFonts w:asciiTheme="minorHAnsi" w:hAnsiTheme="minorHAnsi"/>
          <w:sz w:val="22"/>
          <w:szCs w:val="22"/>
        </w:rPr>
        <w:t xml:space="preserve">found </w:t>
      </w:r>
      <w:r w:rsidR="00EE3E99" w:rsidRPr="00232A95">
        <w:rPr>
          <w:rFonts w:asciiTheme="minorHAnsi" w:hAnsiTheme="minorHAnsi"/>
          <w:sz w:val="22"/>
          <w:szCs w:val="22"/>
        </w:rPr>
        <w:t xml:space="preserve">in the first two paragraphs of the Methods section, as well as part “2.2.3 Population statistics” of </w:t>
      </w:r>
      <w:r w:rsidR="00266187" w:rsidRPr="00232A95">
        <w:rPr>
          <w:rFonts w:asciiTheme="minorHAnsi" w:hAnsiTheme="minorHAnsi"/>
          <w:sz w:val="22"/>
          <w:szCs w:val="22"/>
        </w:rPr>
        <w:t>the supporting</w:t>
      </w:r>
      <w:r w:rsidR="00EE3E99" w:rsidRPr="00232A95">
        <w:rPr>
          <w:rFonts w:asciiTheme="minorHAnsi" w:hAnsiTheme="minorHAnsi"/>
          <w:sz w:val="22"/>
          <w:szCs w:val="22"/>
        </w:rPr>
        <w:t xml:space="preserve"> html file</w:t>
      </w:r>
      <w:r w:rsidR="00266187" w:rsidRPr="00232A95">
        <w:rPr>
          <w:rFonts w:asciiTheme="minorHAnsi" w:hAnsiTheme="minorHAnsi"/>
          <w:sz w:val="22"/>
          <w:szCs w:val="22"/>
        </w:rPr>
        <w:t xml:space="preserve"> (</w:t>
      </w:r>
      <w:hyperlink r:id="rId11" w:history="1">
        <w:r w:rsidR="00266187" w:rsidRPr="00232A95">
          <w:rPr>
            <w:rStyle w:val="Hyperlink"/>
            <w:rFonts w:asciiTheme="minorHAnsi" w:hAnsiTheme="minorHAnsi"/>
            <w:sz w:val="22"/>
            <w:szCs w:val="22"/>
          </w:rPr>
          <w:t>https://rpubs.com/SusZaj/ESF</w:t>
        </w:r>
      </w:hyperlink>
      <w:r w:rsidR="00266187" w:rsidRPr="00232A95">
        <w:rPr>
          <w:rStyle w:val="Hyperlink"/>
          <w:rFonts w:asciiTheme="minorHAnsi" w:hAnsiTheme="minorHAnsi"/>
          <w:sz w:val="22"/>
          <w:szCs w:val="22"/>
        </w:rPr>
        <w:t>)</w:t>
      </w:r>
      <w:r w:rsidR="00EE3E99" w:rsidRPr="00232A95">
        <w:rPr>
          <w:rFonts w:asciiTheme="minorHAnsi" w:hAnsiTheme="minorHAnsi"/>
          <w:sz w:val="22"/>
          <w:szCs w:val="22"/>
        </w:rPr>
        <w:t>; which together with o</w:t>
      </w:r>
      <w:r w:rsidRPr="00232A95">
        <w:rPr>
          <w:rFonts w:asciiTheme="minorHAnsi" w:hAnsiTheme="minorHAnsi"/>
          <w:sz w:val="22"/>
          <w:szCs w:val="22"/>
        </w:rPr>
        <w:t xml:space="preserve">ur fully annotated code clearly outlines all procedures: </w:t>
      </w:r>
      <w:r w:rsidR="00266187" w:rsidRPr="00232A95">
        <w:rPr>
          <w:rStyle w:val="Hyperlink"/>
          <w:rFonts w:asciiTheme="minorHAnsi" w:hAnsiTheme="minorHAnsi"/>
          <w:sz w:val="22"/>
          <w:szCs w:val="22"/>
        </w:rPr>
        <w:t>10.5281/zenodo.4146948</w:t>
      </w:r>
      <w:r w:rsidR="00266187" w:rsidRPr="00232A95">
        <w:rPr>
          <w:rStyle w:val="Hyperlink"/>
          <w:rFonts w:asciiTheme="minorHAnsi" w:hAnsiTheme="minorHAnsi"/>
          <w:sz w:val="22"/>
          <w:szCs w:val="22"/>
        </w:rPr>
        <w:t xml:space="preserve"> </w:t>
      </w:r>
      <w:r w:rsidR="00266187" w:rsidRPr="00232A95">
        <w:rPr>
          <w:rFonts w:asciiTheme="minorHAnsi" w:hAnsiTheme="minorHAnsi"/>
          <w:sz w:val="22"/>
          <w:szCs w:val="22"/>
        </w:rPr>
        <w:t xml:space="preserve">. Openly accessible code and resource files can be also accessed via OSF </w:t>
      </w:r>
      <w:hyperlink r:id="rId12" w:history="1">
        <w:r w:rsidR="00266187" w:rsidRPr="00232A95">
          <w:rPr>
            <w:rStyle w:val="Hyperlink"/>
            <w:rFonts w:asciiTheme="minorHAnsi" w:hAnsiTheme="minorHAnsi"/>
            <w:sz w:val="22"/>
            <w:szCs w:val="22"/>
          </w:rPr>
          <w:t>https://osf.io/25h4t/</w:t>
        </w:r>
      </w:hyperlink>
      <w:r w:rsidR="00266187" w:rsidRPr="00232A95">
        <w:rPr>
          <w:rFonts w:asciiTheme="minorHAnsi" w:hAnsiTheme="minorHAnsi"/>
          <w:sz w:val="22"/>
          <w:szCs w:val="22"/>
        </w:rPr>
        <w:t xml:space="preserve"> and GitHub </w:t>
      </w:r>
      <w:hyperlink r:id="rId13" w:history="1">
        <w:r w:rsidR="00266187" w:rsidRPr="00232A95">
          <w:rPr>
            <w:rStyle w:val="Hyperlink"/>
            <w:rFonts w:asciiTheme="minorHAnsi" w:hAnsiTheme="minorHAnsi"/>
            <w:sz w:val="22"/>
            <w:szCs w:val="22"/>
          </w:rPr>
          <w:t>https://github.com/itchyshin/mice_sex_diff</w:t>
        </w:r>
      </w:hyperlink>
      <w:r w:rsidR="00266187" w:rsidRPr="00232A95">
        <w:rPr>
          <w:rFonts w:asciiTheme="minorHAnsi" w:hAnsiTheme="minorHAnsi"/>
          <w:sz w:val="22"/>
          <w:szCs w:val="22"/>
        </w:rPr>
        <w:t xml:space="preserve">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773FE2F0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3111AAE" w:rsidR="0015519A" w:rsidRPr="00232A95" w:rsidRDefault="006F67D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 w:rsidRPr="00232A95">
        <w:rPr>
          <w:rFonts w:asciiTheme="minorHAnsi" w:hAnsiTheme="minorHAnsi"/>
          <w:sz w:val="22"/>
          <w:szCs w:val="22"/>
        </w:rPr>
        <w:t xml:space="preserve">We use meta-analytical methods to investigate differences in male and female responses to a wide range of traits and procedures. The “Methods” section clearly outlines how we calculate effect sizes. We provide a fully reproducible R script on </w:t>
      </w:r>
      <w:hyperlink r:id="rId14" w:history="1">
        <w:r w:rsidR="00266187" w:rsidRPr="00232A95">
          <w:rPr>
            <w:rStyle w:val="Hyperlink"/>
            <w:rFonts w:asciiTheme="minorHAnsi" w:hAnsiTheme="minorHAnsi"/>
            <w:sz w:val="22"/>
            <w:szCs w:val="22"/>
          </w:rPr>
          <w:t>https://rpubs.com/SusZaj/ESF</w:t>
        </w:r>
      </w:hyperlink>
      <w:r w:rsidR="00266187" w:rsidRPr="00232A95">
        <w:rPr>
          <w:rFonts w:asciiTheme="minorHAnsi" w:hAnsiTheme="minorHAnsi"/>
          <w:sz w:val="22"/>
          <w:szCs w:val="22"/>
        </w:rPr>
        <w:t xml:space="preserve"> , </w:t>
      </w:r>
      <w:hyperlink r:id="rId15" w:history="1">
        <w:r w:rsidR="00232A95" w:rsidRPr="00232A95">
          <w:rPr>
            <w:rStyle w:val="Hyperlink"/>
            <w:rFonts w:asciiTheme="minorHAnsi" w:hAnsiTheme="minorHAnsi"/>
            <w:sz w:val="22"/>
            <w:szCs w:val="22"/>
          </w:rPr>
          <w:t>https://github.com/itchyshin/mice_sex_diff</w:t>
        </w:r>
      </w:hyperlink>
      <w:r w:rsidR="00232A95" w:rsidRPr="00232A95">
        <w:rPr>
          <w:rFonts w:asciiTheme="minorHAnsi" w:hAnsiTheme="minorHAnsi"/>
          <w:sz w:val="22"/>
          <w:szCs w:val="22"/>
        </w:rPr>
        <w:t xml:space="preserve"> </w:t>
      </w:r>
      <w:r w:rsidR="00266187" w:rsidRPr="00232A95">
        <w:rPr>
          <w:rFonts w:asciiTheme="minorHAnsi" w:hAnsiTheme="minorHAnsi"/>
          <w:sz w:val="22"/>
          <w:szCs w:val="22"/>
        </w:rPr>
        <w:t>and</w:t>
      </w:r>
      <w:r w:rsidR="00266187" w:rsidRPr="00232A95">
        <w:rPr>
          <w:rStyle w:val="Hyperlink"/>
          <w:rFonts w:asciiTheme="minorHAnsi" w:hAnsiTheme="minorHAnsi"/>
          <w:sz w:val="22"/>
          <w:szCs w:val="22"/>
        </w:rPr>
        <w:t xml:space="preserve"> </w:t>
      </w:r>
      <w:r w:rsidR="00232A95" w:rsidRPr="00232A95">
        <w:rPr>
          <w:rFonts w:asciiTheme="minorHAnsi" w:hAnsiTheme="minorHAnsi"/>
          <w:sz w:val="22"/>
          <w:szCs w:val="22"/>
        </w:rPr>
        <w:fldChar w:fldCharType="begin"/>
      </w:r>
      <w:r w:rsidR="00232A95" w:rsidRPr="00232A95">
        <w:rPr>
          <w:rFonts w:asciiTheme="minorHAnsi" w:hAnsiTheme="minorHAnsi"/>
          <w:sz w:val="22"/>
          <w:szCs w:val="22"/>
        </w:rPr>
        <w:instrText xml:space="preserve"> HYPERLINK "https://osf.io/25h4t/" </w:instrText>
      </w:r>
      <w:r w:rsidR="00232A95" w:rsidRPr="00232A95">
        <w:rPr>
          <w:rFonts w:asciiTheme="minorHAnsi" w:hAnsiTheme="minorHAnsi"/>
          <w:sz w:val="22"/>
          <w:szCs w:val="22"/>
        </w:rPr>
        <w:fldChar w:fldCharType="separate"/>
      </w:r>
      <w:r w:rsidR="00232A95" w:rsidRPr="00232A95">
        <w:rPr>
          <w:rStyle w:val="Hyperlink"/>
          <w:rFonts w:asciiTheme="minorHAnsi" w:hAnsiTheme="minorHAnsi"/>
          <w:sz w:val="22"/>
          <w:szCs w:val="22"/>
        </w:rPr>
        <w:t>https://osf.io/25h4t/</w:t>
      </w:r>
      <w:r w:rsidR="00232A95" w:rsidRPr="00232A95">
        <w:rPr>
          <w:rFonts w:asciiTheme="minorHAnsi" w:hAnsiTheme="minorHAnsi"/>
          <w:sz w:val="22"/>
          <w:szCs w:val="22"/>
        </w:rPr>
        <w:fldChar w:fldCharType="end"/>
      </w:r>
      <w:r w:rsidR="00232A95" w:rsidRPr="00232A95">
        <w:rPr>
          <w:rFonts w:asciiTheme="minorHAnsi" w:hAnsiTheme="minorHAnsi"/>
          <w:sz w:val="22"/>
          <w:szCs w:val="22"/>
        </w:rPr>
        <w:t xml:space="preserve">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510BAEDB" w14:textId="11EA4E30" w:rsidR="006F67D2" w:rsidRPr="00505C51" w:rsidRDefault="006F67D2" w:rsidP="006F67D2">
      <w:pPr>
        <w:framePr w:w="7817" w:h="1088" w:hSpace="180" w:wrap="around" w:vAnchor="text" w:hAnchor="page" w:x="1889" w:y="80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applicable. We use data from the IMPC, pre-selected only for non-binary traits and available for both sexes.</w:t>
      </w: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51295A77" w14:textId="047A747B" w:rsidR="00232A95" w:rsidRPr="00AA1434" w:rsidRDefault="00232A95" w:rsidP="00232A95">
      <w:pPr>
        <w:framePr w:w="7817" w:h="1088" w:hSpace="180" w:wrap="around" w:vAnchor="text" w:hAnchor="page" w:x="1904" w:y="40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 w:rsidRPr="00AA1434">
        <w:rPr>
          <w:rFonts w:asciiTheme="minorHAnsi" w:hAnsiTheme="minorHAnsi" w:cstheme="minorHAnsi"/>
        </w:rPr>
        <w:t>The entire workflow, R script and necessary data are provided</w:t>
      </w:r>
      <w:r>
        <w:rPr>
          <w:rFonts w:asciiTheme="minorHAnsi" w:hAnsiTheme="minorHAnsi" w:cstheme="minorHAnsi"/>
        </w:rPr>
        <w:t xml:space="preserve">: </w:t>
      </w:r>
      <w:r w:rsidRPr="00AA1434">
        <w:rPr>
          <w:rFonts w:asciiTheme="minorHAnsi" w:hAnsiTheme="minorHAnsi" w:cstheme="minorHAnsi"/>
        </w:rPr>
        <w:t xml:space="preserve">All data and code are freely accessible: code, associated files, processed data: </w:t>
      </w:r>
      <w:hyperlink r:id="rId16" w:history="1">
        <w:r w:rsidRPr="009817EA">
          <w:rPr>
            <w:rStyle w:val="Hyperlink"/>
            <w:rFonts w:asciiTheme="minorHAnsi" w:hAnsiTheme="minorHAnsi" w:cstheme="minorHAnsi"/>
          </w:rPr>
          <w:t>https://osf.io/25h4t/</w:t>
        </w:r>
      </w:hyperlink>
      <w:r>
        <w:rPr>
          <w:rFonts w:asciiTheme="minorHAnsi" w:hAnsiTheme="minorHAnsi" w:cstheme="minorHAnsi"/>
        </w:rPr>
        <w:t xml:space="preserve">, </w:t>
      </w:r>
      <w:r w:rsidRPr="00AA1434">
        <w:rPr>
          <w:rFonts w:asciiTheme="minorHAnsi" w:hAnsiTheme="minorHAnsi" w:cstheme="minorHAnsi"/>
        </w:rPr>
        <w:t xml:space="preserve"> </w:t>
      </w:r>
      <w:r>
        <w:rPr>
          <w:rStyle w:val="Hyperlink"/>
          <w:rFonts w:asciiTheme="minorHAnsi" w:hAnsiTheme="minorHAnsi" w:cstheme="minorHAnsi"/>
        </w:rPr>
        <w:t xml:space="preserve"> </w:t>
      </w:r>
      <w:r w:rsidRPr="00232A95">
        <w:rPr>
          <w:rStyle w:val="Hyperlink"/>
          <w:rFonts w:asciiTheme="minorHAnsi" w:hAnsiTheme="minorHAnsi" w:cstheme="minorHAnsi"/>
        </w:rPr>
        <w:t>https://github.com/itchyshin/mice_sex_diff</w:t>
      </w:r>
      <w:r w:rsidRPr="00232A95">
        <w:rPr>
          <w:rStyle w:val="Hyperlink"/>
          <w:rFonts w:asciiTheme="minorHAnsi" w:hAnsiTheme="minorHAnsi" w:cstheme="minorHAnsi"/>
        </w:rPr>
        <w:t xml:space="preserve"> </w:t>
      </w:r>
      <w:r w:rsidRPr="00232A95">
        <w:rPr>
          <w:rStyle w:val="Hyperlink"/>
          <w:rFonts w:asciiTheme="minorHAnsi" w:hAnsiTheme="minorHAnsi" w:cstheme="minorHAnsi"/>
        </w:rPr>
        <w:t xml:space="preserve">https://rpubs.com/SusZaj/ESF </w:t>
      </w:r>
    </w:p>
    <w:p w14:paraId="3A807095" w14:textId="77777777" w:rsidR="00232A95" w:rsidRPr="00AA1434" w:rsidRDefault="00232A95" w:rsidP="00232A95">
      <w:pPr>
        <w:framePr w:w="7817" w:h="1088" w:hSpace="180" w:wrap="around" w:vAnchor="text" w:hAnchor="page" w:x="1904" w:y="40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 w:rsidRPr="00AA1434">
        <w:rPr>
          <w:rFonts w:asciiTheme="minorHAnsi" w:hAnsiTheme="minorHAnsi" w:cstheme="minorHAnsi"/>
        </w:rPr>
        <w:t xml:space="preserve">Raw data (large file size): </w:t>
      </w:r>
      <w:hyperlink r:id="rId17" w:history="1">
        <w:r w:rsidRPr="00AA1434">
          <w:rPr>
            <w:rStyle w:val="Hyperlink"/>
            <w:rFonts w:asciiTheme="minorHAnsi" w:hAnsiTheme="minorHAnsi" w:cstheme="minorHAnsi"/>
            <w:color w:val="23527C"/>
            <w:shd w:val="clear" w:color="auto" w:fill="FFFFFF"/>
          </w:rPr>
          <w:t>https://doi.org/10.5281/zenodo.3759701</w:t>
        </w:r>
      </w:hyperlink>
    </w:p>
    <w:p w14:paraId="6C6BC670" w14:textId="3CE10014" w:rsidR="00232A95" w:rsidRPr="00AA1434" w:rsidRDefault="00232A95" w:rsidP="00232A95">
      <w:pPr>
        <w:framePr w:w="7817" w:h="1088" w:hSpace="180" w:wrap="around" w:vAnchor="text" w:hAnchor="page" w:x="1904" w:y="40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 w:rsidRPr="00AA1434">
        <w:rPr>
          <w:rFonts w:asciiTheme="minorHAnsi" w:hAnsiTheme="minorHAnsi" w:cstheme="minorHAnsi"/>
        </w:rPr>
        <w:t xml:space="preserve">Our workflow builds up on previous steps in the script, making it a little difficult to provide </w:t>
      </w:r>
      <w:r>
        <w:rPr>
          <w:rFonts w:asciiTheme="minorHAnsi" w:hAnsiTheme="minorHAnsi" w:cstheme="minorHAnsi"/>
        </w:rPr>
        <w:t>separate files for all figures</w:t>
      </w:r>
      <w:r w:rsidRPr="00AA1434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We have provided the source data for Figure 4 (source file 1 for 4A, source file  2 is associated with 4B).</w:t>
      </w: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8"/>
      <w:footerReference w:type="even" r:id="rId19"/>
      <w:footerReference w:type="default" r:id="rId20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52DFDA" w14:textId="77777777" w:rsidR="00952688" w:rsidRDefault="00952688" w:rsidP="004215FE">
      <w:r>
        <w:separator/>
      </w:r>
    </w:p>
  </w:endnote>
  <w:endnote w:type="continuationSeparator" w:id="0">
    <w:p w14:paraId="70D08E21" w14:textId="77777777" w:rsidR="00952688" w:rsidRDefault="0095268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D2E963" w14:textId="77777777" w:rsidR="00952688" w:rsidRDefault="00952688" w:rsidP="004215FE">
      <w:r>
        <w:separator/>
      </w:r>
    </w:p>
  </w:footnote>
  <w:footnote w:type="continuationSeparator" w:id="0">
    <w:p w14:paraId="0027EE1A" w14:textId="77777777" w:rsidR="00952688" w:rsidRDefault="0095268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2A95"/>
    <w:rsid w:val="002336C6"/>
    <w:rsid w:val="00241081"/>
    <w:rsid w:val="00266187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23FDE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6F67D2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8025E"/>
    <w:rsid w:val="008A22A7"/>
    <w:rsid w:val="008A3F18"/>
    <w:rsid w:val="008C6841"/>
    <w:rsid w:val="008C73C0"/>
    <w:rsid w:val="008D252E"/>
    <w:rsid w:val="008D7885"/>
    <w:rsid w:val="00912B0B"/>
    <w:rsid w:val="009205E9"/>
    <w:rsid w:val="0092438C"/>
    <w:rsid w:val="00941D04"/>
    <w:rsid w:val="00952688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A1434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C6ADC"/>
    <w:rsid w:val="00ED346E"/>
    <w:rsid w:val="00EE3E99"/>
    <w:rsid w:val="00EF7423"/>
    <w:rsid w:val="00F27DEC"/>
    <w:rsid w:val="00F3344F"/>
    <w:rsid w:val="00F60CF4"/>
    <w:rsid w:val="00FB139F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661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yperlink" Target="https://github.com/itchyshin/mice_sex_dif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osf.io/25h4t/" TargetMode="External"/><Relationship Id="rId17" Type="http://schemas.openxmlformats.org/officeDocument/2006/relationships/hyperlink" Target="https://doi.org/10.5281/zenodo.375970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sf.io/25h4t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pubs.com/SusZaj/ES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ithub.com/itchyshin/mice_sex_diff" TargetMode="External"/><Relationship Id="rId10" Type="http://schemas.openxmlformats.org/officeDocument/2006/relationships/hyperlink" Target="mailto:editorial@elifesciences.or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hyperlink" Target="https://rpubs.com/SusZaj/ESF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DE054-F89E-C14B-93B3-AE8E93DF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6781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Susanne Zajitschek</cp:lastModifiedBy>
  <cp:revision>2</cp:revision>
  <dcterms:created xsi:type="dcterms:W3CDTF">2020-10-29T00:08:00Z</dcterms:created>
  <dcterms:modified xsi:type="dcterms:W3CDTF">2020-10-29T00:08:00Z</dcterms:modified>
</cp:coreProperties>
</file>