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35F" w:rsidRDefault="00BF435F" w:rsidP="00B35755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>uppl</w:t>
      </w:r>
      <w:r w:rsidR="00102387">
        <w:rPr>
          <w:rFonts w:ascii="Times New Roman" w:hAnsi="Times New Roman" w:cs="Times New Roman"/>
          <w:b/>
        </w:rPr>
        <w:t>em</w:t>
      </w:r>
      <w:r>
        <w:rPr>
          <w:rFonts w:ascii="Times New Roman" w:hAnsi="Times New Roman" w:cs="Times New Roman"/>
          <w:b/>
        </w:rPr>
        <w:t xml:space="preserve">entary </w:t>
      </w:r>
      <w:r w:rsidR="00102387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ile</w:t>
      </w:r>
      <w:r w:rsidR="00102387">
        <w:rPr>
          <w:rFonts w:ascii="Times New Roman" w:hAnsi="Times New Roman" w:cs="Times New Roman"/>
          <w:b/>
        </w:rPr>
        <w:t xml:space="preserve"> 1</w:t>
      </w:r>
    </w:p>
    <w:p w:rsidR="00B35755" w:rsidRDefault="00102387" w:rsidP="00B35755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 xml:space="preserve">upplementary </w:t>
      </w:r>
      <w:r w:rsidR="00B35755">
        <w:rPr>
          <w:rFonts w:ascii="Times New Roman" w:hAnsi="Times New Roman" w:cs="Times New Roman"/>
          <w:b/>
        </w:rPr>
        <w:t>T</w:t>
      </w:r>
      <w:r w:rsidR="00B35755" w:rsidRPr="00FB3680">
        <w:rPr>
          <w:rFonts w:ascii="Times New Roman" w:hAnsi="Times New Roman" w:cs="Times New Roman"/>
          <w:b/>
        </w:rPr>
        <w:t>able</w:t>
      </w:r>
      <w:r w:rsidR="00B35755">
        <w:rPr>
          <w:rFonts w:ascii="Times New Roman" w:hAnsi="Times New Roman" w:cs="Times New Roman"/>
          <w:b/>
        </w:rPr>
        <w:t xml:space="preserve"> 1</w:t>
      </w:r>
      <w:r w:rsidR="00B35755" w:rsidRPr="00AD1198">
        <w:rPr>
          <w:rFonts w:ascii="Times New Roman" w:hAnsi="Times New Roman" w:cs="Times New Roman"/>
          <w:b/>
        </w:rPr>
        <w:t xml:space="preserve"> </w:t>
      </w:r>
      <w:r w:rsidR="00B35755" w:rsidRPr="00AD1198">
        <w:rPr>
          <w:rFonts w:ascii="Times New Roman" w:hAnsi="Times New Roman" w:cs="Times New Roman" w:hint="cs"/>
          <w:b/>
        </w:rPr>
        <w:t>L</w:t>
      </w:r>
      <w:r w:rsidR="00B35755" w:rsidRPr="00AD1198">
        <w:rPr>
          <w:rFonts w:ascii="Times New Roman" w:hAnsi="Times New Roman" w:cs="Times New Roman"/>
          <w:b/>
        </w:rPr>
        <w:t xml:space="preserve">ist of up/down genes from analysis of KEGG pathway </w:t>
      </w:r>
    </w:p>
    <w:p w:rsidR="004140AD" w:rsidRPr="00067651" w:rsidRDefault="004140AD" w:rsidP="004140AD">
      <w:pPr>
        <w:spacing w:line="480" w:lineRule="auto"/>
        <w:jc w:val="left"/>
        <w:rPr>
          <w:rFonts w:ascii="Times New Roman" w:hAnsi="Times New Roman" w:cs="Times New Roman" w:hint="eastAsia"/>
          <w:b/>
          <w:color w:val="000000"/>
          <w:lang w:val="en"/>
        </w:rPr>
        <w:sectPr w:rsidR="004140AD" w:rsidRPr="00067651" w:rsidSect="00DE3A16">
          <w:pgSz w:w="11900" w:h="16840"/>
          <w:pgMar w:top="1440" w:right="1080" w:bottom="1440" w:left="1080" w:header="0" w:footer="720" w:gutter="0"/>
          <w:cols w:space="720"/>
          <w:docGrid w:linePitch="299"/>
        </w:sectPr>
      </w:pPr>
      <w:r w:rsidRPr="004467F3">
        <w:rPr>
          <w:rFonts w:ascii="Times New Roman" w:eastAsia="Times New Roman" w:hAnsi="Times New Roman" w:cs="Times New Roman"/>
          <w:color w:val="000000" w:themeColor="text1"/>
        </w:rPr>
        <w:t xml:space="preserve">Kyoto Encyclopedia of Genes and </w:t>
      </w:r>
      <w:r w:rsidRPr="00067651">
        <w:rPr>
          <w:rFonts w:ascii="Times New Roman" w:eastAsia="Times New Roman" w:hAnsi="Times New Roman" w:cs="Times New Roman"/>
          <w:color w:val="000000" w:themeColor="text1"/>
        </w:rPr>
        <w:t>Genomes (KEGG) pathway has been applied to RNA-</w:t>
      </w:r>
      <w:proofErr w:type="spellStart"/>
      <w:r w:rsidRPr="00067651">
        <w:rPr>
          <w:rFonts w:ascii="Times New Roman" w:eastAsia="Times New Roman" w:hAnsi="Times New Roman" w:cs="Times New Roman"/>
          <w:color w:val="000000" w:themeColor="text1"/>
        </w:rPr>
        <w:t>seq</w:t>
      </w:r>
      <w:proofErr w:type="spellEnd"/>
      <w:r w:rsidRPr="00067651">
        <w:rPr>
          <w:rFonts w:ascii="Times New Roman" w:eastAsia="Times New Roman" w:hAnsi="Times New Roman" w:cs="Times New Roman"/>
          <w:color w:val="000000" w:themeColor="text1"/>
        </w:rPr>
        <w:t xml:space="preserve"> differential expression analyses</w:t>
      </w:r>
      <w:r>
        <w:rPr>
          <w:rFonts w:ascii="Times New Roman" w:hAnsi="Times New Roman" w:cs="Times New Roman"/>
        </w:rPr>
        <w:t>.</w:t>
      </w:r>
    </w:p>
    <w:p w:rsidR="004140AD" w:rsidRPr="00AD1198" w:rsidRDefault="004140AD" w:rsidP="00B35755">
      <w:pPr>
        <w:spacing w:line="480" w:lineRule="auto"/>
        <w:rPr>
          <w:rFonts w:ascii="Times New Roman" w:hAnsi="Times New Roman" w:cs="Times New Roman" w:hint="eastAsia"/>
          <w:b/>
        </w:rPr>
      </w:pPr>
      <w:bookmarkStart w:id="0" w:name="_GoBack"/>
      <w:bookmarkEnd w:id="0"/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16"/>
        <w:gridCol w:w="3695"/>
        <w:gridCol w:w="236"/>
        <w:gridCol w:w="902"/>
        <w:gridCol w:w="2977"/>
      </w:tblGrid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b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>log(</w:t>
            </w:r>
            <w:proofErr w:type="spellStart"/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>pval</w:t>
            </w:r>
            <w:proofErr w:type="spellEnd"/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>)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b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 xml:space="preserve">KEGG pathway, </w:t>
            </w:r>
            <w:proofErr w:type="spellStart"/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>upgenes</w:t>
            </w:r>
            <w:proofErr w:type="spellEnd"/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b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>log(</w:t>
            </w:r>
            <w:proofErr w:type="spellStart"/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>pval</w:t>
            </w:r>
            <w:proofErr w:type="spellEnd"/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>)</w:t>
            </w: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b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b/>
                <w:sz w:val="15"/>
              </w:rPr>
              <w:t>KEGG pathway, down genes</w:t>
            </w: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22.26281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Alzheimer's disease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4.017729</w:t>
            </w: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Phototransduction</w:t>
            </w: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18.08619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Parkinson's disease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2.165579</w:t>
            </w: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Neuroactive ligand-receptor interaction</w:t>
            </w: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18.03716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Oxidative phosphorylation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14.66555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Huntington's disease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10.31785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Non-alcoholic fatty liver disease (NAFLD)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10.14388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Retrograde endocannabinoid signaling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8.869666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Synaptic vesicle cycle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8.580044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Dopaminergic synapse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8.291579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Ribosome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7.019088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Adrenergic signaling in cardiomyocytes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6.962574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Cardiac muscle contraction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6.419075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Long-term depression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5.524329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GABAergic synapse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5.374688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Long-term potentiation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5.179799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Glutamatergic synapse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5.175224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Citrate cycle (TCA cycle)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5.084073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Endocrine and other factor-regulated calcium reabsorption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4.899629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Thyroid hormone signaling pathway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4.752027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cGMP-PKG signaling pathway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4.716699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Carbon metabolism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4.182435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Endocytosis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3.742321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Oxytocin signaling pathway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3.514279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Sphingolipid signaling pathway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3.293282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Amphetamine addiction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3.291579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Ubiquitin mediated proteolysis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3.273273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cAMP signaling pathway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3.109579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Autophagy - animal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3.094744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Phosphatidylinositol signaling system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3.067526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Biosynthesis of amino acids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3.013676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Glucagon signaling pathway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2.970616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Salivary secretion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2.847712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Oocyte meiosis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2.707744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Insulin secretion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2.694649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Gastric acid secretion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lastRenderedPageBreak/>
              <w:t>2.517126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Choline metabolism in cancer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2.333482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Circadian entrainment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2.117475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Fc gamma R-mediated phagocytosis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2.091515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Metabolic pathways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2.06956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Ferroptosis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1.931814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Estrogen signaling pathway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1.876148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Collecting duct acid secretion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1.707744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Gap junction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1.642065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2-Oxocarboxylic acid metabolism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1.595166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Mitophagy - animal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1.531653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Pancreatic secretion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1.496209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Calcium signaling pathway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1.413413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Salmonella infection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1.376751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Inositol phosphate metabolism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  <w:tr w:rsidR="006558F4" w:rsidRPr="006558F4" w:rsidTr="006558F4">
        <w:trPr>
          <w:trHeight w:val="340"/>
        </w:trPr>
        <w:tc>
          <w:tcPr>
            <w:tcW w:w="111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1.374688</w:t>
            </w:r>
          </w:p>
        </w:tc>
        <w:tc>
          <w:tcPr>
            <w:tcW w:w="3695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  <w:r w:rsidRPr="006558F4">
              <w:rPr>
                <w:rFonts w:ascii="Times New Roman" w:hAnsi="Times New Roman" w:cs="Times New Roman" w:hint="eastAsia"/>
                <w:sz w:val="15"/>
              </w:rPr>
              <w:t>Focal adhesion</w:t>
            </w:r>
          </w:p>
        </w:tc>
        <w:tc>
          <w:tcPr>
            <w:tcW w:w="236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2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77" w:type="dxa"/>
            <w:noWrap/>
            <w:hideMark/>
          </w:tcPr>
          <w:p w:rsidR="006558F4" w:rsidRPr="006558F4" w:rsidRDefault="006558F4" w:rsidP="006558F4">
            <w:pPr>
              <w:spacing w:line="480" w:lineRule="auto"/>
              <w:rPr>
                <w:rFonts w:ascii="Times New Roman" w:hAnsi="Times New Roman" w:cs="Times New Roman"/>
                <w:sz w:val="15"/>
              </w:rPr>
            </w:pPr>
          </w:p>
        </w:tc>
      </w:tr>
    </w:tbl>
    <w:p w:rsidR="003575C8" w:rsidRPr="003575C8" w:rsidRDefault="003575C8" w:rsidP="00835FBB">
      <w:pPr>
        <w:spacing w:line="480" w:lineRule="auto"/>
        <w:rPr>
          <w:rFonts w:ascii="Times New Roman" w:hAnsi="Times New Roman" w:cs="Times New Roman"/>
        </w:rPr>
      </w:pPr>
    </w:p>
    <w:p w:rsidR="003575C8" w:rsidRDefault="003575C8" w:rsidP="00835FBB">
      <w:pPr>
        <w:spacing w:line="480" w:lineRule="auto"/>
      </w:pPr>
    </w:p>
    <w:p w:rsidR="00835FBB" w:rsidRDefault="00835FBB" w:rsidP="00835FBB">
      <w:pPr>
        <w:spacing w:line="480" w:lineRule="auto"/>
      </w:pPr>
    </w:p>
    <w:p w:rsidR="00426FD7" w:rsidRDefault="00426FD7" w:rsidP="00835FBB">
      <w:pPr>
        <w:spacing w:line="480" w:lineRule="auto"/>
      </w:pPr>
    </w:p>
    <w:p w:rsidR="00426FD7" w:rsidRDefault="00426FD7" w:rsidP="00835FBB">
      <w:pPr>
        <w:spacing w:line="480" w:lineRule="auto"/>
      </w:pPr>
    </w:p>
    <w:p w:rsidR="00426FD7" w:rsidRDefault="00426FD7" w:rsidP="00835FBB">
      <w:pPr>
        <w:spacing w:line="480" w:lineRule="auto"/>
      </w:pPr>
    </w:p>
    <w:p w:rsidR="00426FD7" w:rsidRDefault="00426FD7" w:rsidP="00835FBB">
      <w:pPr>
        <w:spacing w:line="480" w:lineRule="auto"/>
      </w:pPr>
    </w:p>
    <w:p w:rsidR="00426FD7" w:rsidRDefault="00426FD7" w:rsidP="00835FBB">
      <w:pPr>
        <w:spacing w:line="480" w:lineRule="auto"/>
      </w:pPr>
    </w:p>
    <w:p w:rsidR="006254AA" w:rsidRDefault="006254AA" w:rsidP="00835FBB">
      <w:pPr>
        <w:spacing w:line="480" w:lineRule="auto"/>
      </w:pPr>
    </w:p>
    <w:sectPr w:rsidR="006254AA" w:rsidSect="00E268BC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B"/>
    <w:rsid w:val="00000FAE"/>
    <w:rsid w:val="0002127A"/>
    <w:rsid w:val="00023718"/>
    <w:rsid w:val="00040558"/>
    <w:rsid w:val="00056127"/>
    <w:rsid w:val="000603D1"/>
    <w:rsid w:val="00066050"/>
    <w:rsid w:val="00073889"/>
    <w:rsid w:val="00081AE2"/>
    <w:rsid w:val="000A4C82"/>
    <w:rsid w:val="000B3026"/>
    <w:rsid w:val="000C6ED0"/>
    <w:rsid w:val="000D5AFA"/>
    <w:rsid w:val="000D7FBE"/>
    <w:rsid w:val="000E53E9"/>
    <w:rsid w:val="00102387"/>
    <w:rsid w:val="00110D1B"/>
    <w:rsid w:val="001120A3"/>
    <w:rsid w:val="001419E1"/>
    <w:rsid w:val="00152514"/>
    <w:rsid w:val="00163234"/>
    <w:rsid w:val="001707D6"/>
    <w:rsid w:val="001741C1"/>
    <w:rsid w:val="001746EE"/>
    <w:rsid w:val="00196668"/>
    <w:rsid w:val="00196D49"/>
    <w:rsid w:val="001B3931"/>
    <w:rsid w:val="001C0DF6"/>
    <w:rsid w:val="001D2531"/>
    <w:rsid w:val="00205928"/>
    <w:rsid w:val="00226879"/>
    <w:rsid w:val="00243231"/>
    <w:rsid w:val="00266F7E"/>
    <w:rsid w:val="00283042"/>
    <w:rsid w:val="00291FC4"/>
    <w:rsid w:val="00296622"/>
    <w:rsid w:val="002D5654"/>
    <w:rsid w:val="002D5FCF"/>
    <w:rsid w:val="002F4374"/>
    <w:rsid w:val="00320E50"/>
    <w:rsid w:val="0033536E"/>
    <w:rsid w:val="003575C8"/>
    <w:rsid w:val="00357C97"/>
    <w:rsid w:val="003667BC"/>
    <w:rsid w:val="00370093"/>
    <w:rsid w:val="00375AD7"/>
    <w:rsid w:val="00385B4B"/>
    <w:rsid w:val="003962EE"/>
    <w:rsid w:val="003A1EF5"/>
    <w:rsid w:val="003D2287"/>
    <w:rsid w:val="003D2E64"/>
    <w:rsid w:val="004031E7"/>
    <w:rsid w:val="004140AD"/>
    <w:rsid w:val="0042035B"/>
    <w:rsid w:val="00426FD7"/>
    <w:rsid w:val="004967CB"/>
    <w:rsid w:val="004D209D"/>
    <w:rsid w:val="004D71A0"/>
    <w:rsid w:val="004E5D8D"/>
    <w:rsid w:val="004F7B6E"/>
    <w:rsid w:val="005057F2"/>
    <w:rsid w:val="00515017"/>
    <w:rsid w:val="005337E5"/>
    <w:rsid w:val="0054028E"/>
    <w:rsid w:val="005767B6"/>
    <w:rsid w:val="00582EB2"/>
    <w:rsid w:val="00596CCF"/>
    <w:rsid w:val="005A0362"/>
    <w:rsid w:val="005A3E8B"/>
    <w:rsid w:val="005A5621"/>
    <w:rsid w:val="005B222D"/>
    <w:rsid w:val="005B735D"/>
    <w:rsid w:val="005C3ACE"/>
    <w:rsid w:val="005D7FE5"/>
    <w:rsid w:val="005E7E1D"/>
    <w:rsid w:val="006048EC"/>
    <w:rsid w:val="00617112"/>
    <w:rsid w:val="00617281"/>
    <w:rsid w:val="006254AA"/>
    <w:rsid w:val="00625C92"/>
    <w:rsid w:val="0063440B"/>
    <w:rsid w:val="006558F4"/>
    <w:rsid w:val="0065738D"/>
    <w:rsid w:val="00657CC9"/>
    <w:rsid w:val="00660BD5"/>
    <w:rsid w:val="006815F9"/>
    <w:rsid w:val="0068356C"/>
    <w:rsid w:val="00685BA8"/>
    <w:rsid w:val="0069157F"/>
    <w:rsid w:val="006977C2"/>
    <w:rsid w:val="006A2ED6"/>
    <w:rsid w:val="006A4A72"/>
    <w:rsid w:val="006B1472"/>
    <w:rsid w:val="006C2CC4"/>
    <w:rsid w:val="006C6E00"/>
    <w:rsid w:val="006E4153"/>
    <w:rsid w:val="006F266F"/>
    <w:rsid w:val="00704DB8"/>
    <w:rsid w:val="00707EFF"/>
    <w:rsid w:val="0071049E"/>
    <w:rsid w:val="0071271E"/>
    <w:rsid w:val="00735CEE"/>
    <w:rsid w:val="00752307"/>
    <w:rsid w:val="007623CA"/>
    <w:rsid w:val="00776188"/>
    <w:rsid w:val="00776792"/>
    <w:rsid w:val="007768C9"/>
    <w:rsid w:val="00777813"/>
    <w:rsid w:val="00790D13"/>
    <w:rsid w:val="007936B3"/>
    <w:rsid w:val="007C23D5"/>
    <w:rsid w:val="007D3360"/>
    <w:rsid w:val="007E43B9"/>
    <w:rsid w:val="0080797A"/>
    <w:rsid w:val="0081017C"/>
    <w:rsid w:val="00835FBB"/>
    <w:rsid w:val="00847379"/>
    <w:rsid w:val="0087048D"/>
    <w:rsid w:val="008745FE"/>
    <w:rsid w:val="00875275"/>
    <w:rsid w:val="00892453"/>
    <w:rsid w:val="008A13F9"/>
    <w:rsid w:val="008C2B90"/>
    <w:rsid w:val="008E2CEE"/>
    <w:rsid w:val="008E32EE"/>
    <w:rsid w:val="00903062"/>
    <w:rsid w:val="00904B34"/>
    <w:rsid w:val="00922EF5"/>
    <w:rsid w:val="0092705C"/>
    <w:rsid w:val="00931AE8"/>
    <w:rsid w:val="00932310"/>
    <w:rsid w:val="00946929"/>
    <w:rsid w:val="00955D99"/>
    <w:rsid w:val="00976370"/>
    <w:rsid w:val="009A69B4"/>
    <w:rsid w:val="009C633C"/>
    <w:rsid w:val="009D1865"/>
    <w:rsid w:val="009E4A02"/>
    <w:rsid w:val="00A01A50"/>
    <w:rsid w:val="00A45B69"/>
    <w:rsid w:val="00A52EF6"/>
    <w:rsid w:val="00A65267"/>
    <w:rsid w:val="00AA18BE"/>
    <w:rsid w:val="00AA5A5F"/>
    <w:rsid w:val="00AC3498"/>
    <w:rsid w:val="00AF53C4"/>
    <w:rsid w:val="00B35755"/>
    <w:rsid w:val="00B40B31"/>
    <w:rsid w:val="00B47FB2"/>
    <w:rsid w:val="00B615A5"/>
    <w:rsid w:val="00B76197"/>
    <w:rsid w:val="00B81CC3"/>
    <w:rsid w:val="00B83B28"/>
    <w:rsid w:val="00BB032B"/>
    <w:rsid w:val="00BF1CE6"/>
    <w:rsid w:val="00BF435F"/>
    <w:rsid w:val="00BF6FC4"/>
    <w:rsid w:val="00C06E57"/>
    <w:rsid w:val="00C11A50"/>
    <w:rsid w:val="00C11ACC"/>
    <w:rsid w:val="00C24FC7"/>
    <w:rsid w:val="00C520CE"/>
    <w:rsid w:val="00CA123F"/>
    <w:rsid w:val="00CB60E5"/>
    <w:rsid w:val="00CE186F"/>
    <w:rsid w:val="00CF42D8"/>
    <w:rsid w:val="00D107B7"/>
    <w:rsid w:val="00D11492"/>
    <w:rsid w:val="00D12E26"/>
    <w:rsid w:val="00D17E41"/>
    <w:rsid w:val="00D437CA"/>
    <w:rsid w:val="00D705C7"/>
    <w:rsid w:val="00D75E32"/>
    <w:rsid w:val="00D94C8F"/>
    <w:rsid w:val="00DA7DA7"/>
    <w:rsid w:val="00DB589E"/>
    <w:rsid w:val="00DD582F"/>
    <w:rsid w:val="00DD7B5D"/>
    <w:rsid w:val="00DE0F9D"/>
    <w:rsid w:val="00DE523C"/>
    <w:rsid w:val="00DF3B57"/>
    <w:rsid w:val="00E113B0"/>
    <w:rsid w:val="00E26308"/>
    <w:rsid w:val="00E268BC"/>
    <w:rsid w:val="00E44396"/>
    <w:rsid w:val="00E5178F"/>
    <w:rsid w:val="00E74C33"/>
    <w:rsid w:val="00E77F2F"/>
    <w:rsid w:val="00E92458"/>
    <w:rsid w:val="00EB311B"/>
    <w:rsid w:val="00EC5DF4"/>
    <w:rsid w:val="00EE1B64"/>
    <w:rsid w:val="00F22659"/>
    <w:rsid w:val="00F26D1A"/>
    <w:rsid w:val="00F351B5"/>
    <w:rsid w:val="00F4367D"/>
    <w:rsid w:val="00F53DAC"/>
    <w:rsid w:val="00F56584"/>
    <w:rsid w:val="00F64381"/>
    <w:rsid w:val="00F8793F"/>
    <w:rsid w:val="00FA2289"/>
    <w:rsid w:val="00FA4CE6"/>
    <w:rsid w:val="00FB1F9C"/>
    <w:rsid w:val="00FB5019"/>
    <w:rsid w:val="00FC3D90"/>
    <w:rsid w:val="00FD1C0B"/>
    <w:rsid w:val="00FD3B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8243"/>
  <w15:chartTrackingRefBased/>
  <w15:docId w15:val="{623B970D-44F6-C74C-83B3-A11923BD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254AA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사용자</dc:creator>
  <cp:keywords/>
  <dc:description/>
  <cp:lastModifiedBy>Microsoft Office 사용자</cp:lastModifiedBy>
  <cp:revision>3</cp:revision>
  <dcterms:created xsi:type="dcterms:W3CDTF">2020-12-22T07:58:00Z</dcterms:created>
  <dcterms:modified xsi:type="dcterms:W3CDTF">2020-12-22T08:16:00Z</dcterms:modified>
</cp:coreProperties>
</file>