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6D8D508" w:rsidR="00877644" w:rsidRPr="00125190" w:rsidRDefault="002977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 not apply for this study.</w:t>
      </w:r>
      <w:r w:rsidR="00971DB2">
        <w:rPr>
          <w:rFonts w:asciiTheme="minorHAnsi" w:hAnsiTheme="minorHAnsi"/>
        </w:rPr>
        <w:t xml:space="preserve"> In this study, different conditions were not tested. Thus, we did not have to define groups or sample sizes.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761EFB7" w:rsidR="00B330BD" w:rsidRDefault="004675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is found in the method section lines 383 – 388, 435 - 436, 44</w:t>
      </w:r>
      <w:r w:rsidR="00E62CE3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– 44</w:t>
      </w:r>
      <w:r w:rsidR="00E62CE3">
        <w:rPr>
          <w:rFonts w:asciiTheme="minorHAnsi" w:hAnsiTheme="minorHAnsi"/>
        </w:rPr>
        <w:t>8</w:t>
      </w:r>
      <w:r>
        <w:rPr>
          <w:rFonts w:asciiTheme="minorHAnsi" w:hAnsiTheme="minorHAnsi"/>
        </w:rPr>
        <w:t>, 456 – 457</w:t>
      </w:r>
      <w:r w:rsidR="0033481E">
        <w:rPr>
          <w:rFonts w:asciiTheme="minorHAnsi" w:hAnsiTheme="minorHAnsi"/>
        </w:rPr>
        <w:t>, in</w:t>
      </w:r>
      <w:r>
        <w:rPr>
          <w:rFonts w:asciiTheme="minorHAnsi" w:hAnsiTheme="minorHAnsi"/>
        </w:rPr>
        <w:t xml:space="preserve"> result section lines</w:t>
      </w:r>
      <w:r w:rsidR="0033481E">
        <w:rPr>
          <w:rFonts w:asciiTheme="minorHAnsi" w:hAnsiTheme="minorHAnsi"/>
        </w:rPr>
        <w:t xml:space="preserve"> 211-219 and in applicable figure legends.</w:t>
      </w:r>
    </w:p>
    <w:p w14:paraId="6C25DF97" w14:textId="03FF930E" w:rsidR="001B23E5" w:rsidRDefault="001B23E5" w:rsidP="001B23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B23E5">
        <w:rPr>
          <w:rFonts w:asciiTheme="minorHAnsi" w:hAnsiTheme="minorHAnsi"/>
        </w:rPr>
        <w:t>PacBio CCS reads were submitted to ArrayExpress (accession: E-MTAB-9682).</w:t>
      </w:r>
    </w:p>
    <w:p w14:paraId="7EB92279" w14:textId="22090A04" w:rsidR="001B23E5" w:rsidRPr="001B23E5" w:rsidRDefault="001B23E5" w:rsidP="001B23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B23E5">
        <w:rPr>
          <w:rFonts w:asciiTheme="minorHAnsi" w:hAnsiTheme="minorHAnsi"/>
        </w:rPr>
        <w:t>http://www.ebi.ac.uk/arrayexpress/experiments/E-MTAB-9682</w:t>
      </w:r>
    </w:p>
    <w:p w14:paraId="2336108E" w14:textId="53995ABF" w:rsidR="001B23E5" w:rsidRPr="001B23E5" w:rsidRDefault="001B23E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Username: Reviewer_E-MTAB-9682</w:t>
      </w:r>
      <w:r>
        <w:br/>
        <w:t>Password: UyxjmpiN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39B75D" w:rsidR="0015519A" w:rsidRPr="00505C51" w:rsidRDefault="00027F8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reported in lines 44</w:t>
      </w:r>
      <w:r w:rsidR="00976E6F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-44</w:t>
      </w:r>
      <w:r w:rsidR="00976E6F">
        <w:rPr>
          <w:rFonts w:asciiTheme="minorHAnsi" w:hAnsiTheme="minorHAnsi"/>
          <w:sz w:val="22"/>
          <w:szCs w:val="22"/>
        </w:rPr>
        <w:t xml:space="preserve">8. </w:t>
      </w:r>
      <w:r w:rsidR="001315E0">
        <w:rPr>
          <w:rFonts w:asciiTheme="minorHAnsi" w:hAnsiTheme="minorHAnsi"/>
          <w:sz w:val="22"/>
          <w:szCs w:val="22"/>
        </w:rPr>
        <w:t>Detailed p-values for Fig. 3A and measurements of all plaque sizes that were analyzed are provided as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404B20" w14:textId="72C7ACEB" w:rsidR="00D52831" w:rsidRPr="00125190" w:rsidRDefault="00D52831" w:rsidP="00D5283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d</w:t>
      </w:r>
      <w:r w:rsidR="00C11334">
        <w:rPr>
          <w:rFonts w:asciiTheme="minorHAnsi" w:hAnsiTheme="minorHAnsi"/>
        </w:rPr>
        <w:t>oes not apply for this study because we did not have groups in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9D2C56A" w14:textId="6E3783EA" w:rsidR="00FF60C8" w:rsidRDefault="00FF60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with original data are provided for the reviewers for Figures 3A, 3B, 4A, FC and 4D.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D15F" w14:textId="77777777" w:rsidR="00E1724C" w:rsidRDefault="00E1724C" w:rsidP="004215FE">
      <w:r>
        <w:separator/>
      </w:r>
    </w:p>
  </w:endnote>
  <w:endnote w:type="continuationSeparator" w:id="0">
    <w:p w14:paraId="465C4B64" w14:textId="77777777" w:rsidR="00E1724C" w:rsidRDefault="00E1724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E1F37" w14:textId="77777777" w:rsidR="00E1724C" w:rsidRDefault="00E1724C" w:rsidP="004215FE">
      <w:r>
        <w:separator/>
      </w:r>
    </w:p>
  </w:footnote>
  <w:footnote w:type="continuationSeparator" w:id="0">
    <w:p w14:paraId="1FFCA4D5" w14:textId="77777777" w:rsidR="00E1724C" w:rsidRDefault="00E1724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7F8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E2C"/>
    <w:rsid w:val="000F64EE"/>
    <w:rsid w:val="00100F97"/>
    <w:rsid w:val="001019CD"/>
    <w:rsid w:val="00125190"/>
    <w:rsid w:val="001315E0"/>
    <w:rsid w:val="00133662"/>
    <w:rsid w:val="00133907"/>
    <w:rsid w:val="00146DE9"/>
    <w:rsid w:val="0015519A"/>
    <w:rsid w:val="001618D5"/>
    <w:rsid w:val="00175192"/>
    <w:rsid w:val="00187CDD"/>
    <w:rsid w:val="001B23E5"/>
    <w:rsid w:val="001E1D59"/>
    <w:rsid w:val="001F6837"/>
    <w:rsid w:val="00212F30"/>
    <w:rsid w:val="00217B9E"/>
    <w:rsid w:val="002336C6"/>
    <w:rsid w:val="00241081"/>
    <w:rsid w:val="00266462"/>
    <w:rsid w:val="002977AA"/>
    <w:rsid w:val="002A068D"/>
    <w:rsid w:val="002A0ED1"/>
    <w:rsid w:val="002A7487"/>
    <w:rsid w:val="00307F5D"/>
    <w:rsid w:val="003248ED"/>
    <w:rsid w:val="0033481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5AD"/>
    <w:rsid w:val="00471732"/>
    <w:rsid w:val="00471E6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1DFB"/>
    <w:rsid w:val="008A22A7"/>
    <w:rsid w:val="008C73C0"/>
    <w:rsid w:val="008D7885"/>
    <w:rsid w:val="00912B0B"/>
    <w:rsid w:val="009205E9"/>
    <w:rsid w:val="0092438C"/>
    <w:rsid w:val="00941D04"/>
    <w:rsid w:val="00963CEF"/>
    <w:rsid w:val="00971DB2"/>
    <w:rsid w:val="00976E6F"/>
    <w:rsid w:val="00984EA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33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2831"/>
    <w:rsid w:val="00D74320"/>
    <w:rsid w:val="00D779BF"/>
    <w:rsid w:val="00D83D45"/>
    <w:rsid w:val="00D93937"/>
    <w:rsid w:val="00DE207A"/>
    <w:rsid w:val="00DE2719"/>
    <w:rsid w:val="00DF1913"/>
    <w:rsid w:val="00E007B4"/>
    <w:rsid w:val="00E1724C"/>
    <w:rsid w:val="00E234CA"/>
    <w:rsid w:val="00E41364"/>
    <w:rsid w:val="00E61AB4"/>
    <w:rsid w:val="00E62CE3"/>
    <w:rsid w:val="00E70517"/>
    <w:rsid w:val="00E870D1"/>
    <w:rsid w:val="00EC2B80"/>
    <w:rsid w:val="00ED346E"/>
    <w:rsid w:val="00EF7423"/>
    <w:rsid w:val="00F27DEC"/>
    <w:rsid w:val="00F3344F"/>
    <w:rsid w:val="00F60CF4"/>
    <w:rsid w:val="00F70556"/>
    <w:rsid w:val="00FB61B9"/>
    <w:rsid w:val="00FC1F40"/>
    <w:rsid w:val="00FD0F2C"/>
    <w:rsid w:val="00FE362B"/>
    <w:rsid w:val="00FE48C0"/>
    <w:rsid w:val="00FE4F10"/>
    <w:rsid w:val="00FF5ED7"/>
    <w:rsid w:val="00FF60C8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847C41F-1FF7-B44C-9A7B-1E8E6BE9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3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E157B5-8C10-1349-BCEA-29F6353A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Stefan Rothenburg</cp:lastModifiedBy>
  <cp:revision>5</cp:revision>
  <dcterms:created xsi:type="dcterms:W3CDTF">2020-10-15T18:13:00Z</dcterms:created>
  <dcterms:modified xsi:type="dcterms:W3CDTF">2020-10-22T17:53:00Z</dcterms:modified>
</cp:coreProperties>
</file>