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4A6501D" w:rsidR="00877644" w:rsidRPr="00125190" w:rsidRDefault="0001076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Methods section.  We chose our sample sizes based on the sizes used in two experiments from our previous report (Wiener, et al. 2019).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341C631" w:rsidR="00B330BD" w:rsidRPr="00125190" w:rsidRDefault="0001076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replicates were used in this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9AC5279" w:rsidR="0015519A" w:rsidRPr="00505C51" w:rsidRDefault="0001076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information related to statistical reporting can be found in the results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69D5DE1" w:rsidR="00BC3CCE" w:rsidRPr="00505C51" w:rsidRDefault="0001076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3BC4E8B" w14:textId="461F4AC5" w:rsidR="007217C0" w:rsidRPr="007217C0" w:rsidRDefault="007217C0" w:rsidP="007217C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data have been uploaded to Dryad and can be found at </w:t>
      </w:r>
      <w:r w:rsidR="00C545A9">
        <w:rPr>
          <w:rFonts w:asciiTheme="minorHAnsi" w:hAnsiTheme="minorHAnsi"/>
          <w:sz w:val="22"/>
          <w:szCs w:val="22"/>
        </w:rPr>
        <w:t xml:space="preserve"> </w:t>
      </w:r>
      <w:r w:rsidRPr="007217C0">
        <w:rPr>
          <w:rFonts w:asciiTheme="minorHAnsi" w:hAnsiTheme="minorHAnsi"/>
          <w:sz w:val="22"/>
          <w:szCs w:val="22"/>
        </w:rPr>
        <w:t>doi:10.25338/B8S913</w:t>
      </w:r>
    </w:p>
    <w:p w14:paraId="3B6E60A6" w14:textId="4A1E0DDA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853FE" w14:textId="77777777" w:rsidR="00D75165" w:rsidRDefault="00D75165" w:rsidP="004215FE">
      <w:r>
        <w:separator/>
      </w:r>
    </w:p>
  </w:endnote>
  <w:endnote w:type="continuationSeparator" w:id="0">
    <w:p w14:paraId="4CCADBEB" w14:textId="77777777" w:rsidR="00D75165" w:rsidRDefault="00D7516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F0D61" w14:textId="77777777" w:rsidR="00D75165" w:rsidRDefault="00D75165" w:rsidP="004215FE">
      <w:r>
        <w:separator/>
      </w:r>
    </w:p>
  </w:footnote>
  <w:footnote w:type="continuationSeparator" w:id="0">
    <w:p w14:paraId="7665225A" w14:textId="77777777" w:rsidR="00D75165" w:rsidRDefault="00D7516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10765"/>
    <w:rsid w:val="00022DC0"/>
    <w:rsid w:val="00062DBF"/>
    <w:rsid w:val="00083FE8"/>
    <w:rsid w:val="00090851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17C0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45A9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5165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D7F1079-4E94-7C4B-99B8-7DA22C2D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Martin Wiener</cp:lastModifiedBy>
  <cp:revision>30</cp:revision>
  <dcterms:created xsi:type="dcterms:W3CDTF">2017-06-13T14:43:00Z</dcterms:created>
  <dcterms:modified xsi:type="dcterms:W3CDTF">2021-03-09T02:47:00Z</dcterms:modified>
</cp:coreProperties>
</file>