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549DA">
        <w:fldChar w:fldCharType="begin"/>
      </w:r>
      <w:r w:rsidR="000549DA">
        <w:instrText xml:space="preserve"> HYPERLINK "https://biosharing.org/" \t "_blank" </w:instrText>
      </w:r>
      <w:r w:rsidR="000549D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549D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2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3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300A289" w:rsidR="00877644" w:rsidRPr="00125190" w:rsidRDefault="00122DC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did not conduct a traditional power analysis as we did not perform any experiments in our study. The number of replicate simulations to perform in our </w:t>
      </w:r>
      <w:r w:rsidR="008972F7">
        <w:rPr>
          <w:rFonts w:asciiTheme="minorHAnsi" w:hAnsiTheme="minorHAnsi"/>
        </w:rPr>
        <w:t>benchmarking analyses and empirical case studies</w:t>
      </w:r>
      <w:r>
        <w:rPr>
          <w:rFonts w:asciiTheme="minorHAnsi" w:hAnsiTheme="minorHAnsi"/>
        </w:rPr>
        <w:t xml:space="preserve"> was determined </w:t>
      </w:r>
      <w:r w:rsidR="00F87F4C">
        <w:rPr>
          <w:rFonts w:asciiTheme="minorHAnsi" w:hAnsiTheme="minorHAnsi"/>
        </w:rPr>
        <w:t>via guidelines available on the</w:t>
      </w:r>
      <w:r>
        <w:rPr>
          <w:rFonts w:asciiTheme="minorHAnsi" w:hAnsiTheme="minorHAnsi"/>
        </w:rPr>
        <w:t xml:space="preserve"> </w:t>
      </w:r>
      <w:r w:rsidR="00DB7DBA">
        <w:rPr>
          <w:rFonts w:asciiTheme="minorHAnsi" w:hAnsiTheme="minorHAnsi"/>
        </w:rPr>
        <w:t xml:space="preserve">README of the </w:t>
      </w:r>
      <w:r>
        <w:rPr>
          <w:rFonts w:asciiTheme="minorHAnsi" w:hAnsiTheme="minorHAnsi"/>
        </w:rPr>
        <w:t xml:space="preserve">GitHub repository for our software </w:t>
      </w:r>
      <w:proofErr w:type="spellStart"/>
      <w:r w:rsidRPr="00CE4894">
        <w:rPr>
          <w:rFonts w:asciiTheme="minorHAnsi" w:hAnsiTheme="minorHAnsi"/>
          <w:i/>
          <w:iCs/>
        </w:rPr>
        <w:t>HeIST</w:t>
      </w:r>
      <w:proofErr w:type="spellEnd"/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FEA85F0" w:rsidR="00B330BD" w:rsidRPr="00125190" w:rsidRDefault="00BF4E3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replicate simulations performed for each benchmarking condition and empirical use case </w:t>
      </w:r>
      <w:r w:rsidR="003050DC">
        <w:rPr>
          <w:rFonts w:asciiTheme="minorHAnsi" w:hAnsiTheme="minorHAnsi"/>
        </w:rPr>
        <w:t xml:space="preserve">is reported in the Materials &amp; Methods section. </w:t>
      </w:r>
      <w:r w:rsidR="00521102">
        <w:rPr>
          <w:rFonts w:asciiTheme="minorHAnsi" w:hAnsiTheme="minorHAnsi"/>
        </w:rPr>
        <w:t>We did not perform any experiments, so there is no discussion of biological vs. technical replicates</w:t>
      </w:r>
      <w:r w:rsidR="00B70B65">
        <w:rPr>
          <w:rFonts w:asciiTheme="minorHAnsi" w:hAnsiTheme="minorHAnsi"/>
        </w:rPr>
        <w:t xml:space="preserve"> or </w:t>
      </w:r>
      <w:r w:rsidR="0046562E">
        <w:rPr>
          <w:rFonts w:asciiTheme="minorHAnsi" w:hAnsiTheme="minorHAnsi"/>
        </w:rPr>
        <w:t>outliers.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7A50508" w:rsidR="0015519A" w:rsidRPr="00AA4204" w:rsidRDefault="00AA420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Reporting of our statistical analyses of can be found in the Materials and Methods under “</w:t>
      </w:r>
      <w:r w:rsidR="00CC2871">
        <w:rPr>
          <w:rFonts w:asciiTheme="minorHAnsi" w:hAnsiTheme="minorHAnsi"/>
          <w:sz w:val="22"/>
          <w:szCs w:val="22"/>
        </w:rPr>
        <w:t>Accuracy</w:t>
      </w:r>
      <w:r>
        <w:rPr>
          <w:rFonts w:asciiTheme="minorHAnsi" w:hAnsiTheme="minorHAnsi"/>
          <w:sz w:val="22"/>
          <w:szCs w:val="22"/>
        </w:rPr>
        <w:t xml:space="preserve"> of </w:t>
      </w:r>
      <w:proofErr w:type="spellStart"/>
      <w:r>
        <w:rPr>
          <w:rFonts w:asciiTheme="minorHAnsi" w:hAnsiTheme="minorHAnsi"/>
          <w:i/>
          <w:iCs/>
          <w:sz w:val="22"/>
          <w:szCs w:val="22"/>
        </w:rPr>
        <w:t>HeIST</w:t>
      </w:r>
      <w:proofErr w:type="spellEnd"/>
      <w:r>
        <w:rPr>
          <w:rFonts w:asciiTheme="minorHAnsi" w:hAnsiTheme="minorHAnsi"/>
          <w:sz w:val="22"/>
          <w:szCs w:val="22"/>
        </w:rPr>
        <w:t>”</w:t>
      </w:r>
      <w:r w:rsidR="0051235C">
        <w:rPr>
          <w:rFonts w:asciiTheme="minorHAnsi" w:hAnsiTheme="minorHAnsi"/>
          <w:sz w:val="22"/>
          <w:szCs w:val="22"/>
        </w:rPr>
        <w:t xml:space="preserve"> and “Empirical applications of </w:t>
      </w:r>
      <w:proofErr w:type="spellStart"/>
      <w:r w:rsidR="0051235C">
        <w:rPr>
          <w:rFonts w:asciiTheme="minorHAnsi" w:hAnsiTheme="minorHAnsi"/>
          <w:i/>
          <w:iCs/>
          <w:sz w:val="22"/>
          <w:szCs w:val="22"/>
        </w:rPr>
        <w:t>HeIST</w:t>
      </w:r>
      <w:proofErr w:type="spellEnd"/>
      <w:r w:rsidR="0051235C"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>; in the Results under “</w:t>
      </w:r>
      <w:proofErr w:type="spellStart"/>
      <w:r w:rsidR="007826DB">
        <w:rPr>
          <w:rFonts w:asciiTheme="minorHAnsi" w:hAnsiTheme="minorHAnsi"/>
          <w:i/>
          <w:iCs/>
          <w:sz w:val="22"/>
          <w:szCs w:val="22"/>
        </w:rPr>
        <w:t>HeIST</w:t>
      </w:r>
      <w:proofErr w:type="spellEnd"/>
      <w:r w:rsidR="007826DB">
        <w:rPr>
          <w:rFonts w:asciiTheme="minorHAnsi" w:hAnsiTheme="minorHAnsi"/>
          <w:sz w:val="22"/>
          <w:szCs w:val="22"/>
        </w:rPr>
        <w:t xml:space="preserve"> </w:t>
      </w:r>
      <w:r w:rsidR="009D2356">
        <w:rPr>
          <w:rFonts w:asciiTheme="minorHAnsi" w:hAnsiTheme="minorHAnsi"/>
          <w:sz w:val="22"/>
          <w:szCs w:val="22"/>
        </w:rPr>
        <w:t>effectively captures the effects of ILS and introgression on hemiplasy risk</w:t>
      </w:r>
      <w:r>
        <w:rPr>
          <w:rFonts w:asciiTheme="minorHAnsi" w:hAnsiTheme="minorHAnsi"/>
          <w:sz w:val="22"/>
          <w:szCs w:val="22"/>
        </w:rPr>
        <w:t>”</w:t>
      </w:r>
      <w:r w:rsidR="006E692C">
        <w:rPr>
          <w:rFonts w:asciiTheme="minorHAnsi" w:hAnsiTheme="minorHAnsi"/>
          <w:sz w:val="22"/>
          <w:szCs w:val="22"/>
        </w:rPr>
        <w:t xml:space="preserve">, “The distribution of </w:t>
      </w:r>
      <w:proofErr w:type="spellStart"/>
      <w:r w:rsidR="006E692C">
        <w:rPr>
          <w:rFonts w:asciiTheme="minorHAnsi" w:hAnsiTheme="minorHAnsi"/>
          <w:sz w:val="22"/>
          <w:szCs w:val="22"/>
        </w:rPr>
        <w:t>geeen</w:t>
      </w:r>
      <w:proofErr w:type="spellEnd"/>
      <w:r w:rsidR="006E692C">
        <w:rPr>
          <w:rFonts w:asciiTheme="minorHAnsi" w:hAnsiTheme="minorHAnsi"/>
          <w:sz w:val="22"/>
          <w:szCs w:val="22"/>
        </w:rPr>
        <w:t>-blooded New Guinea lizards is likely to have arisen from fewer than four transitions” and “</w:t>
      </w:r>
      <w:r w:rsidR="00974EDF">
        <w:rPr>
          <w:rFonts w:asciiTheme="minorHAnsi" w:hAnsiTheme="minorHAnsi"/>
          <w:sz w:val="22"/>
          <w:szCs w:val="22"/>
        </w:rPr>
        <w:t xml:space="preserve">A chromosomal inversion in the </w:t>
      </w:r>
      <w:proofErr w:type="spellStart"/>
      <w:r w:rsidR="00974EDF">
        <w:rPr>
          <w:rFonts w:asciiTheme="minorHAnsi" w:hAnsiTheme="minorHAnsi"/>
          <w:i/>
          <w:iCs/>
          <w:sz w:val="22"/>
          <w:szCs w:val="22"/>
        </w:rPr>
        <w:t>Heliconius</w:t>
      </w:r>
      <w:proofErr w:type="spellEnd"/>
      <w:r w:rsidR="00974EDF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="00974EDF">
        <w:rPr>
          <w:rFonts w:asciiTheme="minorHAnsi" w:hAnsiTheme="minorHAnsi"/>
          <w:i/>
          <w:iCs/>
          <w:sz w:val="22"/>
          <w:szCs w:val="22"/>
        </w:rPr>
        <w:t>erato</w:t>
      </w:r>
      <w:proofErr w:type="spellEnd"/>
      <w:r w:rsidR="00974EDF">
        <w:rPr>
          <w:rFonts w:asciiTheme="minorHAnsi" w:hAnsiTheme="minorHAnsi"/>
          <w:i/>
          <w:iCs/>
          <w:sz w:val="22"/>
          <w:szCs w:val="22"/>
        </w:rPr>
        <w:t>/</w:t>
      </w:r>
      <w:proofErr w:type="spellStart"/>
      <w:r w:rsidR="00974EDF">
        <w:rPr>
          <w:rFonts w:asciiTheme="minorHAnsi" w:hAnsiTheme="minorHAnsi"/>
          <w:i/>
          <w:iCs/>
          <w:sz w:val="22"/>
          <w:szCs w:val="22"/>
        </w:rPr>
        <w:t>sara</w:t>
      </w:r>
      <w:proofErr w:type="spellEnd"/>
      <w:r w:rsidR="00974EDF">
        <w:rPr>
          <w:rFonts w:asciiTheme="minorHAnsi" w:hAnsiTheme="minorHAnsi"/>
          <w:sz w:val="22"/>
          <w:szCs w:val="22"/>
        </w:rPr>
        <w:t xml:space="preserve"> clade </w:t>
      </w:r>
      <w:r w:rsidR="00DD7509">
        <w:rPr>
          <w:rFonts w:asciiTheme="minorHAnsi" w:hAnsiTheme="minorHAnsi"/>
          <w:sz w:val="22"/>
          <w:szCs w:val="22"/>
        </w:rPr>
        <w:t>likely has a single origin”</w:t>
      </w:r>
      <w:r>
        <w:rPr>
          <w:rFonts w:asciiTheme="minorHAnsi" w:hAnsiTheme="minorHAnsi"/>
          <w:sz w:val="22"/>
          <w:szCs w:val="22"/>
        </w:rPr>
        <w:t xml:space="preserve">; in Figures 1, 5, and 6; in the </w:t>
      </w:r>
      <w:r w:rsidR="000F217E">
        <w:rPr>
          <w:rFonts w:asciiTheme="minorHAnsi" w:hAnsiTheme="minorHAnsi"/>
          <w:sz w:val="22"/>
          <w:szCs w:val="22"/>
        </w:rPr>
        <w:t>Figure Supplements;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0F217E">
        <w:rPr>
          <w:rFonts w:asciiTheme="minorHAnsi" w:hAnsiTheme="minorHAnsi"/>
          <w:sz w:val="22"/>
          <w:szCs w:val="22"/>
        </w:rPr>
        <w:t>in the ta</w:t>
      </w:r>
      <w:r>
        <w:rPr>
          <w:rFonts w:asciiTheme="minorHAnsi" w:hAnsiTheme="minorHAnsi"/>
          <w:sz w:val="22"/>
          <w:szCs w:val="22"/>
        </w:rPr>
        <w:t>bles</w:t>
      </w:r>
      <w:r w:rsidR="000F217E">
        <w:rPr>
          <w:rFonts w:asciiTheme="minorHAnsi" w:hAnsiTheme="minorHAnsi"/>
          <w:sz w:val="22"/>
          <w:szCs w:val="22"/>
        </w:rPr>
        <w:t xml:space="preserve"> in Supplementary File 1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A2FB317" w:rsidR="00BC3CCE" w:rsidRPr="00505C51" w:rsidRDefault="00CE48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 – we did not perform any experiments or generate any new data sets.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4ACD6B5" w:rsidR="00BC3CCE" w:rsidRPr="00CE4894" w:rsidRDefault="00CE48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Availability of the lizard genomic data</w:t>
      </w:r>
      <w:r w:rsidR="008A04F0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="008A04F0">
        <w:rPr>
          <w:rFonts w:asciiTheme="minorHAnsi" w:hAnsiTheme="minorHAnsi"/>
          <w:i/>
          <w:iCs/>
          <w:sz w:val="22"/>
          <w:szCs w:val="22"/>
        </w:rPr>
        <w:t>Heliconius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E4004C">
        <w:rPr>
          <w:rFonts w:asciiTheme="minorHAnsi" w:hAnsiTheme="minorHAnsi"/>
          <w:sz w:val="22"/>
          <w:szCs w:val="22"/>
        </w:rPr>
        <w:t xml:space="preserve">phylogenetic network </w:t>
      </w:r>
      <w:r>
        <w:rPr>
          <w:rFonts w:asciiTheme="minorHAnsi" w:hAnsiTheme="minorHAnsi"/>
          <w:sz w:val="22"/>
          <w:szCs w:val="22"/>
        </w:rPr>
        <w:t xml:space="preserve">is detailed in the Acknowledgements section of the source manuscript. Source code and test cases for our software </w:t>
      </w:r>
      <w:proofErr w:type="spellStart"/>
      <w:r>
        <w:rPr>
          <w:rFonts w:asciiTheme="minorHAnsi" w:hAnsiTheme="minorHAnsi"/>
          <w:i/>
          <w:iCs/>
          <w:sz w:val="22"/>
          <w:szCs w:val="22"/>
        </w:rPr>
        <w:t>HeIST</w:t>
      </w:r>
      <w:proofErr w:type="spellEnd"/>
      <w:r>
        <w:rPr>
          <w:rFonts w:asciiTheme="minorHAnsi" w:hAnsi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are freely available from the GitHub repository. </w:t>
      </w:r>
      <w:r w:rsidR="000F298E">
        <w:rPr>
          <w:rFonts w:asciiTheme="minorHAnsi" w:hAnsiTheme="minorHAnsi"/>
          <w:sz w:val="22"/>
          <w:szCs w:val="22"/>
        </w:rPr>
        <w:t xml:space="preserve">Source data files have been provided for </w:t>
      </w:r>
      <w:r w:rsidR="00FC1C88">
        <w:rPr>
          <w:rFonts w:asciiTheme="minorHAnsi" w:hAnsiTheme="minorHAnsi"/>
          <w:sz w:val="22"/>
          <w:szCs w:val="22"/>
        </w:rPr>
        <w:t>Figures 1, 4, 5, and 6 of the main text.</w:t>
      </w:r>
      <w:r w:rsidR="00877686">
        <w:rPr>
          <w:rFonts w:asciiTheme="minorHAnsi" w:hAnsiTheme="minorHAnsi"/>
          <w:sz w:val="22"/>
          <w:szCs w:val="22"/>
        </w:rPr>
        <w:t xml:space="preserve"> </w:t>
      </w:r>
      <w:r w:rsidR="000549DA">
        <w:rPr>
          <w:rFonts w:asciiTheme="minorHAnsi" w:hAnsiTheme="minorHAnsi"/>
          <w:sz w:val="22"/>
          <w:szCs w:val="22"/>
        </w:rPr>
        <w:t xml:space="preserve">The Appendix details all the mutation rate parameters of our mathematical model.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0417E" w14:textId="77777777" w:rsidR="00B73265" w:rsidRDefault="00B73265" w:rsidP="004215FE">
      <w:r>
        <w:separator/>
      </w:r>
    </w:p>
  </w:endnote>
  <w:endnote w:type="continuationSeparator" w:id="0">
    <w:p w14:paraId="6377ABEC" w14:textId="77777777" w:rsidR="00B73265" w:rsidRDefault="00B7326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D2410" w14:textId="77777777" w:rsidR="00B73265" w:rsidRDefault="00B73265" w:rsidP="004215FE">
      <w:r>
        <w:separator/>
      </w:r>
    </w:p>
  </w:footnote>
  <w:footnote w:type="continuationSeparator" w:id="0">
    <w:p w14:paraId="3B501F5B" w14:textId="77777777" w:rsidR="00B73265" w:rsidRDefault="00B7326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07F52"/>
    <w:rsid w:val="00022DC0"/>
    <w:rsid w:val="000549DA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217E"/>
    <w:rsid w:val="000F298E"/>
    <w:rsid w:val="000F64EE"/>
    <w:rsid w:val="00100F97"/>
    <w:rsid w:val="001019CD"/>
    <w:rsid w:val="00122DC4"/>
    <w:rsid w:val="00125190"/>
    <w:rsid w:val="00133662"/>
    <w:rsid w:val="00133907"/>
    <w:rsid w:val="00146DE9"/>
    <w:rsid w:val="0015519A"/>
    <w:rsid w:val="001618D5"/>
    <w:rsid w:val="00166A2E"/>
    <w:rsid w:val="00175192"/>
    <w:rsid w:val="00196194"/>
    <w:rsid w:val="001E1D59"/>
    <w:rsid w:val="00212F30"/>
    <w:rsid w:val="00217B9E"/>
    <w:rsid w:val="002336C6"/>
    <w:rsid w:val="00241081"/>
    <w:rsid w:val="00266462"/>
    <w:rsid w:val="0027135E"/>
    <w:rsid w:val="002A068D"/>
    <w:rsid w:val="002A0ED1"/>
    <w:rsid w:val="002A7487"/>
    <w:rsid w:val="002D00A0"/>
    <w:rsid w:val="003050DC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562E"/>
    <w:rsid w:val="00471732"/>
    <w:rsid w:val="00477454"/>
    <w:rsid w:val="004A5C32"/>
    <w:rsid w:val="004B41D4"/>
    <w:rsid w:val="004D5E59"/>
    <w:rsid w:val="004D602A"/>
    <w:rsid w:val="004D73CF"/>
    <w:rsid w:val="004E4945"/>
    <w:rsid w:val="004F451D"/>
    <w:rsid w:val="00505C51"/>
    <w:rsid w:val="0051235C"/>
    <w:rsid w:val="00516A01"/>
    <w:rsid w:val="00521102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92C"/>
    <w:rsid w:val="006E6B2A"/>
    <w:rsid w:val="00700103"/>
    <w:rsid w:val="007137E1"/>
    <w:rsid w:val="00762B36"/>
    <w:rsid w:val="00763BA5"/>
    <w:rsid w:val="0076524F"/>
    <w:rsid w:val="00767B26"/>
    <w:rsid w:val="007826DB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686"/>
    <w:rsid w:val="00877729"/>
    <w:rsid w:val="008972F7"/>
    <w:rsid w:val="008A04F0"/>
    <w:rsid w:val="008A22A7"/>
    <w:rsid w:val="008C73C0"/>
    <w:rsid w:val="008D7885"/>
    <w:rsid w:val="00912B0B"/>
    <w:rsid w:val="009205E9"/>
    <w:rsid w:val="0092438C"/>
    <w:rsid w:val="00941D04"/>
    <w:rsid w:val="00963CEF"/>
    <w:rsid w:val="00974EDF"/>
    <w:rsid w:val="00993065"/>
    <w:rsid w:val="009A0661"/>
    <w:rsid w:val="009D0D28"/>
    <w:rsid w:val="009D2356"/>
    <w:rsid w:val="009E6ACE"/>
    <w:rsid w:val="009E7B13"/>
    <w:rsid w:val="00A11EC6"/>
    <w:rsid w:val="00A131BD"/>
    <w:rsid w:val="00A32E20"/>
    <w:rsid w:val="00A5368C"/>
    <w:rsid w:val="00A62B52"/>
    <w:rsid w:val="00A84B3E"/>
    <w:rsid w:val="00AA4204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0B65"/>
    <w:rsid w:val="00B73265"/>
    <w:rsid w:val="00B74AC5"/>
    <w:rsid w:val="00B94C5D"/>
    <w:rsid w:val="00BA4D1B"/>
    <w:rsid w:val="00BA5BB7"/>
    <w:rsid w:val="00BB00D0"/>
    <w:rsid w:val="00BB55EC"/>
    <w:rsid w:val="00BB68B3"/>
    <w:rsid w:val="00BC3CCE"/>
    <w:rsid w:val="00BF4E32"/>
    <w:rsid w:val="00C1184B"/>
    <w:rsid w:val="00C21D14"/>
    <w:rsid w:val="00C24CF7"/>
    <w:rsid w:val="00C42ECB"/>
    <w:rsid w:val="00C52A77"/>
    <w:rsid w:val="00C820B0"/>
    <w:rsid w:val="00C909A8"/>
    <w:rsid w:val="00CC2871"/>
    <w:rsid w:val="00CC6EF3"/>
    <w:rsid w:val="00CD6AEC"/>
    <w:rsid w:val="00CE4894"/>
    <w:rsid w:val="00CE6849"/>
    <w:rsid w:val="00CF4BBE"/>
    <w:rsid w:val="00CF6CB5"/>
    <w:rsid w:val="00D10224"/>
    <w:rsid w:val="00D246E8"/>
    <w:rsid w:val="00D44612"/>
    <w:rsid w:val="00D50299"/>
    <w:rsid w:val="00D74320"/>
    <w:rsid w:val="00D779BF"/>
    <w:rsid w:val="00D83D45"/>
    <w:rsid w:val="00D93937"/>
    <w:rsid w:val="00DB7DBA"/>
    <w:rsid w:val="00DD7509"/>
    <w:rsid w:val="00DE207A"/>
    <w:rsid w:val="00DE2719"/>
    <w:rsid w:val="00DF1913"/>
    <w:rsid w:val="00E007B4"/>
    <w:rsid w:val="00E155DD"/>
    <w:rsid w:val="00E234CA"/>
    <w:rsid w:val="00E4004C"/>
    <w:rsid w:val="00E41364"/>
    <w:rsid w:val="00E61AB4"/>
    <w:rsid w:val="00E70517"/>
    <w:rsid w:val="00E870D1"/>
    <w:rsid w:val="00ED346E"/>
    <w:rsid w:val="00EF7423"/>
    <w:rsid w:val="00F27DEC"/>
    <w:rsid w:val="00F3344F"/>
    <w:rsid w:val="00F404BE"/>
    <w:rsid w:val="00F60CF4"/>
    <w:rsid w:val="00F87F4C"/>
    <w:rsid w:val="00FC1C88"/>
    <w:rsid w:val="00FC1F40"/>
    <w:rsid w:val="00FD0F2C"/>
    <w:rsid w:val="00FD5D46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F4E0D4"/>
  <w15:docId w15:val="{197A8EAD-48A9-4037-AAF2-BFCFC9BE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itorial@elifescience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osbiology.org/article/info:doi/10.1371/journal.pbio.100041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37E6122376D46951391F31A391CE3" ma:contentTypeVersion="8" ma:contentTypeDescription="Create a new document." ma:contentTypeScope="" ma:versionID="3cffed3d3af429237b17c15b87643b29">
  <xsd:schema xmlns:xsd="http://www.w3.org/2001/XMLSchema" xmlns:xs="http://www.w3.org/2001/XMLSchema" xmlns:p="http://schemas.microsoft.com/office/2006/metadata/properties" xmlns:ns3="72559811-1577-445d-a4da-06c97af04476" targetNamespace="http://schemas.microsoft.com/office/2006/metadata/properties" ma:root="true" ma:fieldsID="7d9a90f5eaacf9b7221503ba6838f547" ns3:_="">
    <xsd:import namespace="72559811-1577-445d-a4da-06c97af044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59811-1577-445d-a4da-06c97af04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BF35DA-62A6-41DE-9FD2-CACE1354DF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639830-9BD1-47AA-8E2B-0D6FEE81F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59811-1577-445d-a4da-06c97af04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95ADB-D4D6-4116-8939-9A89C0B247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B3D8C-668C-4836-84F4-DE437C775701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72559811-1577-445d-a4da-06c97af0447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Hibbins, Mark</cp:lastModifiedBy>
  <cp:revision>30</cp:revision>
  <dcterms:created xsi:type="dcterms:W3CDTF">2020-10-12T14:10:00Z</dcterms:created>
  <dcterms:modified xsi:type="dcterms:W3CDTF">2020-12-17T20:46:00Z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0x01010001337E6122376D46951391F31A391CE3</vt:lpwstr>
  </property>
</Properties>
</file>