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AE8" w:rsidRDefault="00177AE8" w:rsidP="00177AE8">
      <w:pPr>
        <w:spacing w:after="0" w:line="240" w:lineRule="auto"/>
        <w:jc w:val="center"/>
        <w:rPr>
          <w:rFonts w:cstheme="minorHAnsi"/>
          <w:bCs/>
          <w:iCs/>
          <w:sz w:val="20"/>
          <w:szCs w:val="20"/>
          <w:lang w:val="en-US" w:eastAsia="fr-FR"/>
        </w:rPr>
      </w:pPr>
    </w:p>
    <w:tbl>
      <w:tblPr>
        <w:tblStyle w:val="Grilledutableau"/>
        <w:tblW w:w="9057" w:type="dxa"/>
        <w:tblLook w:val="04A0" w:firstRow="1" w:lastRow="0" w:firstColumn="1" w:lastColumn="0" w:noHBand="0" w:noVBand="1"/>
      </w:tblPr>
      <w:tblGrid>
        <w:gridCol w:w="659"/>
        <w:gridCol w:w="1072"/>
        <w:gridCol w:w="660"/>
        <w:gridCol w:w="713"/>
        <w:gridCol w:w="743"/>
        <w:gridCol w:w="674"/>
        <w:gridCol w:w="2268"/>
        <w:gridCol w:w="2268"/>
      </w:tblGrid>
      <w:tr w:rsidR="00177AE8" w:rsidRPr="00177AE8" w:rsidTr="00AF4AF4">
        <w:tc>
          <w:tcPr>
            <w:tcW w:w="17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color w:val="000000" w:themeColor="text1"/>
                <w:lang w:val="en-US"/>
              </w:rPr>
              <w:t>Observable</w:t>
            </w:r>
          </w:p>
        </w:tc>
        <w:tc>
          <w:tcPr>
            <w:tcW w:w="13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LAT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TAU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Distinct</w:t>
            </w:r>
          </w:p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correct effects</w:t>
            </w:r>
          </w:p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occur</w:t>
            </w:r>
          </w:p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at similar</w:t>
            </w:r>
          </w:p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parameter values?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Correct effects</w:t>
            </w:r>
          </w:p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occur at realistic</w:t>
            </w:r>
          </w:p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network dynamics (silence, saturation)?</w:t>
            </w:r>
          </w:p>
        </w:tc>
      </w:tr>
      <w:tr w:rsidR="00177AE8" w:rsidRPr="00E77144" w:rsidTr="00AF4AF4">
        <w:tc>
          <w:tcPr>
            <w:tcW w:w="17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color w:val="000000" w:themeColor="text1"/>
                <w:lang w:val="en-US"/>
              </w:rPr>
              <w:t>Neuron type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Exc.</w:t>
            </w:r>
          </w:p>
        </w:tc>
        <w:tc>
          <w:tcPr>
            <w:tcW w:w="713" w:type="dxa"/>
            <w:tcBorders>
              <w:top w:val="single" w:sz="12" w:space="0" w:color="000000"/>
              <w:bottom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proofErr w:type="spellStart"/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Inh</w:t>
            </w:r>
            <w:proofErr w:type="spellEnd"/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Exc.</w:t>
            </w:r>
          </w:p>
        </w:tc>
        <w:tc>
          <w:tcPr>
            <w:tcW w:w="6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proofErr w:type="spellStart"/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Inh</w:t>
            </w:r>
            <w:proofErr w:type="spellEnd"/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268" w:type="dxa"/>
            <w:vMerge/>
            <w:tcBorders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</w:p>
        </w:tc>
      </w:tr>
      <w:tr w:rsidR="00177AE8" w:rsidRPr="00E77144" w:rsidTr="00AF4AF4">
        <w:trPr>
          <w:trHeight w:val="795"/>
        </w:trPr>
        <w:tc>
          <w:tcPr>
            <w:tcW w:w="17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color w:val="000000" w:themeColor="text1"/>
                <w:lang w:val="en-US"/>
              </w:rPr>
              <w:t>Expected</w:t>
            </w:r>
          </w:p>
          <w:p w:rsidR="00177AE8" w:rsidRPr="00E77144" w:rsidRDefault="00177AE8" w:rsidP="00AF4AF4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color w:val="000000" w:themeColor="text1"/>
                <w:lang w:val="en-US"/>
              </w:rPr>
              <w:t>LPFC vs MCC</w:t>
            </w:r>
          </w:p>
          <w:p w:rsidR="00177AE8" w:rsidRPr="00E77144" w:rsidRDefault="00177AE8" w:rsidP="00AF4AF4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proofErr w:type="gramStart"/>
            <w:r w:rsidRPr="00E77144">
              <w:rPr>
                <w:rFonts w:cstheme="minorHAnsi"/>
                <w:color w:val="000000" w:themeColor="text1"/>
                <w:lang w:val="en-US"/>
              </w:rPr>
              <w:t>difference ?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</w:p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YES</w:t>
            </w:r>
          </w:p>
        </w:tc>
        <w:tc>
          <w:tcPr>
            <w:tcW w:w="713" w:type="dxa"/>
            <w:tcBorders>
              <w:top w:val="single" w:sz="12" w:space="0" w:color="000000"/>
              <w:bottom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</w:p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NO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</w:p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YES</w:t>
            </w:r>
          </w:p>
        </w:tc>
        <w:tc>
          <w:tcPr>
            <w:tcW w:w="6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</w:p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YES</w:t>
            </w:r>
          </w:p>
        </w:tc>
        <w:tc>
          <w:tcPr>
            <w:tcW w:w="2268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</w:p>
        </w:tc>
      </w:tr>
      <w:tr w:rsidR="00177AE8" w:rsidRPr="00E77144" w:rsidTr="00AF4AF4">
        <w:tc>
          <w:tcPr>
            <w:tcW w:w="6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177AE8" w:rsidRPr="00E77144" w:rsidRDefault="00177AE8" w:rsidP="00AF4AF4">
            <w:pPr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Parameter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proofErr w:type="spellStart"/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g</w:t>
            </w:r>
            <w:r w:rsidRPr="00E77144">
              <w:rPr>
                <w:rFonts w:cstheme="minorHAnsi"/>
                <w:b/>
                <w:bCs/>
                <w:color w:val="000000" w:themeColor="text1"/>
                <w:vertAlign w:val="subscript"/>
                <w:lang w:val="en-US"/>
              </w:rPr>
              <w:t>CAN</w:t>
            </w:r>
            <w:proofErr w:type="spell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↓</w:t>
            </w:r>
          </w:p>
        </w:tc>
        <w:tc>
          <w:tcPr>
            <w:tcW w:w="713" w:type="dxa"/>
            <w:tcBorders>
              <w:top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NO</w:t>
            </w:r>
          </w:p>
        </w:tc>
        <w:tc>
          <w:tcPr>
            <w:tcW w:w="743" w:type="dxa"/>
            <w:tcBorders>
              <w:top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↑</w:t>
            </w:r>
          </w:p>
        </w:tc>
        <w:tc>
          <w:tcPr>
            <w:tcW w:w="674" w:type="dxa"/>
            <w:tcBorders>
              <w:top w:val="single" w:sz="12" w:space="0" w:color="000000"/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NO</w:t>
            </w:r>
          </w:p>
        </w:tc>
        <w:tc>
          <w:tcPr>
            <w:tcW w:w="2268" w:type="dxa"/>
            <w:tcBorders>
              <w:top w:val="single" w:sz="12" w:space="0" w:color="000000"/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NO</w:t>
            </w:r>
          </w:p>
        </w:tc>
        <w:tc>
          <w:tcPr>
            <w:tcW w:w="2268" w:type="dxa"/>
            <w:tcBorders>
              <w:top w:val="single" w:sz="12" w:space="0" w:color="000000"/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NO</w:t>
            </w:r>
          </w:p>
        </w:tc>
      </w:tr>
      <w:tr w:rsidR="00177AE8" w:rsidRPr="00E77144" w:rsidTr="00AF4AF4">
        <w:tc>
          <w:tcPr>
            <w:tcW w:w="65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072" w:type="dxa"/>
            <w:tcBorders>
              <w:left w:val="single" w:sz="12" w:space="0" w:color="000000"/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proofErr w:type="spellStart"/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g</w:t>
            </w:r>
            <w:r w:rsidRPr="00E77144">
              <w:rPr>
                <w:rFonts w:cstheme="minorHAnsi"/>
                <w:b/>
                <w:bCs/>
                <w:color w:val="000000" w:themeColor="text1"/>
                <w:vertAlign w:val="subscript"/>
                <w:lang w:val="en-US"/>
              </w:rPr>
              <w:t>AHP</w:t>
            </w:r>
            <w:proofErr w:type="spellEnd"/>
          </w:p>
        </w:tc>
        <w:tc>
          <w:tcPr>
            <w:tcW w:w="660" w:type="dxa"/>
            <w:tcBorders>
              <w:left w:val="single" w:sz="12" w:space="0" w:color="000000"/>
            </w:tcBorders>
            <w:shd w:val="clear" w:color="auto" w:fill="auto"/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↑</w:t>
            </w:r>
          </w:p>
        </w:tc>
        <w:tc>
          <w:tcPr>
            <w:tcW w:w="713" w:type="dxa"/>
            <w:shd w:val="clear" w:color="auto" w:fill="auto"/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↓</w:t>
            </w:r>
          </w:p>
        </w:tc>
        <w:tc>
          <w:tcPr>
            <w:tcW w:w="743" w:type="dxa"/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NO</w:t>
            </w: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NO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YES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YES</w:t>
            </w:r>
          </w:p>
        </w:tc>
      </w:tr>
      <w:tr w:rsidR="00177AE8" w:rsidRPr="00E77144" w:rsidTr="00AF4AF4">
        <w:tc>
          <w:tcPr>
            <w:tcW w:w="65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072" w:type="dxa"/>
            <w:tcBorders>
              <w:left w:val="single" w:sz="12" w:space="0" w:color="000000"/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proofErr w:type="spellStart"/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g</w:t>
            </w:r>
            <w:r w:rsidRPr="00E77144">
              <w:rPr>
                <w:rFonts w:cstheme="minorHAnsi"/>
                <w:b/>
                <w:bCs/>
                <w:color w:val="000000" w:themeColor="text1"/>
                <w:vertAlign w:val="subscript"/>
                <w:lang w:val="en-US"/>
              </w:rPr>
              <w:t>NMDA</w:t>
            </w:r>
            <w:proofErr w:type="spellEnd"/>
          </w:p>
        </w:tc>
        <w:tc>
          <w:tcPr>
            <w:tcW w:w="660" w:type="dxa"/>
            <w:tcBorders>
              <w:lef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NO</w:t>
            </w:r>
          </w:p>
        </w:tc>
        <w:tc>
          <w:tcPr>
            <w:tcW w:w="713" w:type="dxa"/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NO</w:t>
            </w:r>
          </w:p>
        </w:tc>
        <w:tc>
          <w:tcPr>
            <w:tcW w:w="743" w:type="dxa"/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↑</w:t>
            </w: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↑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YES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NO</w:t>
            </w:r>
          </w:p>
        </w:tc>
      </w:tr>
      <w:tr w:rsidR="00177AE8" w:rsidRPr="00E77144" w:rsidTr="00AF4AF4">
        <w:trPr>
          <w:trHeight w:val="404"/>
        </w:trPr>
        <w:tc>
          <w:tcPr>
            <w:tcW w:w="6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07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proofErr w:type="spellStart"/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g</w:t>
            </w:r>
            <w:r w:rsidRPr="00E77144">
              <w:rPr>
                <w:rFonts w:cstheme="minorHAnsi"/>
                <w:b/>
                <w:bCs/>
                <w:color w:val="000000" w:themeColor="text1"/>
                <w:vertAlign w:val="subscript"/>
                <w:lang w:val="en-US"/>
              </w:rPr>
              <w:t>GABA</w:t>
            </w:r>
            <w:proofErr w:type="spellEnd"/>
            <w:r w:rsidRPr="00E77144">
              <w:rPr>
                <w:rFonts w:cstheme="minorHAnsi"/>
                <w:b/>
                <w:bCs/>
                <w:color w:val="000000" w:themeColor="text1"/>
                <w:vertAlign w:val="subscript"/>
                <w:lang w:val="en-US"/>
              </w:rPr>
              <w:t>-B</w:t>
            </w:r>
          </w:p>
        </w:tc>
        <w:tc>
          <w:tcPr>
            <w:tcW w:w="660" w:type="dxa"/>
            <w:tcBorders>
              <w:left w:val="single" w:sz="12" w:space="0" w:color="000000"/>
              <w:bottom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NO</w:t>
            </w:r>
          </w:p>
        </w:tc>
        <w:tc>
          <w:tcPr>
            <w:tcW w:w="713" w:type="dxa"/>
            <w:tcBorders>
              <w:bottom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NO</w:t>
            </w:r>
          </w:p>
        </w:tc>
        <w:tc>
          <w:tcPr>
            <w:tcW w:w="743" w:type="dxa"/>
            <w:tcBorders>
              <w:bottom w:val="single" w:sz="12" w:space="0" w:color="000000"/>
            </w:tcBorders>
            <w:shd w:val="clear" w:color="auto" w:fill="auto"/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↑</w:t>
            </w:r>
          </w:p>
        </w:tc>
        <w:tc>
          <w:tcPr>
            <w:tcW w:w="67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↑</w:t>
            </w: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YES</w:t>
            </w: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</w:tcPr>
          <w:p w:rsidR="00177AE8" w:rsidRPr="00E77144" w:rsidRDefault="00177AE8" w:rsidP="00AF4AF4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E77144">
              <w:rPr>
                <w:rFonts w:cstheme="minorHAnsi"/>
                <w:b/>
                <w:bCs/>
                <w:color w:val="000000" w:themeColor="text1"/>
                <w:lang w:val="en-US"/>
              </w:rPr>
              <w:t>YES</w:t>
            </w:r>
          </w:p>
        </w:tc>
      </w:tr>
    </w:tbl>
    <w:p w:rsidR="00177AE8" w:rsidRPr="00B71DDF" w:rsidRDefault="00177AE8" w:rsidP="00177AE8">
      <w:pPr>
        <w:spacing w:after="0" w:line="240" w:lineRule="auto"/>
        <w:jc w:val="center"/>
        <w:rPr>
          <w:rFonts w:cstheme="minorHAnsi"/>
          <w:b/>
          <w:bCs/>
          <w:iCs/>
          <w:sz w:val="20"/>
          <w:szCs w:val="20"/>
          <w:lang w:val="en-US" w:eastAsia="fr-FR"/>
        </w:rPr>
      </w:pPr>
    </w:p>
    <w:p w:rsidR="00177AE8" w:rsidRPr="00B71DDF" w:rsidRDefault="00177AE8" w:rsidP="00177AE8">
      <w:pPr>
        <w:spacing w:after="0" w:line="240" w:lineRule="auto"/>
        <w:jc w:val="both"/>
        <w:rPr>
          <w:rFonts w:cstheme="minorHAnsi"/>
          <w:bCs/>
          <w:iCs/>
          <w:sz w:val="18"/>
          <w:szCs w:val="18"/>
          <w:lang w:val="en-US" w:eastAsia="fr-FR"/>
        </w:rPr>
      </w:pPr>
      <w:r w:rsidRPr="00B71DDF">
        <w:rPr>
          <w:rFonts w:cstheme="minorHAnsi"/>
          <w:b/>
          <w:bCs/>
          <w:iCs/>
          <w:sz w:val="18"/>
          <w:szCs w:val="18"/>
          <w:lang w:val="en-US" w:eastAsia="fr-FR"/>
        </w:rPr>
        <w:t xml:space="preserve">Figure 5 – </w:t>
      </w:r>
      <w:r>
        <w:rPr>
          <w:rFonts w:cstheme="minorHAnsi"/>
          <w:b/>
          <w:bCs/>
          <w:iCs/>
          <w:sz w:val="18"/>
          <w:szCs w:val="18"/>
          <w:lang w:val="en-US" w:eastAsia="fr-FR"/>
        </w:rPr>
        <w:t>source data</w:t>
      </w:r>
      <w:r w:rsidRPr="00B71DDF">
        <w:rPr>
          <w:rFonts w:cstheme="minorHAnsi"/>
          <w:b/>
          <w:bCs/>
          <w:iCs/>
          <w:sz w:val="18"/>
          <w:szCs w:val="18"/>
          <w:lang w:val="en-US" w:eastAsia="fr-FR"/>
        </w:rPr>
        <w:t xml:space="preserve"> 1</w:t>
      </w:r>
      <w:r w:rsidRPr="00B71DDF">
        <w:rPr>
          <w:rFonts w:cstheme="minorHAnsi"/>
          <w:bCs/>
          <w:iCs/>
          <w:sz w:val="18"/>
          <w:szCs w:val="18"/>
          <w:lang w:val="en-US" w:eastAsia="fr-FR"/>
        </w:rPr>
        <w:t xml:space="preserve">. </w:t>
      </w:r>
      <w:r w:rsidRPr="00B71DDF">
        <w:rPr>
          <w:rFonts w:cstheme="minorHAnsi"/>
          <w:b/>
          <w:iCs/>
          <w:sz w:val="18"/>
          <w:szCs w:val="18"/>
          <w:lang w:val="en-US" w:eastAsia="fr-FR"/>
        </w:rPr>
        <w:t>Summary of the effects of the main parameters determining TAU and LAT in the network model.</w:t>
      </w:r>
    </w:p>
    <w:p w:rsidR="00AD6DA8" w:rsidRPr="00177AE8" w:rsidRDefault="00177AE8">
      <w:pPr>
        <w:rPr>
          <w:lang w:val="en-US"/>
        </w:rPr>
      </w:pPr>
      <w:bookmarkStart w:id="0" w:name="_GoBack"/>
      <w:bookmarkEnd w:id="0"/>
    </w:p>
    <w:sectPr w:rsidR="00AD6DA8" w:rsidRPr="0017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E8"/>
    <w:rsid w:val="00177AE8"/>
    <w:rsid w:val="005914D7"/>
    <w:rsid w:val="00AB0D54"/>
    <w:rsid w:val="00D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C9F5F"/>
  <w15:chartTrackingRefBased/>
  <w15:docId w15:val="{657D2F04-2D34-4EA7-8F27-623CFDC2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A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Procyk</dc:creator>
  <cp:keywords/>
  <dc:description/>
  <cp:lastModifiedBy>Emmanuel Procyk</cp:lastModifiedBy>
  <cp:revision>1</cp:revision>
  <dcterms:created xsi:type="dcterms:W3CDTF">2022-05-25T16:17:00Z</dcterms:created>
  <dcterms:modified xsi:type="dcterms:W3CDTF">2022-05-25T16:18:00Z</dcterms:modified>
</cp:coreProperties>
</file>