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EB73B" w14:textId="6864E6A9" w:rsidR="003D4B12" w:rsidRDefault="003D4B12" w:rsidP="003D4B12">
      <w:pPr>
        <w:ind w:right="-90"/>
        <w:rPr>
          <w:rFonts w:eastAsia="Arial"/>
          <w:color w:val="000000"/>
          <w:sz w:val="24"/>
          <w:szCs w:val="24"/>
        </w:rPr>
      </w:pPr>
      <w:r>
        <w:rPr>
          <w:rFonts w:eastAsia="Arial"/>
          <w:b/>
          <w:bCs/>
          <w:color w:val="000000"/>
          <w:sz w:val="24"/>
          <w:szCs w:val="24"/>
        </w:rPr>
        <w:t>Supplementary file 2.</w:t>
      </w:r>
      <w:r w:rsidRPr="001A2B0B">
        <w:rPr>
          <w:rFonts w:eastAsia="Arial"/>
          <w:color w:val="000000"/>
          <w:sz w:val="24"/>
          <w:szCs w:val="24"/>
        </w:rPr>
        <w:t xml:space="preserve"> </w:t>
      </w:r>
      <w:r w:rsidRPr="001A2B0B">
        <w:rPr>
          <w:rFonts w:eastAsia="Arial"/>
          <w:b/>
          <w:bCs/>
          <w:color w:val="000000"/>
          <w:sz w:val="24"/>
          <w:szCs w:val="24"/>
        </w:rPr>
        <w:t>Statistical Analysis.</w:t>
      </w:r>
      <w:r w:rsidRPr="001A2B0B">
        <w:rPr>
          <w:rFonts w:eastAsia="Arial"/>
          <w:color w:val="000000"/>
          <w:sz w:val="24"/>
          <w:szCs w:val="24"/>
        </w:rPr>
        <w:t xml:space="preserve"> A. Friedman’s test was conducted to determine </w:t>
      </w:r>
      <w:r>
        <w:rPr>
          <w:rFonts w:eastAsia="Arial"/>
          <w:color w:val="000000"/>
          <w:sz w:val="24"/>
          <w:szCs w:val="24"/>
        </w:rPr>
        <w:t xml:space="preserve">differences </w:t>
      </w:r>
      <w:r w:rsidRPr="001A2B0B">
        <w:rPr>
          <w:rFonts w:eastAsia="Arial"/>
          <w:color w:val="000000"/>
          <w:sz w:val="24"/>
          <w:szCs w:val="24"/>
        </w:rPr>
        <w:t xml:space="preserve">across AAV variants. The test was run separately for each cell type as well as total cells combined. Marmoset and cynomolgus macaque samples were both used in the analysis (n=8). Significant p-values &lt; 0.05 are shown in </w:t>
      </w:r>
      <w:r>
        <w:rPr>
          <w:rFonts w:eastAsia="Arial"/>
          <w:color w:val="000000"/>
          <w:sz w:val="24"/>
          <w:szCs w:val="24"/>
        </w:rPr>
        <w:t xml:space="preserve">bold </w:t>
      </w:r>
      <w:r w:rsidRPr="001A2B0B">
        <w:rPr>
          <w:rFonts w:eastAsia="Arial"/>
          <w:color w:val="000000"/>
          <w:sz w:val="24"/>
          <w:szCs w:val="24"/>
        </w:rPr>
        <w:t xml:space="preserve">red. </w:t>
      </w:r>
    </w:p>
    <w:p w14:paraId="11281247" w14:textId="77777777" w:rsidR="003D4B12" w:rsidRDefault="003D4B12" w:rsidP="003D4B12">
      <w:pPr>
        <w:ind w:right="-90"/>
        <w:rPr>
          <w:rFonts w:eastAsia="Arial"/>
          <w:color w:val="000000"/>
          <w:sz w:val="24"/>
          <w:szCs w:val="24"/>
        </w:rPr>
      </w:pPr>
    </w:p>
    <w:p w14:paraId="4951D7FA" w14:textId="77777777" w:rsidR="003D4B12" w:rsidRPr="00B87F2A" w:rsidRDefault="003D4B12" w:rsidP="003D4B12">
      <w:pPr>
        <w:ind w:right="-90"/>
        <w:rPr>
          <w:rFonts w:eastAsia="Arial"/>
          <w:color w:val="000000"/>
          <w:sz w:val="24"/>
          <w:szCs w:val="24"/>
        </w:rPr>
      </w:pPr>
      <w:r>
        <w:rPr>
          <w:rFonts w:eastAsia="Arial"/>
          <w:b/>
          <w:bCs/>
          <w:color w:val="000000"/>
          <w:sz w:val="24"/>
          <w:szCs w:val="24"/>
        </w:rPr>
        <w:tab/>
      </w:r>
      <w:r w:rsidRPr="00B87F2A">
        <w:rPr>
          <w:rFonts w:eastAsia="Arial"/>
          <w:color w:val="000000"/>
          <w:sz w:val="24"/>
          <w:szCs w:val="24"/>
        </w:rPr>
        <w:t>S</w:t>
      </w:r>
      <w:r>
        <w:rPr>
          <w:rFonts w:eastAsia="Arial"/>
          <w:color w:val="000000"/>
          <w:sz w:val="24"/>
          <w:szCs w:val="24"/>
        </w:rPr>
        <w:t>2</w:t>
      </w:r>
      <w:r w:rsidRPr="00B87F2A">
        <w:rPr>
          <w:rFonts w:eastAsia="Arial"/>
          <w:color w:val="000000"/>
          <w:sz w:val="24"/>
          <w:szCs w:val="24"/>
        </w:rPr>
        <w:t>.1</w:t>
      </w:r>
      <w:r>
        <w:rPr>
          <w:rFonts w:eastAsia="Arial"/>
          <w:color w:val="000000"/>
          <w:sz w:val="24"/>
          <w:szCs w:val="24"/>
        </w:rPr>
        <w:t xml:space="preserve"> </w:t>
      </w:r>
      <w:r w:rsidRPr="00B61EB9">
        <w:rPr>
          <w:rFonts w:eastAsia="Arial"/>
          <w:bCs/>
          <w:color w:val="000000"/>
          <w:sz w:val="24"/>
          <w:szCs w:val="24"/>
        </w:rPr>
        <w:t xml:space="preserve">p-values resulting from a Friedman’s test using </w:t>
      </w:r>
      <w:r>
        <w:rPr>
          <w:rFonts w:eastAsia="Arial"/>
          <w:bCs/>
          <w:color w:val="000000"/>
          <w:sz w:val="24"/>
          <w:szCs w:val="24"/>
        </w:rPr>
        <w:t>percent cells infected</w:t>
      </w:r>
      <w:r w:rsidRPr="00B61EB9">
        <w:rPr>
          <w:rFonts w:eastAsia="Arial"/>
          <w:bCs/>
          <w:color w:val="000000"/>
          <w:sz w:val="24"/>
          <w:szCs w:val="24"/>
        </w:rPr>
        <w:t xml:space="preserve"> as the data points. Significant p-values &lt; 0.05 are shown in </w:t>
      </w:r>
      <w:r>
        <w:rPr>
          <w:rFonts w:eastAsia="Arial"/>
          <w:bCs/>
          <w:color w:val="000000"/>
          <w:sz w:val="24"/>
          <w:szCs w:val="24"/>
        </w:rPr>
        <w:t xml:space="preserve">bold </w:t>
      </w:r>
      <w:r w:rsidRPr="00B61EB9">
        <w:rPr>
          <w:rFonts w:eastAsia="Arial"/>
          <w:bCs/>
          <w:color w:val="000000"/>
          <w:sz w:val="24"/>
          <w:szCs w:val="24"/>
        </w:rPr>
        <w:t>red.</w:t>
      </w:r>
    </w:p>
    <w:p w14:paraId="63D775C6" w14:textId="77777777" w:rsidR="003D4B12" w:rsidRPr="001A2B0B" w:rsidRDefault="003D4B12" w:rsidP="003D4B12">
      <w:pPr>
        <w:ind w:right="-90"/>
        <w:rPr>
          <w:rFonts w:eastAsia="Arial"/>
          <w:color w:val="000000"/>
          <w:sz w:val="24"/>
          <w:szCs w:val="24"/>
        </w:rPr>
      </w:pPr>
    </w:p>
    <w:tbl>
      <w:tblPr>
        <w:tblW w:w="41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2085"/>
      </w:tblGrid>
      <w:tr w:rsidR="003D4B12" w14:paraId="7B07A945" w14:textId="77777777" w:rsidTr="00E76784">
        <w:trPr>
          <w:jc w:val="center"/>
        </w:trPr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E129B" w14:textId="77777777" w:rsidR="003D4B12" w:rsidRDefault="003D4B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Cell type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CB0CF" w14:textId="77777777" w:rsidR="003D4B12" w:rsidRDefault="003D4B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p-value</w:t>
            </w:r>
          </w:p>
        </w:tc>
      </w:tr>
      <w:tr w:rsidR="003D4B12" w14:paraId="7619F06A" w14:textId="77777777" w:rsidTr="00E76784">
        <w:trPr>
          <w:jc w:val="center"/>
        </w:trPr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5C57B" w14:textId="77777777" w:rsidR="003D4B12" w:rsidRDefault="003D4B12" w:rsidP="00E76784">
            <w:pPr>
              <w:widowControl w:val="0"/>
              <w:ind w:right="-9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Rod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604FB" w14:textId="77777777" w:rsidR="003D4B12" w:rsidRPr="00267682" w:rsidRDefault="003D4B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</w:pPr>
            <w:r w:rsidRPr="00267682"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  <w:t>2.22E-12</w:t>
            </w:r>
          </w:p>
        </w:tc>
      </w:tr>
      <w:tr w:rsidR="003D4B12" w14:paraId="4FB9D10F" w14:textId="77777777" w:rsidTr="00E76784">
        <w:trPr>
          <w:jc w:val="center"/>
        </w:trPr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90D8A" w14:textId="77777777" w:rsidR="003D4B12" w:rsidRDefault="003D4B12" w:rsidP="00E76784">
            <w:pPr>
              <w:widowControl w:val="0"/>
              <w:ind w:right="-9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Cone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94ADD" w14:textId="77777777" w:rsidR="003D4B12" w:rsidRPr="00267682" w:rsidRDefault="003D4B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</w:pPr>
            <w:r w:rsidRPr="00267682"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  <w:t>1.38E-08</w:t>
            </w:r>
          </w:p>
        </w:tc>
      </w:tr>
      <w:tr w:rsidR="003D4B12" w14:paraId="508595B1" w14:textId="77777777" w:rsidTr="00E76784">
        <w:trPr>
          <w:jc w:val="center"/>
        </w:trPr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5FEF2" w14:textId="77777777" w:rsidR="003D4B12" w:rsidRDefault="003D4B12" w:rsidP="00E76784">
            <w:pPr>
              <w:widowControl w:val="0"/>
              <w:ind w:right="-9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Horizontal Cell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2633A" w14:textId="77777777" w:rsidR="003D4B12" w:rsidRPr="00267682" w:rsidRDefault="003D4B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</w:pPr>
            <w:r w:rsidRPr="00267682"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  <w:t>4.70E-12</w:t>
            </w:r>
          </w:p>
        </w:tc>
      </w:tr>
      <w:tr w:rsidR="003D4B12" w14:paraId="1C0482AF" w14:textId="77777777" w:rsidTr="00E76784">
        <w:trPr>
          <w:jc w:val="center"/>
        </w:trPr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C772D" w14:textId="77777777" w:rsidR="003D4B12" w:rsidRDefault="003D4B12" w:rsidP="00E76784">
            <w:pPr>
              <w:widowControl w:val="0"/>
              <w:ind w:right="-9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Off-Bipolar</w:t>
            </w:r>
            <w:proofErr w:type="gramEnd"/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4C4F3" w14:textId="77777777" w:rsidR="003D4B12" w:rsidRPr="00267682" w:rsidRDefault="003D4B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</w:pPr>
            <w:r w:rsidRPr="00267682"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  <w:t>3.04E-12</w:t>
            </w:r>
          </w:p>
        </w:tc>
      </w:tr>
      <w:tr w:rsidR="003D4B12" w14:paraId="19DD30EE" w14:textId="77777777" w:rsidTr="00E76784">
        <w:trPr>
          <w:jc w:val="center"/>
        </w:trPr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63655" w14:textId="77777777" w:rsidR="003D4B12" w:rsidRDefault="003D4B12" w:rsidP="00E76784">
            <w:pPr>
              <w:widowControl w:val="0"/>
              <w:ind w:right="-9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On-Bipolar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F5504" w14:textId="77777777" w:rsidR="003D4B12" w:rsidRPr="00267682" w:rsidRDefault="003D4B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</w:pPr>
            <w:r w:rsidRPr="00267682"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  <w:t>1.26E-12</w:t>
            </w:r>
          </w:p>
        </w:tc>
      </w:tr>
      <w:tr w:rsidR="003D4B12" w14:paraId="2A77995C" w14:textId="77777777" w:rsidTr="00E76784">
        <w:trPr>
          <w:jc w:val="center"/>
        </w:trPr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ACFF5" w14:textId="77777777" w:rsidR="003D4B12" w:rsidRDefault="003D4B12" w:rsidP="00E76784">
            <w:pPr>
              <w:widowControl w:val="0"/>
              <w:ind w:right="-9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Amacrine Cell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8DE5F" w14:textId="77777777" w:rsidR="003D4B12" w:rsidRPr="00267682" w:rsidRDefault="003D4B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</w:pPr>
            <w:r w:rsidRPr="00267682"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  <w:t>3.81E-14</w:t>
            </w:r>
          </w:p>
        </w:tc>
      </w:tr>
      <w:tr w:rsidR="003D4B12" w14:paraId="27A1EAAB" w14:textId="77777777" w:rsidTr="00E76784">
        <w:trPr>
          <w:jc w:val="center"/>
        </w:trPr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336C3" w14:textId="77777777" w:rsidR="003D4B12" w:rsidRDefault="003D4B12" w:rsidP="00E76784">
            <w:pPr>
              <w:widowControl w:val="0"/>
              <w:ind w:right="-9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Microglia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8B699" w14:textId="77777777" w:rsidR="003D4B12" w:rsidRPr="00267682" w:rsidRDefault="003D4B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</w:pPr>
            <w:r w:rsidRPr="00267682"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  <w:t>1.14E-10</w:t>
            </w:r>
          </w:p>
        </w:tc>
      </w:tr>
      <w:tr w:rsidR="003D4B12" w14:paraId="267504E8" w14:textId="77777777" w:rsidTr="00E76784">
        <w:trPr>
          <w:jc w:val="center"/>
        </w:trPr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468DB" w14:textId="77777777" w:rsidR="003D4B12" w:rsidRDefault="003D4B12" w:rsidP="00E76784">
            <w:pPr>
              <w:widowControl w:val="0"/>
              <w:ind w:right="-9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Muller Glia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75F04" w14:textId="77777777" w:rsidR="003D4B12" w:rsidRPr="00267682" w:rsidRDefault="003D4B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</w:pPr>
            <w:r w:rsidRPr="00267682"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  <w:t>5.73E-13</w:t>
            </w:r>
          </w:p>
        </w:tc>
      </w:tr>
      <w:tr w:rsidR="003D4B12" w14:paraId="7DD2BA9A" w14:textId="77777777" w:rsidTr="00E76784">
        <w:trPr>
          <w:jc w:val="center"/>
        </w:trPr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9F3B2" w14:textId="77777777" w:rsidR="003D4B12" w:rsidRDefault="003D4B12" w:rsidP="00E76784">
            <w:pPr>
              <w:widowControl w:val="0"/>
              <w:ind w:right="-9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Retinal Ganglion Cell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6F571" w14:textId="77777777" w:rsidR="003D4B12" w:rsidRPr="00267682" w:rsidRDefault="003D4B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</w:pPr>
            <w:r w:rsidRPr="00267682"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  <w:t>4.50E-11</w:t>
            </w:r>
          </w:p>
        </w:tc>
      </w:tr>
      <w:tr w:rsidR="003D4B12" w14:paraId="6F27236D" w14:textId="77777777" w:rsidTr="00E76784">
        <w:trPr>
          <w:jc w:val="center"/>
        </w:trPr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D9BE3" w14:textId="77777777" w:rsidR="003D4B12" w:rsidRDefault="003D4B12" w:rsidP="00E76784">
            <w:pPr>
              <w:widowControl w:val="0"/>
              <w:ind w:right="-9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Total Cells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20357" w14:textId="77777777" w:rsidR="003D4B12" w:rsidRPr="00267682" w:rsidRDefault="003D4B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</w:pPr>
            <w:r w:rsidRPr="00267682"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  <w:t>4.01E-15</w:t>
            </w:r>
          </w:p>
        </w:tc>
      </w:tr>
    </w:tbl>
    <w:p w14:paraId="4B87127E" w14:textId="77777777" w:rsidR="003D4B12" w:rsidRPr="001A2B0B" w:rsidRDefault="003D4B12" w:rsidP="003D4B12">
      <w:pPr>
        <w:ind w:right="-90"/>
        <w:rPr>
          <w:rFonts w:eastAsia="Arial"/>
          <w:color w:val="000000"/>
          <w:sz w:val="24"/>
          <w:szCs w:val="24"/>
        </w:rPr>
      </w:pPr>
    </w:p>
    <w:p w14:paraId="17DD5C65" w14:textId="77777777" w:rsidR="003D4B12" w:rsidRDefault="003D4B12" w:rsidP="003D4B12">
      <w:pPr>
        <w:ind w:right="-90"/>
        <w:rPr>
          <w:rFonts w:eastAsia="Arial"/>
          <w:bCs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ab/>
        <w:t xml:space="preserve">S2.2 </w:t>
      </w:r>
      <w:r w:rsidRPr="00B61EB9">
        <w:rPr>
          <w:rFonts w:eastAsia="Arial"/>
          <w:bCs/>
          <w:color w:val="000000"/>
          <w:sz w:val="24"/>
          <w:szCs w:val="24"/>
        </w:rPr>
        <w:t xml:space="preserve">p-values resulting from a Friedman’s test using average transcripts per infected cell as the data points. Significant p-values &lt; 0.05 are shown in </w:t>
      </w:r>
      <w:r>
        <w:rPr>
          <w:rFonts w:eastAsia="Arial"/>
          <w:bCs/>
          <w:color w:val="000000"/>
          <w:sz w:val="24"/>
          <w:szCs w:val="24"/>
        </w:rPr>
        <w:t xml:space="preserve">bold </w:t>
      </w:r>
      <w:r w:rsidRPr="00B61EB9">
        <w:rPr>
          <w:rFonts w:eastAsia="Arial"/>
          <w:bCs/>
          <w:color w:val="000000"/>
          <w:sz w:val="24"/>
          <w:szCs w:val="24"/>
        </w:rPr>
        <w:t>red.</w:t>
      </w:r>
    </w:p>
    <w:p w14:paraId="222E4265" w14:textId="77777777" w:rsidR="003D4B12" w:rsidRPr="001A2B0B" w:rsidRDefault="003D4B12" w:rsidP="003D4B12">
      <w:pPr>
        <w:ind w:right="-90"/>
        <w:rPr>
          <w:rFonts w:eastAsia="Arial"/>
          <w:b/>
          <w:color w:val="000000"/>
          <w:sz w:val="24"/>
          <w:szCs w:val="24"/>
        </w:rPr>
      </w:pPr>
    </w:p>
    <w:tbl>
      <w:tblPr>
        <w:tblW w:w="41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2085"/>
      </w:tblGrid>
      <w:tr w:rsidR="003D4B12" w14:paraId="3C1C0F0D" w14:textId="77777777" w:rsidTr="00E76784">
        <w:trPr>
          <w:jc w:val="center"/>
        </w:trPr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5DCE7" w14:textId="77777777" w:rsidR="003D4B12" w:rsidRDefault="003D4B12" w:rsidP="00E76784">
            <w:pPr>
              <w:widowControl w:val="0"/>
              <w:ind w:right="-9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Cell type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87D4F" w14:textId="77777777" w:rsidR="003D4B12" w:rsidRDefault="003D4B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p-value</w:t>
            </w:r>
          </w:p>
        </w:tc>
      </w:tr>
      <w:tr w:rsidR="003D4B12" w14:paraId="2DAFAEE9" w14:textId="77777777" w:rsidTr="00E76784">
        <w:trPr>
          <w:jc w:val="center"/>
        </w:trPr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A26EA" w14:textId="77777777" w:rsidR="003D4B12" w:rsidRDefault="003D4B12" w:rsidP="00E76784">
            <w:pPr>
              <w:widowControl w:val="0"/>
              <w:ind w:right="-9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Rod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39389" w14:textId="77777777" w:rsidR="003D4B12" w:rsidRDefault="003D4B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  <w:t>5.45E-12</w:t>
            </w:r>
          </w:p>
        </w:tc>
      </w:tr>
      <w:tr w:rsidR="003D4B12" w14:paraId="4CAA9119" w14:textId="77777777" w:rsidTr="00E76784">
        <w:trPr>
          <w:jc w:val="center"/>
        </w:trPr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5E6B4" w14:textId="77777777" w:rsidR="003D4B12" w:rsidRDefault="003D4B12" w:rsidP="00E76784">
            <w:pPr>
              <w:widowControl w:val="0"/>
              <w:ind w:right="-9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Cone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05ADC" w14:textId="77777777" w:rsidR="003D4B12" w:rsidRDefault="003D4B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  <w:t>1.06E-08</w:t>
            </w:r>
          </w:p>
        </w:tc>
      </w:tr>
      <w:tr w:rsidR="003D4B12" w14:paraId="03815465" w14:textId="77777777" w:rsidTr="00E76784">
        <w:trPr>
          <w:jc w:val="center"/>
        </w:trPr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D4A91" w14:textId="77777777" w:rsidR="003D4B12" w:rsidRDefault="003D4B12" w:rsidP="00E76784">
            <w:pPr>
              <w:widowControl w:val="0"/>
              <w:ind w:right="-9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Horizontal Cell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27864" w14:textId="77777777" w:rsidR="003D4B12" w:rsidRDefault="003D4B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  <w:t>5.31E-12</w:t>
            </w:r>
          </w:p>
        </w:tc>
      </w:tr>
      <w:tr w:rsidR="003D4B12" w14:paraId="68AB34B0" w14:textId="77777777" w:rsidTr="00E76784">
        <w:trPr>
          <w:jc w:val="center"/>
        </w:trPr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F65C9" w14:textId="77777777" w:rsidR="003D4B12" w:rsidRDefault="003D4B12" w:rsidP="00E76784">
            <w:pPr>
              <w:widowControl w:val="0"/>
              <w:ind w:right="-9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Off-Bipolar</w:t>
            </w:r>
            <w:proofErr w:type="gramEnd"/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0813E" w14:textId="77777777" w:rsidR="003D4B12" w:rsidRDefault="003D4B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  <w:t>3.66E-12</w:t>
            </w:r>
          </w:p>
        </w:tc>
      </w:tr>
      <w:tr w:rsidR="003D4B12" w14:paraId="496E8550" w14:textId="77777777" w:rsidTr="00E76784">
        <w:trPr>
          <w:jc w:val="center"/>
        </w:trPr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125DF" w14:textId="77777777" w:rsidR="003D4B12" w:rsidRDefault="003D4B12" w:rsidP="00E76784">
            <w:pPr>
              <w:widowControl w:val="0"/>
              <w:ind w:right="-9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On-Bipolar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69F00" w14:textId="77777777" w:rsidR="003D4B12" w:rsidRDefault="003D4B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  <w:t>1.74E-12</w:t>
            </w:r>
          </w:p>
        </w:tc>
      </w:tr>
      <w:tr w:rsidR="003D4B12" w14:paraId="7D78E421" w14:textId="77777777" w:rsidTr="00E76784">
        <w:trPr>
          <w:jc w:val="center"/>
        </w:trPr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D1E63" w14:textId="77777777" w:rsidR="003D4B12" w:rsidRDefault="003D4B12" w:rsidP="00E76784">
            <w:pPr>
              <w:widowControl w:val="0"/>
              <w:ind w:right="-9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Amacrine Cell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38B04" w14:textId="77777777" w:rsidR="003D4B12" w:rsidRDefault="003D4B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  <w:t>1.89E-13</w:t>
            </w:r>
          </w:p>
        </w:tc>
      </w:tr>
      <w:tr w:rsidR="003D4B12" w14:paraId="0F51389E" w14:textId="77777777" w:rsidTr="00E76784">
        <w:trPr>
          <w:jc w:val="center"/>
        </w:trPr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4B15D" w14:textId="77777777" w:rsidR="003D4B12" w:rsidRDefault="003D4B12" w:rsidP="00E76784">
            <w:pPr>
              <w:widowControl w:val="0"/>
              <w:ind w:right="-9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Microglia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4FB7F" w14:textId="77777777" w:rsidR="003D4B12" w:rsidRDefault="003D4B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  <w:t>1.36E-10</w:t>
            </w:r>
          </w:p>
        </w:tc>
      </w:tr>
      <w:tr w:rsidR="003D4B12" w14:paraId="7EC59BBE" w14:textId="77777777" w:rsidTr="00E76784">
        <w:trPr>
          <w:jc w:val="center"/>
        </w:trPr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5B414" w14:textId="77777777" w:rsidR="003D4B12" w:rsidRDefault="003D4B12" w:rsidP="00E76784">
            <w:pPr>
              <w:widowControl w:val="0"/>
              <w:ind w:right="-9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Muller Glia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A4353" w14:textId="77777777" w:rsidR="003D4B12" w:rsidRDefault="003D4B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  <w:t>3.15E-13</w:t>
            </w:r>
          </w:p>
        </w:tc>
      </w:tr>
      <w:tr w:rsidR="003D4B12" w14:paraId="684BE271" w14:textId="77777777" w:rsidTr="00E76784">
        <w:trPr>
          <w:jc w:val="center"/>
        </w:trPr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4CAFF" w14:textId="77777777" w:rsidR="003D4B12" w:rsidRDefault="003D4B12" w:rsidP="00E76784">
            <w:pPr>
              <w:widowControl w:val="0"/>
              <w:ind w:right="-9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Retinal Ganglion Cell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C85F5" w14:textId="77777777" w:rsidR="003D4B12" w:rsidRDefault="003D4B12" w:rsidP="00E76784">
            <w:pPr>
              <w:widowControl w:val="0"/>
              <w:ind w:right="-90"/>
              <w:jc w:val="center"/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  <w:t>1.91E-11</w:t>
            </w:r>
          </w:p>
        </w:tc>
      </w:tr>
    </w:tbl>
    <w:p w14:paraId="423AEC1B" w14:textId="77777777" w:rsidR="003D4B12" w:rsidRPr="001A2B0B" w:rsidRDefault="003D4B12" w:rsidP="003D4B12">
      <w:pPr>
        <w:ind w:right="-90"/>
        <w:rPr>
          <w:rFonts w:eastAsia="Arial"/>
          <w:b/>
          <w:color w:val="000000"/>
          <w:sz w:val="24"/>
          <w:szCs w:val="24"/>
        </w:rPr>
      </w:pPr>
    </w:p>
    <w:p w14:paraId="300A784E" w14:textId="77777777" w:rsidR="00B6047F" w:rsidRDefault="00B6047F"/>
    <w:sectPr w:rsidR="00B6047F" w:rsidSect="00267682">
      <w:pgSz w:w="12240" w:h="15840"/>
      <w:pgMar w:top="994" w:right="1534" w:bottom="806" w:left="1346" w:header="432" w:footer="259" w:gutter="0"/>
      <w:lnNumType w:countBy="1" w:restart="continuous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lissRegular">
    <w:altName w:val="Calibri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libri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A8898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1622C7"/>
    <w:multiLevelType w:val="hybridMultilevel"/>
    <w:tmpl w:val="ADECAC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E69A7"/>
    <w:multiLevelType w:val="hybridMultilevel"/>
    <w:tmpl w:val="DC543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A577F10"/>
    <w:multiLevelType w:val="hybridMultilevel"/>
    <w:tmpl w:val="DC14AD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AFB29D4"/>
    <w:multiLevelType w:val="hybridMultilevel"/>
    <w:tmpl w:val="AFE0A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5"/>
  </w:num>
  <w:num w:numId="13">
    <w:abstractNumId w:val="13"/>
  </w:num>
  <w:num w:numId="14">
    <w:abstractNumId w:val="11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12"/>
    <w:rsid w:val="000073EA"/>
    <w:rsid w:val="00020AEC"/>
    <w:rsid w:val="00037B3E"/>
    <w:rsid w:val="00051C34"/>
    <w:rsid w:val="000C47A0"/>
    <w:rsid w:val="000C622D"/>
    <w:rsid w:val="00126BF3"/>
    <w:rsid w:val="00130734"/>
    <w:rsid w:val="00140342"/>
    <w:rsid w:val="00147706"/>
    <w:rsid w:val="001516DE"/>
    <w:rsid w:val="0015398F"/>
    <w:rsid w:val="00167040"/>
    <w:rsid w:val="00177BA6"/>
    <w:rsid w:val="001C5BB5"/>
    <w:rsid w:val="001E1356"/>
    <w:rsid w:val="002276C3"/>
    <w:rsid w:val="002A0B53"/>
    <w:rsid w:val="002A3E68"/>
    <w:rsid w:val="003C3D4C"/>
    <w:rsid w:val="003D4B12"/>
    <w:rsid w:val="00480D71"/>
    <w:rsid w:val="004908B9"/>
    <w:rsid w:val="004E55F5"/>
    <w:rsid w:val="00506895"/>
    <w:rsid w:val="005D383A"/>
    <w:rsid w:val="005F12DA"/>
    <w:rsid w:val="005F27F3"/>
    <w:rsid w:val="00610682"/>
    <w:rsid w:val="00664E7A"/>
    <w:rsid w:val="006C1E66"/>
    <w:rsid w:val="007833B6"/>
    <w:rsid w:val="0079389C"/>
    <w:rsid w:val="007B5D3C"/>
    <w:rsid w:val="007E110D"/>
    <w:rsid w:val="00833E15"/>
    <w:rsid w:val="008358AA"/>
    <w:rsid w:val="00932BC9"/>
    <w:rsid w:val="00957AB1"/>
    <w:rsid w:val="009716DA"/>
    <w:rsid w:val="009D555D"/>
    <w:rsid w:val="00A07F1C"/>
    <w:rsid w:val="00A152DF"/>
    <w:rsid w:val="00A33987"/>
    <w:rsid w:val="00A50F32"/>
    <w:rsid w:val="00A51586"/>
    <w:rsid w:val="00AA771D"/>
    <w:rsid w:val="00AB11BB"/>
    <w:rsid w:val="00AC7DF9"/>
    <w:rsid w:val="00AF1025"/>
    <w:rsid w:val="00B1776A"/>
    <w:rsid w:val="00B6047F"/>
    <w:rsid w:val="00C14306"/>
    <w:rsid w:val="00C37817"/>
    <w:rsid w:val="00C67E7A"/>
    <w:rsid w:val="00CB57D4"/>
    <w:rsid w:val="00CD1490"/>
    <w:rsid w:val="00CF5C37"/>
    <w:rsid w:val="00D7170A"/>
    <w:rsid w:val="00DC0E89"/>
    <w:rsid w:val="00DD47CF"/>
    <w:rsid w:val="00E82F2D"/>
    <w:rsid w:val="00EA0BC6"/>
    <w:rsid w:val="00EC77AA"/>
    <w:rsid w:val="00ED29D8"/>
    <w:rsid w:val="00F47F12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E8DC76"/>
  <w14:defaultImageDpi w14:val="32767"/>
  <w15:chartTrackingRefBased/>
  <w15:docId w15:val="{D23ED900-BF2A-2349-A263-26141EE9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D4B12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ext">
    <w:name w:val="Base_Text"/>
    <w:link w:val="BaseTextChar"/>
    <w:rsid w:val="003D4B12"/>
    <w:pPr>
      <w:spacing w:before="120"/>
    </w:pPr>
    <w:rPr>
      <w:rFonts w:ascii="Times New Roman" w:eastAsia="Times New Roman" w:hAnsi="Times New Roman" w:cs="Times New Roman"/>
    </w:rPr>
  </w:style>
  <w:style w:type="paragraph" w:customStyle="1" w:styleId="1stparatext">
    <w:name w:val="1st para text"/>
    <w:basedOn w:val="BaseText"/>
    <w:rsid w:val="003D4B12"/>
  </w:style>
  <w:style w:type="paragraph" w:customStyle="1" w:styleId="BaseHeading">
    <w:name w:val="Base_Heading"/>
    <w:rsid w:val="003D4B12"/>
    <w:pPr>
      <w:keepNext/>
      <w:spacing w:before="240"/>
      <w:outlineLvl w:val="0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3D4B12"/>
  </w:style>
  <w:style w:type="paragraph" w:customStyle="1" w:styleId="AbstractSummary">
    <w:name w:val="Abstract/Summary"/>
    <w:basedOn w:val="BaseText"/>
    <w:link w:val="AbstractSummaryChar"/>
    <w:rsid w:val="003D4B12"/>
  </w:style>
  <w:style w:type="paragraph" w:customStyle="1" w:styleId="Referencesandnotes">
    <w:name w:val="References and notes"/>
    <w:basedOn w:val="BaseText"/>
    <w:rsid w:val="003D4B12"/>
    <w:pPr>
      <w:ind w:left="720" w:hanging="720"/>
    </w:pPr>
  </w:style>
  <w:style w:type="paragraph" w:customStyle="1" w:styleId="Acknowledgement">
    <w:name w:val="Acknowledgement"/>
    <w:basedOn w:val="Referencesandnotes"/>
    <w:rsid w:val="003D4B12"/>
  </w:style>
  <w:style w:type="paragraph" w:customStyle="1" w:styleId="Subhead">
    <w:name w:val="Subhead"/>
    <w:basedOn w:val="BaseHeading"/>
    <w:rsid w:val="003D4B12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3D4B12"/>
  </w:style>
  <w:style w:type="paragraph" w:customStyle="1" w:styleId="AppendixSubhead">
    <w:name w:val="AppendixSubhead"/>
    <w:basedOn w:val="Subhead"/>
    <w:rsid w:val="003D4B12"/>
  </w:style>
  <w:style w:type="paragraph" w:customStyle="1" w:styleId="Articletype">
    <w:name w:val="Article type"/>
    <w:basedOn w:val="BaseText"/>
    <w:rsid w:val="003D4B12"/>
  </w:style>
  <w:style w:type="character" w:customStyle="1" w:styleId="aubase">
    <w:name w:val="au_base"/>
    <w:rsid w:val="003D4B12"/>
    <w:rPr>
      <w:sz w:val="24"/>
    </w:rPr>
  </w:style>
  <w:style w:type="character" w:customStyle="1" w:styleId="aucollab">
    <w:name w:val="au_collab"/>
    <w:rsid w:val="003D4B12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3D4B12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3D4B12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3D4B12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3D4B12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3D4B12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3D4B12"/>
    <w:pPr>
      <w:spacing w:before="480"/>
    </w:pPr>
  </w:style>
  <w:style w:type="paragraph" w:customStyle="1" w:styleId="Footnote">
    <w:name w:val="Footnote"/>
    <w:basedOn w:val="BaseText"/>
    <w:rsid w:val="003D4B12"/>
  </w:style>
  <w:style w:type="paragraph" w:customStyle="1" w:styleId="AuthorFootnote">
    <w:name w:val="AuthorFootnote"/>
    <w:basedOn w:val="Footnote"/>
    <w:rsid w:val="003D4B12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3D4B12"/>
    <w:pPr>
      <w:spacing w:after="360"/>
      <w:jc w:val="center"/>
    </w:pPr>
  </w:style>
  <w:style w:type="paragraph" w:styleId="BalloonText">
    <w:name w:val="Balloon Text"/>
    <w:basedOn w:val="Normal"/>
    <w:link w:val="BalloonTextChar"/>
    <w:semiHidden/>
    <w:rsid w:val="003D4B12"/>
    <w:rPr>
      <w:rFonts w:ascii="Lucida Grande" w:eastAsia="Times New Roman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D4B12"/>
    <w:rPr>
      <w:rFonts w:ascii="Lucida Grande" w:eastAsia="Times New Roman" w:hAnsi="Lucida Grande" w:cs="Times New Roman"/>
      <w:sz w:val="18"/>
      <w:szCs w:val="18"/>
    </w:rPr>
  </w:style>
  <w:style w:type="character" w:customStyle="1" w:styleId="bibarticle">
    <w:name w:val="bib_article"/>
    <w:rsid w:val="003D4B12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3D4B12"/>
    <w:rPr>
      <w:sz w:val="24"/>
    </w:rPr>
  </w:style>
  <w:style w:type="character" w:customStyle="1" w:styleId="bibcomment">
    <w:name w:val="bib_comment"/>
    <w:rsid w:val="003D4B12"/>
    <w:rPr>
      <w:sz w:val="24"/>
    </w:rPr>
  </w:style>
  <w:style w:type="character" w:customStyle="1" w:styleId="bibdeg">
    <w:name w:val="bib_deg"/>
    <w:rsid w:val="003D4B12"/>
    <w:rPr>
      <w:sz w:val="24"/>
    </w:rPr>
  </w:style>
  <w:style w:type="character" w:customStyle="1" w:styleId="bibdoi">
    <w:name w:val="bib_doi"/>
    <w:rsid w:val="003D4B12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3D4B12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3D4B12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3D4B12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3D4B12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3D4B12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3D4B12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rsid w:val="003D4B12"/>
    <w:rPr>
      <w:sz w:val="24"/>
    </w:rPr>
  </w:style>
  <w:style w:type="character" w:customStyle="1" w:styleId="bibnumber">
    <w:name w:val="bib_number"/>
    <w:rsid w:val="003D4B12"/>
    <w:rPr>
      <w:sz w:val="24"/>
    </w:rPr>
  </w:style>
  <w:style w:type="character" w:customStyle="1" w:styleId="biborganization">
    <w:name w:val="bib_organization"/>
    <w:rsid w:val="003D4B12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rsid w:val="003D4B12"/>
    <w:rPr>
      <w:sz w:val="24"/>
    </w:rPr>
  </w:style>
  <w:style w:type="character" w:customStyle="1" w:styleId="bibsuppl">
    <w:name w:val="bib_suppl"/>
    <w:rsid w:val="003D4B12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3D4B12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rsid w:val="003D4B12"/>
    <w:rPr>
      <w:sz w:val="24"/>
    </w:rPr>
  </w:style>
  <w:style w:type="character" w:customStyle="1" w:styleId="biburl">
    <w:name w:val="bib_url"/>
    <w:rsid w:val="003D4B12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3D4B12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3D4B12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3D4B12"/>
  </w:style>
  <w:style w:type="paragraph" w:customStyle="1" w:styleId="BookInformation">
    <w:name w:val="BookInformation"/>
    <w:basedOn w:val="BaseText"/>
    <w:rsid w:val="003D4B12"/>
  </w:style>
  <w:style w:type="paragraph" w:customStyle="1" w:styleId="Level2Head">
    <w:name w:val="Level 2 Head"/>
    <w:basedOn w:val="BaseHeading"/>
    <w:rsid w:val="003D4B12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3D4B12"/>
    <w:pPr>
      <w:shd w:val="clear" w:color="auto" w:fill="E6E6E6"/>
    </w:pPr>
  </w:style>
  <w:style w:type="paragraph" w:customStyle="1" w:styleId="BoxListUnnumbered">
    <w:name w:val="BoxListUnnumbered"/>
    <w:basedOn w:val="BaseText"/>
    <w:rsid w:val="003D4B12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3D4B12"/>
  </w:style>
  <w:style w:type="paragraph" w:customStyle="1" w:styleId="BoxSubhead">
    <w:name w:val="BoxSubhead"/>
    <w:basedOn w:val="Subhead"/>
    <w:rsid w:val="003D4B12"/>
    <w:pPr>
      <w:shd w:val="clear" w:color="auto" w:fill="E6E6E6"/>
    </w:pPr>
  </w:style>
  <w:style w:type="paragraph" w:customStyle="1" w:styleId="Paragraph">
    <w:name w:val="Paragraph"/>
    <w:basedOn w:val="BaseText"/>
    <w:link w:val="ParagraphChar"/>
    <w:rsid w:val="003D4B12"/>
    <w:pPr>
      <w:ind w:firstLine="720"/>
    </w:pPr>
  </w:style>
  <w:style w:type="paragraph" w:customStyle="1" w:styleId="BoxText">
    <w:name w:val="BoxText"/>
    <w:basedOn w:val="Paragraph"/>
    <w:rsid w:val="003D4B12"/>
    <w:pPr>
      <w:shd w:val="clear" w:color="auto" w:fill="E6E6E6"/>
    </w:pPr>
  </w:style>
  <w:style w:type="paragraph" w:customStyle="1" w:styleId="BoxTitle">
    <w:name w:val="BoxTitle"/>
    <w:basedOn w:val="BaseHeading"/>
    <w:rsid w:val="003D4B12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3D4B12"/>
    <w:pPr>
      <w:ind w:left="720" w:hanging="720"/>
    </w:pPr>
  </w:style>
  <w:style w:type="paragraph" w:customStyle="1" w:styleId="career-magazine">
    <w:name w:val="career-magazine"/>
    <w:basedOn w:val="BaseText"/>
    <w:rsid w:val="003D4B12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3D4B12"/>
    <w:pPr>
      <w:jc w:val="right"/>
    </w:pPr>
    <w:rPr>
      <w:color w:val="339966"/>
    </w:rPr>
  </w:style>
  <w:style w:type="character" w:customStyle="1" w:styleId="citebase">
    <w:name w:val="cite_base"/>
    <w:rsid w:val="003D4B12"/>
    <w:rPr>
      <w:sz w:val="24"/>
    </w:rPr>
  </w:style>
  <w:style w:type="character" w:customStyle="1" w:styleId="citebib">
    <w:name w:val="cite_bib"/>
    <w:rsid w:val="003D4B12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rsid w:val="003D4B12"/>
    <w:rPr>
      <w:sz w:val="24"/>
    </w:rPr>
  </w:style>
  <w:style w:type="character" w:customStyle="1" w:styleId="citeen">
    <w:name w:val="cite_en"/>
    <w:rsid w:val="003D4B12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3D4B12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3D4B12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3D4B12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3D4B12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rsid w:val="003D4B12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3D4B12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semiHidden/>
    <w:rsid w:val="003D4B1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B1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3D4B12"/>
    <w:pPr>
      <w:ind w:firstLine="0"/>
    </w:pPr>
  </w:style>
  <w:style w:type="character" w:customStyle="1" w:styleId="ContractNumber">
    <w:name w:val="Contract Number"/>
    <w:rsid w:val="003D4B12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3D4B12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3D4B12"/>
    <w:pPr>
      <w:spacing w:before="0" w:after="240"/>
    </w:pPr>
  </w:style>
  <w:style w:type="paragraph" w:customStyle="1" w:styleId="DateAccepted">
    <w:name w:val="Date Accepted"/>
    <w:basedOn w:val="BaseText"/>
    <w:rsid w:val="003D4B12"/>
    <w:pPr>
      <w:spacing w:before="360"/>
    </w:pPr>
  </w:style>
  <w:style w:type="paragraph" w:customStyle="1" w:styleId="Deck">
    <w:name w:val="Deck"/>
    <w:basedOn w:val="BaseHeading"/>
    <w:rsid w:val="003D4B12"/>
    <w:pPr>
      <w:outlineLvl w:val="1"/>
    </w:pPr>
  </w:style>
  <w:style w:type="paragraph" w:customStyle="1" w:styleId="DefTerm">
    <w:name w:val="DefTerm"/>
    <w:basedOn w:val="BaseText"/>
    <w:rsid w:val="003D4B12"/>
    <w:pPr>
      <w:ind w:left="720"/>
    </w:pPr>
  </w:style>
  <w:style w:type="paragraph" w:customStyle="1" w:styleId="Definition">
    <w:name w:val="Definition"/>
    <w:basedOn w:val="DefTerm"/>
    <w:rsid w:val="003D4B12"/>
    <w:pPr>
      <w:ind w:left="1080" w:hanging="360"/>
    </w:pPr>
  </w:style>
  <w:style w:type="paragraph" w:customStyle="1" w:styleId="DefListTitle">
    <w:name w:val="DefListTitle"/>
    <w:basedOn w:val="BaseHeading"/>
    <w:rsid w:val="003D4B12"/>
  </w:style>
  <w:style w:type="paragraph" w:customStyle="1" w:styleId="discipline">
    <w:name w:val="discipline"/>
    <w:basedOn w:val="BaseText"/>
    <w:rsid w:val="003D4B12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3D4B12"/>
  </w:style>
  <w:style w:type="character" w:styleId="Emphasis">
    <w:name w:val="Emphasis"/>
    <w:uiPriority w:val="20"/>
    <w:qFormat/>
    <w:rsid w:val="003D4B12"/>
    <w:rPr>
      <w:i/>
      <w:iCs/>
    </w:rPr>
  </w:style>
  <w:style w:type="character" w:styleId="EndnoteReference">
    <w:name w:val="endnote reference"/>
    <w:semiHidden/>
    <w:rsid w:val="003D4B1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3D4B12"/>
    <w:rPr>
      <w:rFonts w:ascii="Cambria" w:eastAsia="Cambria" w:hAnsi="Cambria"/>
    </w:rPr>
  </w:style>
  <w:style w:type="character" w:customStyle="1" w:styleId="EndnoteTextChar">
    <w:name w:val="Endnote Text Char"/>
    <w:basedOn w:val="DefaultParagraphFont"/>
    <w:link w:val="EndnoteText"/>
    <w:semiHidden/>
    <w:rsid w:val="003D4B12"/>
    <w:rPr>
      <w:rFonts w:ascii="Cambria" w:eastAsia="Cambria" w:hAnsi="Cambria" w:cs="Times New Roman"/>
      <w:sz w:val="20"/>
      <w:szCs w:val="20"/>
    </w:rPr>
  </w:style>
  <w:style w:type="character" w:customStyle="1" w:styleId="eqno">
    <w:name w:val="eq_no"/>
    <w:rsid w:val="003D4B12"/>
    <w:rPr>
      <w:sz w:val="24"/>
    </w:rPr>
  </w:style>
  <w:style w:type="paragraph" w:customStyle="1" w:styleId="Equation">
    <w:name w:val="Equation"/>
    <w:basedOn w:val="BaseText"/>
    <w:rsid w:val="003D4B12"/>
    <w:pPr>
      <w:jc w:val="center"/>
    </w:pPr>
  </w:style>
  <w:style w:type="paragraph" w:customStyle="1" w:styleId="FieldCodes">
    <w:name w:val="FieldCodes"/>
    <w:basedOn w:val="BaseText"/>
    <w:rsid w:val="003D4B12"/>
  </w:style>
  <w:style w:type="paragraph" w:customStyle="1" w:styleId="Legend">
    <w:name w:val="Legend"/>
    <w:basedOn w:val="BaseHeading"/>
    <w:rsid w:val="003D4B12"/>
    <w:rPr>
      <w:sz w:val="24"/>
      <w:szCs w:val="24"/>
    </w:rPr>
  </w:style>
  <w:style w:type="paragraph" w:customStyle="1" w:styleId="FigureCopyright">
    <w:name w:val="FigureCopyright"/>
    <w:basedOn w:val="Legend"/>
    <w:rsid w:val="003D4B12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3D4B12"/>
  </w:style>
  <w:style w:type="character" w:styleId="FollowedHyperlink">
    <w:name w:val="FollowedHyperlink"/>
    <w:rsid w:val="003D4B12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3D4B12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D4B1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3D4B12"/>
    <w:rPr>
      <w:vertAlign w:val="superscript"/>
    </w:rPr>
  </w:style>
  <w:style w:type="paragraph" w:customStyle="1" w:styleId="Gloss">
    <w:name w:val="Gloss"/>
    <w:basedOn w:val="AbstractSummary"/>
    <w:rsid w:val="003D4B12"/>
  </w:style>
  <w:style w:type="paragraph" w:customStyle="1" w:styleId="Glossary">
    <w:name w:val="Glossary"/>
    <w:basedOn w:val="BaseText"/>
    <w:rsid w:val="003D4B12"/>
  </w:style>
  <w:style w:type="paragraph" w:customStyle="1" w:styleId="GlossHead">
    <w:name w:val="GlossHead"/>
    <w:basedOn w:val="AbstractHead"/>
    <w:rsid w:val="003D4B12"/>
  </w:style>
  <w:style w:type="paragraph" w:customStyle="1" w:styleId="GraphicAltText">
    <w:name w:val="GraphicAltText"/>
    <w:basedOn w:val="Legend"/>
    <w:rsid w:val="003D4B12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3D4B12"/>
  </w:style>
  <w:style w:type="paragraph" w:customStyle="1" w:styleId="Head">
    <w:name w:val="Head"/>
    <w:basedOn w:val="BaseHeading"/>
    <w:rsid w:val="003D4B12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rsid w:val="003D4B12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3D4B12"/>
    <w:rPr>
      <w:rFonts w:ascii="Times New Roman" w:eastAsia="Times New Roman" w:hAnsi="Times New Roman" w:cs="Times New Roman"/>
      <w:sz w:val="20"/>
      <w:szCs w:val="20"/>
    </w:rPr>
  </w:style>
  <w:style w:type="character" w:styleId="HTMLAcronym">
    <w:name w:val="HTML Acronym"/>
    <w:basedOn w:val="DefaultParagraphFont"/>
    <w:rsid w:val="003D4B12"/>
  </w:style>
  <w:style w:type="character" w:styleId="HTMLCite">
    <w:name w:val="HTML Cite"/>
    <w:rsid w:val="003D4B12"/>
    <w:rPr>
      <w:i/>
      <w:iCs/>
    </w:rPr>
  </w:style>
  <w:style w:type="character" w:styleId="HTMLCode">
    <w:name w:val="HTML Code"/>
    <w:rsid w:val="003D4B12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3D4B12"/>
    <w:rPr>
      <w:i/>
      <w:iCs/>
    </w:rPr>
  </w:style>
  <w:style w:type="character" w:styleId="HTMLKeyboard">
    <w:name w:val="HTML Keyboard"/>
    <w:rsid w:val="003D4B1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D4B12"/>
    <w:rPr>
      <w:rFonts w:ascii="Consolas" w:eastAsia="Times New Roman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3D4B12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rsid w:val="003D4B12"/>
    <w:rPr>
      <w:rFonts w:ascii="Courier New" w:hAnsi="Courier New" w:cs="Courier New"/>
    </w:rPr>
  </w:style>
  <w:style w:type="character" w:styleId="HTMLTypewriter">
    <w:name w:val="HTML Typewriter"/>
    <w:rsid w:val="003D4B12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3D4B12"/>
    <w:rPr>
      <w:i/>
      <w:iCs/>
    </w:rPr>
  </w:style>
  <w:style w:type="character" w:styleId="Hyperlink">
    <w:name w:val="Hyperlink"/>
    <w:rsid w:val="003D4B12"/>
    <w:rPr>
      <w:color w:val="0000FF"/>
      <w:u w:val="single"/>
    </w:rPr>
  </w:style>
  <w:style w:type="paragraph" w:customStyle="1" w:styleId="InstructionsText">
    <w:name w:val="Instructions Text"/>
    <w:basedOn w:val="BaseText"/>
    <w:rsid w:val="003D4B12"/>
  </w:style>
  <w:style w:type="paragraph" w:customStyle="1" w:styleId="Overline">
    <w:name w:val="Overline"/>
    <w:basedOn w:val="BaseText"/>
    <w:rsid w:val="003D4B12"/>
  </w:style>
  <w:style w:type="paragraph" w:customStyle="1" w:styleId="IssueName">
    <w:name w:val="IssueName"/>
    <w:basedOn w:val="Overline"/>
    <w:rsid w:val="003D4B12"/>
  </w:style>
  <w:style w:type="paragraph" w:customStyle="1" w:styleId="Keywords">
    <w:name w:val="Keywords"/>
    <w:basedOn w:val="BaseText"/>
    <w:rsid w:val="003D4B12"/>
  </w:style>
  <w:style w:type="paragraph" w:customStyle="1" w:styleId="Level3Head">
    <w:name w:val="Level 3 Head"/>
    <w:basedOn w:val="BaseHeading"/>
    <w:rsid w:val="003D4B12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3D4B12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rsid w:val="003D4B12"/>
  </w:style>
  <w:style w:type="paragraph" w:customStyle="1" w:styleId="Literaryquote">
    <w:name w:val="Literary quote"/>
    <w:basedOn w:val="BaseText"/>
    <w:rsid w:val="003D4B12"/>
    <w:pPr>
      <w:ind w:left="1440" w:right="1440"/>
    </w:pPr>
  </w:style>
  <w:style w:type="paragraph" w:customStyle="1" w:styleId="MaterialsText">
    <w:name w:val="Materials Text"/>
    <w:basedOn w:val="BaseText"/>
    <w:rsid w:val="003D4B12"/>
  </w:style>
  <w:style w:type="paragraph" w:customStyle="1" w:styleId="NoteInProof">
    <w:name w:val="NoteInProof"/>
    <w:basedOn w:val="BaseText"/>
    <w:rsid w:val="003D4B12"/>
  </w:style>
  <w:style w:type="paragraph" w:customStyle="1" w:styleId="Notes">
    <w:name w:val="Notes"/>
    <w:basedOn w:val="BaseText"/>
    <w:rsid w:val="003D4B12"/>
    <w:rPr>
      <w:i/>
    </w:rPr>
  </w:style>
  <w:style w:type="paragraph" w:customStyle="1" w:styleId="Notes-Helvetica">
    <w:name w:val="Notes-Helvetica"/>
    <w:basedOn w:val="BaseText"/>
    <w:rsid w:val="003D4B12"/>
    <w:rPr>
      <w:i/>
    </w:rPr>
  </w:style>
  <w:style w:type="paragraph" w:customStyle="1" w:styleId="NumberedInstructions">
    <w:name w:val="Numbered Instructions"/>
    <w:basedOn w:val="BaseText"/>
    <w:rsid w:val="003D4B12"/>
  </w:style>
  <w:style w:type="paragraph" w:customStyle="1" w:styleId="OutlineLevel1">
    <w:name w:val="OutlineLevel1"/>
    <w:basedOn w:val="BaseHeading"/>
    <w:rsid w:val="003D4B12"/>
    <w:rPr>
      <w:b/>
      <w:bCs/>
    </w:rPr>
  </w:style>
  <w:style w:type="paragraph" w:customStyle="1" w:styleId="OutlineLevel2">
    <w:name w:val="OutlineLevel2"/>
    <w:basedOn w:val="BaseHeading"/>
    <w:rsid w:val="003D4B12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3D4B12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rsid w:val="003D4B12"/>
  </w:style>
  <w:style w:type="paragraph" w:customStyle="1" w:styleId="Preformat">
    <w:name w:val="Preformat"/>
    <w:basedOn w:val="BaseText"/>
    <w:rsid w:val="003D4B1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3D4B12"/>
  </w:style>
  <w:style w:type="paragraph" w:customStyle="1" w:styleId="ProductInformation">
    <w:name w:val="ProductInformation"/>
    <w:basedOn w:val="BaseText"/>
    <w:rsid w:val="003D4B12"/>
  </w:style>
  <w:style w:type="paragraph" w:customStyle="1" w:styleId="ProductTitle">
    <w:name w:val="ProductTitle"/>
    <w:basedOn w:val="BaseText"/>
    <w:rsid w:val="003D4B12"/>
    <w:rPr>
      <w:b/>
      <w:bCs/>
    </w:rPr>
  </w:style>
  <w:style w:type="paragraph" w:customStyle="1" w:styleId="PublishedOnline">
    <w:name w:val="Published Online"/>
    <w:basedOn w:val="DateAccepted"/>
    <w:rsid w:val="003D4B12"/>
  </w:style>
  <w:style w:type="paragraph" w:customStyle="1" w:styleId="RecipeMaterials">
    <w:name w:val="Recipe Materials"/>
    <w:basedOn w:val="BaseText"/>
    <w:rsid w:val="003D4B12"/>
  </w:style>
  <w:style w:type="paragraph" w:customStyle="1" w:styleId="Refhead">
    <w:name w:val="Ref head"/>
    <w:basedOn w:val="BaseHeading"/>
    <w:rsid w:val="003D4B12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3D4B12"/>
  </w:style>
  <w:style w:type="paragraph" w:customStyle="1" w:styleId="ReferencesandnotesLong">
    <w:name w:val="References and notes Long"/>
    <w:basedOn w:val="BaseText"/>
    <w:rsid w:val="003D4B12"/>
    <w:pPr>
      <w:ind w:left="720" w:hanging="720"/>
    </w:pPr>
  </w:style>
  <w:style w:type="paragraph" w:customStyle="1" w:styleId="region">
    <w:name w:val="region"/>
    <w:basedOn w:val="BaseText"/>
    <w:rsid w:val="003D4B12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3D4B12"/>
  </w:style>
  <w:style w:type="paragraph" w:customStyle="1" w:styleId="RunHead">
    <w:name w:val="RunHead"/>
    <w:basedOn w:val="BaseText"/>
    <w:rsid w:val="003D4B12"/>
  </w:style>
  <w:style w:type="paragraph" w:customStyle="1" w:styleId="SOMContent">
    <w:name w:val="SOMContent"/>
    <w:basedOn w:val="1stparatext"/>
    <w:rsid w:val="003D4B12"/>
  </w:style>
  <w:style w:type="paragraph" w:customStyle="1" w:styleId="SOMHead">
    <w:name w:val="SOMHead"/>
    <w:basedOn w:val="BaseHeading"/>
    <w:rsid w:val="003D4B12"/>
    <w:rPr>
      <w:b/>
      <w:sz w:val="24"/>
      <w:szCs w:val="24"/>
    </w:rPr>
  </w:style>
  <w:style w:type="paragraph" w:customStyle="1" w:styleId="Speaker">
    <w:name w:val="Speaker"/>
    <w:basedOn w:val="Paragraph"/>
    <w:rsid w:val="003D4B12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3D4B12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uiPriority w:val="22"/>
    <w:qFormat/>
    <w:rsid w:val="003D4B12"/>
    <w:rPr>
      <w:b/>
      <w:bCs/>
    </w:rPr>
  </w:style>
  <w:style w:type="paragraph" w:customStyle="1" w:styleId="SX-Abstract">
    <w:name w:val="SX-Abstract"/>
    <w:basedOn w:val="Normal"/>
    <w:qFormat/>
    <w:rsid w:val="003D4B12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"/>
    <w:next w:val="Normal"/>
    <w:qFormat/>
    <w:rsid w:val="003D4B12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"/>
    <w:qFormat/>
    <w:rsid w:val="003D4B12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"/>
    <w:rsid w:val="003D4B12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"/>
    <w:next w:val="Normal"/>
    <w:rsid w:val="003D4B12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3D4B12"/>
    <w:pPr>
      <w:ind w:firstLine="0"/>
    </w:pPr>
  </w:style>
  <w:style w:type="paragraph" w:customStyle="1" w:styleId="SX-Correspondence">
    <w:name w:val="SX-Correspondence"/>
    <w:basedOn w:val="SX-Affiliation"/>
    <w:qFormat/>
    <w:rsid w:val="003D4B12"/>
    <w:pPr>
      <w:spacing w:after="80"/>
    </w:pPr>
  </w:style>
  <w:style w:type="paragraph" w:customStyle="1" w:styleId="SX-Date">
    <w:name w:val="SX-Date"/>
    <w:basedOn w:val="Normal"/>
    <w:qFormat/>
    <w:rsid w:val="003D4B12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3D4B12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3D4B12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3D4B12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Normal"/>
    <w:rsid w:val="003D4B12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uiPriority w:val="1"/>
    <w:qFormat/>
    <w:rsid w:val="003D4B12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3D4B12"/>
  </w:style>
  <w:style w:type="paragraph" w:customStyle="1" w:styleId="SX-Tablehead">
    <w:name w:val="SX-Tablehead"/>
    <w:basedOn w:val="Normal"/>
    <w:qFormat/>
    <w:rsid w:val="003D4B12"/>
    <w:rPr>
      <w:rFonts w:eastAsia="Times New Roman"/>
      <w:szCs w:val="24"/>
    </w:rPr>
  </w:style>
  <w:style w:type="paragraph" w:customStyle="1" w:styleId="SX-Tablelegend">
    <w:name w:val="SX-Tablelegend"/>
    <w:basedOn w:val="Normal"/>
    <w:qFormat/>
    <w:rsid w:val="003D4B12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Normal"/>
    <w:qFormat/>
    <w:rsid w:val="003D4B12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"/>
    <w:qFormat/>
    <w:rsid w:val="003D4B12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"/>
    <w:rsid w:val="003D4B12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3D4B12"/>
    <w:pPr>
      <w:spacing w:before="0"/>
    </w:pPr>
  </w:style>
  <w:style w:type="paragraph" w:customStyle="1" w:styleId="Tabletext">
    <w:name w:val="Table text"/>
    <w:basedOn w:val="BaseText"/>
    <w:rsid w:val="003D4B12"/>
    <w:pPr>
      <w:spacing w:before="0"/>
    </w:pPr>
  </w:style>
  <w:style w:type="paragraph" w:customStyle="1" w:styleId="TableLegend">
    <w:name w:val="TableLegend"/>
    <w:basedOn w:val="BaseText"/>
    <w:rsid w:val="003D4B12"/>
    <w:pPr>
      <w:spacing w:before="0"/>
    </w:pPr>
  </w:style>
  <w:style w:type="paragraph" w:customStyle="1" w:styleId="TableTitle">
    <w:name w:val="TableTitle"/>
    <w:basedOn w:val="BaseHeading"/>
    <w:rsid w:val="003D4B12"/>
  </w:style>
  <w:style w:type="paragraph" w:customStyle="1" w:styleId="Teaser">
    <w:name w:val="Teaser"/>
    <w:basedOn w:val="BaseText"/>
    <w:rsid w:val="003D4B12"/>
  </w:style>
  <w:style w:type="paragraph" w:customStyle="1" w:styleId="TWIS">
    <w:name w:val="TWIS"/>
    <w:basedOn w:val="AbstractSummary"/>
    <w:rsid w:val="003D4B12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3D4B12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3D4B12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3D4B12"/>
  </w:style>
  <w:style w:type="character" w:customStyle="1" w:styleId="custom-cit-author">
    <w:name w:val="custom-cit-author"/>
    <w:basedOn w:val="DefaultParagraphFont"/>
    <w:rsid w:val="003D4B12"/>
  </w:style>
  <w:style w:type="character" w:customStyle="1" w:styleId="custom-cit-title">
    <w:name w:val="custom-cit-title"/>
    <w:basedOn w:val="DefaultParagraphFont"/>
    <w:rsid w:val="003D4B12"/>
  </w:style>
  <w:style w:type="character" w:customStyle="1" w:styleId="custom-cit-jour-title">
    <w:name w:val="custom-cit-jour-title"/>
    <w:basedOn w:val="DefaultParagraphFont"/>
    <w:rsid w:val="003D4B12"/>
  </w:style>
  <w:style w:type="character" w:customStyle="1" w:styleId="custom-cit-volume">
    <w:name w:val="custom-cit-volume"/>
    <w:basedOn w:val="DefaultParagraphFont"/>
    <w:rsid w:val="003D4B12"/>
  </w:style>
  <w:style w:type="character" w:customStyle="1" w:styleId="custom-cit-volume-sep">
    <w:name w:val="custom-cit-volume-sep"/>
    <w:basedOn w:val="DefaultParagraphFont"/>
    <w:rsid w:val="003D4B12"/>
  </w:style>
  <w:style w:type="character" w:customStyle="1" w:styleId="custom-cit-fpage">
    <w:name w:val="custom-cit-fpage"/>
    <w:basedOn w:val="DefaultParagraphFont"/>
    <w:rsid w:val="003D4B12"/>
  </w:style>
  <w:style w:type="character" w:customStyle="1" w:styleId="custom-cit-date">
    <w:name w:val="custom-cit-date"/>
    <w:basedOn w:val="DefaultParagraphFont"/>
    <w:rsid w:val="003D4B12"/>
  </w:style>
  <w:style w:type="paragraph" w:customStyle="1" w:styleId="MediumList2-Accent21">
    <w:name w:val="Medium List 2 - Accent 21"/>
    <w:hidden/>
    <w:uiPriority w:val="99"/>
    <w:semiHidden/>
    <w:rsid w:val="003D4B12"/>
    <w:rPr>
      <w:rFonts w:ascii="Times New Roman" w:eastAsia="Calibri" w:hAnsi="Times New Roman" w:cs="Times New Roman"/>
      <w:sz w:val="20"/>
      <w:szCs w:val="20"/>
    </w:rPr>
  </w:style>
  <w:style w:type="table" w:styleId="TableGrid">
    <w:name w:val="Table Grid"/>
    <w:basedOn w:val="TableNormal"/>
    <w:rsid w:val="003D4B12"/>
    <w:rPr>
      <w:rFonts w:ascii="Times" w:eastAsia="Times New Roman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tractSummaryChar">
    <w:name w:val="Abstract/Summary Char"/>
    <w:basedOn w:val="DefaultParagraphFont"/>
    <w:link w:val="AbstractSummary"/>
    <w:rsid w:val="003D4B12"/>
    <w:rPr>
      <w:rFonts w:ascii="Times New Roman" w:eastAsia="Times New Roman" w:hAnsi="Times New Roman" w:cs="Times New Roman"/>
    </w:rPr>
  </w:style>
  <w:style w:type="paragraph" w:customStyle="1" w:styleId="EndNoteBibliographyTitle">
    <w:name w:val="EndNote Bibliography Title"/>
    <w:basedOn w:val="Normal"/>
    <w:link w:val="EndNoteBibliographyTitleChar"/>
    <w:rsid w:val="003D4B12"/>
    <w:pPr>
      <w:jc w:val="center"/>
    </w:pPr>
  </w:style>
  <w:style w:type="character" w:customStyle="1" w:styleId="BaseTextChar">
    <w:name w:val="Base_Text Char"/>
    <w:basedOn w:val="DefaultParagraphFont"/>
    <w:link w:val="BaseText"/>
    <w:rsid w:val="003D4B12"/>
    <w:rPr>
      <w:rFonts w:ascii="Times New Roman" w:eastAsia="Times New Roman" w:hAnsi="Times New Roman" w:cs="Times New Roman"/>
    </w:rPr>
  </w:style>
  <w:style w:type="character" w:customStyle="1" w:styleId="ParagraphChar">
    <w:name w:val="Paragraph Char"/>
    <w:basedOn w:val="BaseTextChar"/>
    <w:link w:val="Paragraph"/>
    <w:rsid w:val="003D4B12"/>
    <w:rPr>
      <w:rFonts w:ascii="Times New Roman" w:eastAsia="Times New Roman" w:hAnsi="Times New Roman" w:cs="Times New Roman"/>
    </w:rPr>
  </w:style>
  <w:style w:type="character" w:customStyle="1" w:styleId="EndNoteBibliographyTitleChar">
    <w:name w:val="EndNote Bibliography Title Char"/>
    <w:basedOn w:val="ParagraphChar"/>
    <w:link w:val="EndNoteBibliographyTitle"/>
    <w:rsid w:val="003D4B12"/>
    <w:rPr>
      <w:rFonts w:ascii="Times New Roman" w:eastAsia="Calibri" w:hAnsi="Times New Roman" w:cs="Times New Roman"/>
      <w:sz w:val="20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3D4B12"/>
  </w:style>
  <w:style w:type="character" w:customStyle="1" w:styleId="EndNoteBibliographyChar">
    <w:name w:val="EndNote Bibliography Char"/>
    <w:basedOn w:val="ParagraphChar"/>
    <w:link w:val="EndNoteBibliography"/>
    <w:rsid w:val="003D4B12"/>
    <w:rPr>
      <w:rFonts w:ascii="Times New Roman" w:eastAsia="Calibri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3D4B12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Byrne, Leah Caroline Thomas</dc:creator>
  <cp:keywords/>
  <dc:description/>
  <cp:lastModifiedBy>Byrne, Leah Caroline Thomas</cp:lastModifiedBy>
  <cp:revision>1</cp:revision>
  <dcterms:created xsi:type="dcterms:W3CDTF">2021-07-28T21:17:00Z</dcterms:created>
  <dcterms:modified xsi:type="dcterms:W3CDTF">2021-07-28T21:19:00Z</dcterms:modified>
</cp:coreProperties>
</file>