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3073A">
        <w:fldChar w:fldCharType="begin"/>
      </w:r>
      <w:r w:rsidR="0083073A">
        <w:instrText xml:space="preserve"> HYPERLINK "https://biosharing.org/" \t "_blank" </w:instrText>
      </w:r>
      <w:r w:rsidR="0083073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3073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4A4FEB4" w:rsidR="00877644" w:rsidRPr="00125190" w:rsidRDefault="0028344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used. Based on our </w:t>
      </w:r>
      <w:r w:rsidR="008342B6">
        <w:rPr>
          <w:rFonts w:asciiTheme="minorHAnsi" w:hAnsiTheme="minorHAnsi"/>
        </w:rPr>
        <w:t xml:space="preserve">electrophysiology </w:t>
      </w:r>
      <w:r>
        <w:rPr>
          <w:rFonts w:asciiTheme="minorHAnsi" w:hAnsiTheme="minorHAnsi"/>
        </w:rPr>
        <w:t xml:space="preserve">experience, a minimum of 5 cells is </w:t>
      </w:r>
      <w:r w:rsidR="008342B6">
        <w:rPr>
          <w:rFonts w:asciiTheme="minorHAnsi" w:hAnsiTheme="minorHAnsi"/>
        </w:rPr>
        <w:t xml:space="preserve">required to detect significant differences. For </w:t>
      </w:r>
      <w:r w:rsidR="000C4EB5">
        <w:rPr>
          <w:rFonts w:asciiTheme="minorHAnsi" w:hAnsiTheme="minorHAnsi"/>
        </w:rPr>
        <w:t>c-fos</w:t>
      </w:r>
      <w:r w:rsidR="008342B6">
        <w:rPr>
          <w:rFonts w:asciiTheme="minorHAnsi" w:hAnsiTheme="minorHAnsi"/>
        </w:rPr>
        <w:t xml:space="preserve"> assays, </w:t>
      </w:r>
      <w:r w:rsidR="00042087">
        <w:rPr>
          <w:rFonts w:asciiTheme="minorHAnsi" w:hAnsiTheme="minorHAnsi"/>
        </w:rPr>
        <w:t xml:space="preserve">and based on our experience, each group included </w:t>
      </w:r>
      <w:r w:rsidR="00AF787F">
        <w:rPr>
          <w:rFonts w:asciiTheme="minorHAnsi" w:hAnsiTheme="minorHAnsi"/>
        </w:rPr>
        <w:t>8-12</w:t>
      </w:r>
      <w:r w:rsidR="00042087">
        <w:rPr>
          <w:rFonts w:asciiTheme="minorHAnsi" w:hAnsiTheme="minorHAnsi"/>
        </w:rPr>
        <w:t xml:space="preserve"> mic</w:t>
      </w:r>
      <w:r w:rsidR="00AF787F">
        <w:rPr>
          <w:rFonts w:asciiTheme="minorHAnsi" w:hAnsiTheme="minorHAnsi"/>
        </w:rPr>
        <w:t>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2A97C55" w:rsidR="00B330BD" w:rsidRPr="00125190" w:rsidRDefault="0028344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found in the figure legends and materials and methods section. There </w:t>
      </w:r>
      <w:r w:rsidR="000C4EB5">
        <w:rPr>
          <w:rFonts w:asciiTheme="minorHAnsi" w:hAnsiTheme="minorHAnsi"/>
        </w:rPr>
        <w:t>are</w:t>
      </w:r>
      <w:r>
        <w:rPr>
          <w:rFonts w:asciiTheme="minorHAnsi" w:hAnsiTheme="minorHAnsi"/>
        </w:rPr>
        <w:t xml:space="preserve"> no high-throughput sequence data in this manuscript.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B63CD6B" w:rsidR="0015519A" w:rsidRPr="00505C51" w:rsidRDefault="00E2039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found in the figure legends and section on data analysis in Materials and Methods.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588AE95" w:rsidR="00BC3CCE" w:rsidRPr="00505C51" w:rsidRDefault="00E2039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Mice receiving</w:t>
      </w:r>
      <w:r w:rsidR="000C4EB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injections were age- and sex-matched and then randomly assigned as control or </w:t>
      </w:r>
      <w:r w:rsidR="000C4EB5">
        <w:rPr>
          <w:rFonts w:asciiTheme="minorHAnsi" w:hAnsiTheme="minorHAnsi"/>
          <w:sz w:val="22"/>
          <w:szCs w:val="22"/>
        </w:rPr>
        <w:t>PSAM4-GlyR and for c-fos experiments, saline or fentanyl</w:t>
      </w:r>
      <w:r>
        <w:rPr>
          <w:rFonts w:asciiTheme="minorHAnsi" w:hAnsiTheme="minorHAnsi"/>
          <w:sz w:val="22"/>
          <w:szCs w:val="22"/>
        </w:rPr>
        <w:t xml:space="preserve">. </w:t>
      </w:r>
      <w:r w:rsidR="000C4EB5">
        <w:rPr>
          <w:rFonts w:asciiTheme="minorHAnsi" w:hAnsiTheme="minorHAnsi"/>
          <w:sz w:val="22"/>
          <w:szCs w:val="22"/>
        </w:rPr>
        <w:t>Recordings in each experiment were from age- and sex-matched mice.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05F7D0B" w:rsidR="00BC3CCE" w:rsidRPr="00505C51" w:rsidRDefault="00A9227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E20398">
        <w:rPr>
          <w:rFonts w:asciiTheme="minorHAnsi" w:hAnsiTheme="minorHAnsi"/>
          <w:sz w:val="22"/>
          <w:szCs w:val="22"/>
        </w:rPr>
        <w:t>ource data files have been provided</w:t>
      </w:r>
      <w:r w:rsidR="000C4EB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for all the figures</w:t>
      </w:r>
      <w:r w:rsidR="00E20398"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52033" w14:textId="77777777" w:rsidR="00B75C8B" w:rsidRDefault="00B75C8B" w:rsidP="004215FE">
      <w:r>
        <w:separator/>
      </w:r>
    </w:p>
  </w:endnote>
  <w:endnote w:type="continuationSeparator" w:id="0">
    <w:p w14:paraId="5373569D" w14:textId="77777777" w:rsidR="00B75C8B" w:rsidRDefault="00B75C8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84AC7" w14:textId="77777777" w:rsidR="00B75C8B" w:rsidRDefault="00B75C8B" w:rsidP="004215FE">
      <w:r>
        <w:separator/>
      </w:r>
    </w:p>
  </w:footnote>
  <w:footnote w:type="continuationSeparator" w:id="0">
    <w:p w14:paraId="67921E7C" w14:textId="77777777" w:rsidR="00B75C8B" w:rsidRDefault="00B75C8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5189"/>
    <w:rsid w:val="00042087"/>
    <w:rsid w:val="00062DBF"/>
    <w:rsid w:val="00083FE8"/>
    <w:rsid w:val="0009444E"/>
    <w:rsid w:val="0009520A"/>
    <w:rsid w:val="000A32A6"/>
    <w:rsid w:val="000A38BC"/>
    <w:rsid w:val="000B2AEA"/>
    <w:rsid w:val="000C4C4F"/>
    <w:rsid w:val="000C4EB5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74FC"/>
    <w:rsid w:val="001E1D59"/>
    <w:rsid w:val="00212F30"/>
    <w:rsid w:val="00217B9E"/>
    <w:rsid w:val="002336C6"/>
    <w:rsid w:val="00241081"/>
    <w:rsid w:val="00266462"/>
    <w:rsid w:val="0028344E"/>
    <w:rsid w:val="002A068D"/>
    <w:rsid w:val="002A0ED1"/>
    <w:rsid w:val="002A7487"/>
    <w:rsid w:val="00300E5B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0C7A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073A"/>
    <w:rsid w:val="008339EE"/>
    <w:rsid w:val="008342B6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2271"/>
    <w:rsid w:val="00AB5612"/>
    <w:rsid w:val="00AC49AA"/>
    <w:rsid w:val="00AD7A8F"/>
    <w:rsid w:val="00AE7C75"/>
    <w:rsid w:val="00AF5736"/>
    <w:rsid w:val="00AF787F"/>
    <w:rsid w:val="00B124CC"/>
    <w:rsid w:val="00B17836"/>
    <w:rsid w:val="00B24C80"/>
    <w:rsid w:val="00B25462"/>
    <w:rsid w:val="00B330BD"/>
    <w:rsid w:val="00B4292F"/>
    <w:rsid w:val="00B57E8A"/>
    <w:rsid w:val="00B64119"/>
    <w:rsid w:val="00B75C8B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0398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A5554B0-E11C-8D41-BA09-FD99E299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8F53F0-623D-5148-AD59-5F145325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Moussawi, Khaled (NIH/NIDA) [V]</cp:lastModifiedBy>
  <cp:revision>4</cp:revision>
  <dcterms:created xsi:type="dcterms:W3CDTF">2020-11-04T18:18:00Z</dcterms:created>
  <dcterms:modified xsi:type="dcterms:W3CDTF">2021-03-03T16:22:00Z</dcterms:modified>
</cp:coreProperties>
</file>