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DB15234" w:rsidR="00877644" w:rsidRPr="00125190" w:rsidRDefault="0089749D" w:rsidP="00A76F3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w:t>
      </w:r>
      <w:r w:rsidR="00563997">
        <w:rPr>
          <w:rFonts w:asciiTheme="minorHAnsi" w:hAnsiTheme="minorHAnsi"/>
        </w:rPr>
        <w:t xml:space="preserve">ize for the experiments is specified in the figures, figure legends </w:t>
      </w:r>
      <w:r w:rsidR="00DB241D">
        <w:rPr>
          <w:rFonts w:asciiTheme="minorHAnsi" w:hAnsiTheme="minorHAnsi"/>
        </w:rPr>
        <w:t xml:space="preserve">or methods section.  </w:t>
      </w:r>
      <w:r w:rsidR="00563997">
        <w:rPr>
          <w:rFonts w:asciiTheme="minorHAnsi" w:hAnsiTheme="minorHAnsi"/>
        </w:rPr>
        <w:t xml:space="preserve">For in primary tumor transgenic </w:t>
      </w:r>
      <w:r w:rsidR="00DB241D">
        <w:rPr>
          <w:rFonts w:asciiTheme="minorHAnsi" w:hAnsiTheme="minorHAnsi"/>
        </w:rPr>
        <w:t>t</w:t>
      </w:r>
      <w:r w:rsidR="00DB241D" w:rsidRPr="00DB241D">
        <w:rPr>
          <w:rFonts w:asciiTheme="minorHAnsi" w:hAnsiTheme="minorHAnsi"/>
        </w:rPr>
        <w:t>he</w:t>
      </w:r>
      <w:r w:rsidR="00DB241D">
        <w:rPr>
          <w:rFonts w:asciiTheme="minorHAnsi" w:hAnsiTheme="minorHAnsi"/>
        </w:rPr>
        <w:t xml:space="preserve"> </w:t>
      </w:r>
      <w:r w:rsidR="00DB241D" w:rsidRPr="00DB241D">
        <w:rPr>
          <w:rFonts w:asciiTheme="minorHAnsi" w:hAnsiTheme="minorHAnsi"/>
        </w:rPr>
        <w:t>minimum cohort size per injection was 40 animals as previously defined (</w:t>
      </w:r>
      <w:proofErr w:type="spellStart"/>
      <w:r w:rsidR="00DB241D" w:rsidRPr="00DB241D">
        <w:rPr>
          <w:rFonts w:asciiTheme="minorHAnsi" w:hAnsiTheme="minorHAnsi"/>
        </w:rPr>
        <w:t>Ceol</w:t>
      </w:r>
      <w:proofErr w:type="spellEnd"/>
      <w:r w:rsidR="00DB241D" w:rsidRPr="00DB241D">
        <w:rPr>
          <w:rFonts w:asciiTheme="minorHAnsi" w:hAnsiTheme="minorHAnsi"/>
        </w:rPr>
        <w:t xml:space="preserve"> et al., 2011). </w:t>
      </w:r>
      <w:proofErr w:type="gramStart"/>
      <w:r w:rsidR="00DB241D" w:rsidRPr="00DB241D">
        <w:rPr>
          <w:rFonts w:asciiTheme="minorHAnsi" w:hAnsiTheme="minorHAnsi"/>
        </w:rPr>
        <w:t>We</w:t>
      </w:r>
      <w:r w:rsidR="00DB241D">
        <w:rPr>
          <w:rFonts w:asciiTheme="minorHAnsi" w:hAnsiTheme="minorHAnsi"/>
        </w:rPr>
        <w:t xml:space="preserve"> </w:t>
      </w:r>
      <w:r w:rsidR="00DB241D" w:rsidRPr="00DB241D">
        <w:rPr>
          <w:rFonts w:asciiTheme="minorHAnsi" w:hAnsiTheme="minorHAnsi"/>
        </w:rPr>
        <w:t>pre-established criteria to exclude/censor animals if they died without having been examined</w:t>
      </w:r>
      <w:r w:rsidR="00DB241D">
        <w:rPr>
          <w:rFonts w:asciiTheme="minorHAnsi" w:hAnsiTheme="minorHAnsi"/>
        </w:rPr>
        <w:t xml:space="preserve"> f</w:t>
      </w:r>
      <w:r w:rsidR="00DB241D" w:rsidRPr="00DB241D">
        <w:rPr>
          <w:rFonts w:asciiTheme="minorHAnsi" w:hAnsiTheme="minorHAnsi"/>
        </w:rPr>
        <w:t>or tumor formation.</w:t>
      </w:r>
      <w:proofErr w:type="gramEnd"/>
      <w:r w:rsidR="00DB241D" w:rsidRPr="00DB241D">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A07452D" w:rsidR="00B330BD" w:rsidRPr="00125190" w:rsidRDefault="00A813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81379">
        <w:rPr>
          <w:rFonts w:asciiTheme="minorHAnsi" w:hAnsiTheme="minorHAnsi"/>
        </w:rPr>
        <w:lastRenderedPageBreak/>
        <w:t>This information is generally included in the figure legends unless it can be surmised from the figure itself, for example the number of points indicating number of replicates. This would be stated in the legend. N numbers are either stated in the legend or indicated in the graph itself.</w:t>
      </w:r>
      <w:r>
        <w:rPr>
          <w:rFonts w:asciiTheme="minorHAnsi" w:hAnsiTheme="minorHAnsi"/>
        </w:rPr>
        <w:t xml:space="preserve"> </w:t>
      </w:r>
      <w:r w:rsidR="00A76F32">
        <w:rPr>
          <w:rFonts w:asciiTheme="minorHAnsi" w:hAnsiTheme="minorHAnsi"/>
        </w:rPr>
        <w:t>S</w:t>
      </w:r>
      <w:r w:rsidR="00180019">
        <w:rPr>
          <w:rFonts w:asciiTheme="minorHAnsi" w:hAnsiTheme="minorHAnsi"/>
        </w:rPr>
        <w:t xml:space="preserve">creening pool </w:t>
      </w:r>
      <w:proofErr w:type="gramStart"/>
      <w:r w:rsidR="00180019">
        <w:rPr>
          <w:rFonts w:asciiTheme="minorHAnsi" w:hAnsiTheme="minorHAnsi"/>
        </w:rPr>
        <w:t>were</w:t>
      </w:r>
      <w:proofErr w:type="gramEnd"/>
      <w:r w:rsidR="00180019">
        <w:rPr>
          <w:rFonts w:asciiTheme="minorHAnsi" w:hAnsiTheme="minorHAnsi"/>
        </w:rPr>
        <w:t xml:space="preserve"> tested once, while </w:t>
      </w:r>
      <w:r w:rsidR="00A76F32">
        <w:rPr>
          <w:rFonts w:asciiTheme="minorHAnsi" w:hAnsiTheme="minorHAnsi"/>
        </w:rPr>
        <w:t>SATB2, EGFP and CCND1 were repeated at least twice.  RNA-</w:t>
      </w:r>
      <w:proofErr w:type="spellStart"/>
      <w:r w:rsidR="00A76F32">
        <w:rPr>
          <w:rFonts w:asciiTheme="minorHAnsi" w:hAnsiTheme="minorHAnsi"/>
        </w:rPr>
        <w:t>seq</w:t>
      </w:r>
      <w:proofErr w:type="spellEnd"/>
      <w:r w:rsidR="00A76F32">
        <w:rPr>
          <w:rFonts w:asciiTheme="minorHAnsi" w:hAnsiTheme="minorHAnsi"/>
        </w:rPr>
        <w:t xml:space="preserve"> was conducted on 3 biological replicates both </w:t>
      </w:r>
      <w:r>
        <w:rPr>
          <w:rFonts w:asciiTheme="minorHAnsi" w:hAnsiTheme="minorHAnsi"/>
        </w:rPr>
        <w:t>for</w:t>
      </w:r>
      <w:r w:rsidR="00A76F32">
        <w:rPr>
          <w:rFonts w:asciiTheme="minorHAnsi" w:hAnsiTheme="minorHAnsi"/>
        </w:rPr>
        <w:t xml:space="preserve"> primary tumors (MCR</w:t>
      </w:r>
      <w:proofErr w:type="gramStart"/>
      <w:r w:rsidR="00A76F32">
        <w:rPr>
          <w:rFonts w:asciiTheme="minorHAnsi" w:hAnsiTheme="minorHAnsi"/>
        </w:rPr>
        <w:t>:EGFP</w:t>
      </w:r>
      <w:proofErr w:type="gramEnd"/>
      <w:r w:rsidR="00A76F32">
        <w:rPr>
          <w:rFonts w:asciiTheme="minorHAnsi" w:hAnsiTheme="minorHAnsi"/>
        </w:rPr>
        <w:t xml:space="preserve"> and MCR:SATB2)</w:t>
      </w:r>
      <w:r>
        <w:rPr>
          <w:rFonts w:asciiTheme="minorHAnsi" w:hAnsiTheme="minorHAnsi"/>
        </w:rPr>
        <w:t xml:space="preserve"> and SKMEL2 iSATB2 cell line. </w:t>
      </w:r>
      <w:r w:rsidR="00AB1B89">
        <w:rPr>
          <w:rFonts w:asciiTheme="minorHAnsi" w:hAnsiTheme="minorHAnsi"/>
        </w:rPr>
        <w:t xml:space="preserve">For </w:t>
      </w:r>
      <w:proofErr w:type="spellStart"/>
      <w:r w:rsidR="00AB1B89">
        <w:rPr>
          <w:rFonts w:asciiTheme="minorHAnsi" w:hAnsiTheme="minorHAnsi"/>
        </w:rPr>
        <w:t>qPCR</w:t>
      </w:r>
      <w:proofErr w:type="spellEnd"/>
      <w:r w:rsidR="00AB1B89">
        <w:rPr>
          <w:rFonts w:asciiTheme="minorHAnsi" w:hAnsiTheme="minorHAnsi"/>
        </w:rPr>
        <w:t xml:space="preserve"> on primary tumors there were at least 10 biological replicates run in technical triplicates at least </w:t>
      </w:r>
      <w:r w:rsidR="00180019">
        <w:rPr>
          <w:rFonts w:asciiTheme="minorHAnsi" w:hAnsiTheme="minorHAnsi"/>
        </w:rPr>
        <w:t>twice</w:t>
      </w:r>
      <w:r w:rsidR="00AB1B89">
        <w:rPr>
          <w:rFonts w:asciiTheme="minorHAnsi" w:hAnsiTheme="minorHAnsi"/>
        </w:rPr>
        <w:t xml:space="preserve">. Two biological replicates were run for human cell lines </w:t>
      </w:r>
      <w:proofErr w:type="spellStart"/>
      <w:r w:rsidR="00AB1B89">
        <w:rPr>
          <w:rFonts w:asciiTheme="minorHAnsi" w:hAnsiTheme="minorHAnsi"/>
        </w:rPr>
        <w:t>qPCR</w:t>
      </w:r>
      <w:proofErr w:type="spellEnd"/>
      <w:r w:rsidR="00AB1B89">
        <w:rPr>
          <w:rFonts w:asciiTheme="minorHAnsi" w:hAnsiTheme="minorHAnsi"/>
        </w:rPr>
        <w:t xml:space="preserve"> seeded in technical triplicates, and </w:t>
      </w:r>
      <w:r w:rsidR="00180019">
        <w:rPr>
          <w:rFonts w:asciiTheme="minorHAnsi" w:hAnsiTheme="minorHAnsi"/>
        </w:rPr>
        <w:t>a biological sample with technical triplicates was run for primary human melanocytes.</w:t>
      </w:r>
      <w:r w:rsidR="00AB1B89">
        <w:rPr>
          <w:rFonts w:asciiTheme="minorHAnsi" w:hAnsiTheme="minorHAnsi"/>
        </w:rPr>
        <w:t xml:space="preserve"> </w:t>
      </w:r>
      <w:r>
        <w:rPr>
          <w:rFonts w:asciiTheme="minorHAnsi" w:hAnsiTheme="minorHAnsi"/>
        </w:rPr>
        <w:t>Gelatin and proliferation assays were seeded in technical triplicates and repeated in 3 independent experiments.</w:t>
      </w:r>
      <w:r w:rsidR="00180019">
        <w:rPr>
          <w:rFonts w:asciiTheme="minorHAnsi" w:hAnsiTheme="minorHAnsi"/>
        </w:rPr>
        <w:t xml:space="preserve">  For allograft assay between 3-5 donors were used. </w:t>
      </w:r>
    </w:p>
    <w:p w14:paraId="13A904A4" w14:textId="77777777" w:rsidR="00180019" w:rsidRDefault="00180019"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A79D76C" w:rsidR="0015519A" w:rsidRPr="00505C51" w:rsidRDefault="007741B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741BE">
        <w:rPr>
          <w:rFonts w:asciiTheme="minorHAnsi" w:hAnsiTheme="minorHAnsi"/>
          <w:sz w:val="22"/>
          <w:szCs w:val="22"/>
        </w:rPr>
        <w:t>This information can be found in the figure legends</w:t>
      </w:r>
      <w:r>
        <w:rPr>
          <w:rFonts w:asciiTheme="minorHAnsi" w:hAnsiTheme="minorHAnsi"/>
          <w:sz w:val="22"/>
          <w:szCs w:val="22"/>
        </w:rPr>
        <w:t>, methods and dedicated ‘statistics’ method section</w:t>
      </w:r>
      <w:r w:rsidRPr="007741BE">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774D03C" w:rsidR="00BC3CCE" w:rsidRPr="00505C51" w:rsidRDefault="007741BE" w:rsidP="007741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741BE">
        <w:rPr>
          <w:rFonts w:asciiTheme="minorHAnsi" w:hAnsiTheme="minorHAnsi"/>
          <w:sz w:val="22"/>
          <w:szCs w:val="22"/>
        </w:rPr>
        <w:t>Experiments</w:t>
      </w:r>
      <w:r>
        <w:rPr>
          <w:rFonts w:asciiTheme="minorHAnsi" w:hAnsiTheme="minorHAnsi"/>
          <w:sz w:val="22"/>
          <w:szCs w:val="22"/>
        </w:rPr>
        <w:t xml:space="preserve"> </w:t>
      </w:r>
      <w:r w:rsidRPr="007741BE">
        <w:rPr>
          <w:rFonts w:asciiTheme="minorHAnsi" w:hAnsiTheme="minorHAnsi"/>
          <w:sz w:val="22"/>
          <w:szCs w:val="22"/>
        </w:rPr>
        <w:t xml:space="preserve">to quantify proliferation by PH3 immunohistochemistry, and cells with degraded 488-conjungated </w:t>
      </w:r>
      <w:proofErr w:type="gramStart"/>
      <w:r w:rsidRPr="007741BE">
        <w:rPr>
          <w:rFonts w:asciiTheme="minorHAnsi" w:hAnsiTheme="minorHAnsi"/>
          <w:sz w:val="22"/>
          <w:szCs w:val="22"/>
        </w:rPr>
        <w:t>gelatin</w:t>
      </w:r>
      <w:proofErr w:type="gramEnd"/>
      <w:r w:rsidRPr="007741BE">
        <w:rPr>
          <w:rFonts w:asciiTheme="minorHAnsi" w:hAnsiTheme="minorHAnsi"/>
          <w:sz w:val="22"/>
          <w:szCs w:val="22"/>
        </w:rPr>
        <w:t xml:space="preserve"> were scored blindly. Irradiated </w:t>
      </w:r>
      <w:proofErr w:type="spellStart"/>
      <w:proofErr w:type="gramStart"/>
      <w:r w:rsidRPr="007741BE">
        <w:rPr>
          <w:rFonts w:asciiTheme="minorHAnsi" w:hAnsiTheme="minorHAnsi"/>
          <w:sz w:val="22"/>
          <w:szCs w:val="22"/>
        </w:rPr>
        <w:t>casper</w:t>
      </w:r>
      <w:proofErr w:type="spellEnd"/>
      <w:proofErr w:type="gramEnd"/>
      <w:r w:rsidRPr="007741BE">
        <w:rPr>
          <w:rFonts w:asciiTheme="minorHAnsi" w:hAnsiTheme="minorHAnsi"/>
          <w:sz w:val="22"/>
          <w:szCs w:val="22"/>
        </w:rPr>
        <w:t xml:space="preserve"> </w:t>
      </w:r>
      <w:proofErr w:type="spellStart"/>
      <w:r w:rsidRPr="007741BE">
        <w:rPr>
          <w:rFonts w:asciiTheme="minorHAnsi" w:hAnsiTheme="minorHAnsi"/>
          <w:sz w:val="22"/>
          <w:szCs w:val="22"/>
        </w:rPr>
        <w:t>zebrafish</w:t>
      </w:r>
      <w:proofErr w:type="spellEnd"/>
      <w:r w:rsidRPr="007741BE">
        <w:rPr>
          <w:rFonts w:asciiTheme="minorHAnsi" w:hAnsiTheme="minorHAnsi"/>
          <w:sz w:val="22"/>
          <w:szCs w:val="22"/>
        </w:rPr>
        <w:t xml:space="preserve"> were randomized between</w:t>
      </w:r>
      <w:r>
        <w:rPr>
          <w:rFonts w:asciiTheme="minorHAnsi" w:hAnsiTheme="minorHAnsi"/>
          <w:sz w:val="22"/>
          <w:szCs w:val="22"/>
        </w:rPr>
        <w:t xml:space="preserve"> </w:t>
      </w:r>
      <w:r w:rsidRPr="007741BE">
        <w:rPr>
          <w:rFonts w:asciiTheme="minorHAnsi" w:hAnsiTheme="minorHAnsi"/>
          <w:sz w:val="22"/>
          <w:szCs w:val="22"/>
        </w:rPr>
        <w:t>transplantation groups.</w:t>
      </w:r>
      <w:r>
        <w:rPr>
          <w:rFonts w:asciiTheme="minorHAnsi" w:hAnsiTheme="minorHAnsi"/>
          <w:sz w:val="22"/>
          <w:szCs w:val="22"/>
        </w:rPr>
        <w:t xml:space="preserve"> </w:t>
      </w:r>
      <w:r w:rsidRPr="007741BE">
        <w:rPr>
          <w:rFonts w:asciiTheme="minorHAnsi" w:hAnsiTheme="minorHAnsi"/>
          <w:sz w:val="22"/>
          <w:szCs w:val="22"/>
        </w:rPr>
        <w:t>No randomization or blinding was used</w:t>
      </w:r>
      <w:r>
        <w:rPr>
          <w:rFonts w:asciiTheme="minorHAnsi" w:hAnsiTheme="minorHAnsi"/>
          <w:sz w:val="22"/>
          <w:szCs w:val="22"/>
        </w:rPr>
        <w:t xml:space="preserve"> for MCR tumor models or allografts.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A810C0D" w14:textId="3BB44F9F" w:rsidR="00D6599F" w:rsidRDefault="00AB0B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Excel</w:t>
      </w:r>
      <w:r w:rsidR="00D6599F">
        <w:rPr>
          <w:rFonts w:asciiTheme="minorHAnsi" w:hAnsiTheme="minorHAnsi"/>
          <w:sz w:val="22"/>
          <w:szCs w:val="22"/>
        </w:rPr>
        <w:t xml:space="preserve"> source file was provided for the following figures:</w:t>
      </w:r>
    </w:p>
    <w:p w14:paraId="38C0B76A" w14:textId="2D0B5259" w:rsidR="00D6599F" w:rsidRDefault="00D6599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6599F">
        <w:rPr>
          <w:rFonts w:asciiTheme="minorHAnsi" w:hAnsiTheme="minorHAnsi"/>
          <w:sz w:val="22"/>
          <w:szCs w:val="22"/>
        </w:rPr>
        <w:t xml:space="preserve">Figure 1 </w:t>
      </w:r>
    </w:p>
    <w:p w14:paraId="393A1AD8" w14:textId="08DC43D8" w:rsidR="00D6599F" w:rsidRDefault="00D6599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6599F">
        <w:rPr>
          <w:rFonts w:asciiTheme="minorHAnsi" w:hAnsiTheme="minorHAnsi"/>
          <w:sz w:val="22"/>
          <w:szCs w:val="22"/>
        </w:rPr>
        <w:t xml:space="preserve">Figure 1 </w:t>
      </w:r>
      <w:r w:rsidR="00AB0BBA">
        <w:rPr>
          <w:rFonts w:asciiTheme="minorHAnsi" w:hAnsiTheme="minorHAnsi"/>
          <w:sz w:val="22"/>
          <w:szCs w:val="22"/>
        </w:rPr>
        <w:t>–Supplement 1</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7741BE" w:rsidRDefault="007741BE" w:rsidP="004215FE">
      <w:r>
        <w:separator/>
      </w:r>
    </w:p>
  </w:endnote>
  <w:endnote w:type="continuationSeparator" w:id="0">
    <w:p w14:paraId="65BC2F8D" w14:textId="77777777" w:rsidR="007741BE" w:rsidRDefault="007741B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7741BE" w:rsidRDefault="007741B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7741BE" w:rsidRDefault="007741B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7741BE" w:rsidRDefault="007741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7741BE" w:rsidRPr="0009520A" w:rsidRDefault="007741B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B0BBA">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7741BE" w:rsidRPr="00062DBF" w:rsidRDefault="007741BE" w:rsidP="0009520A">
    <w:pPr>
      <w:pStyle w:val="Footer"/>
      <w:tabs>
        <w:tab w:val="clear" w:pos="8640"/>
        <w:tab w:val="right" w:pos="9214"/>
      </w:tabs>
      <w:ind w:left="-709" w:right="360"/>
      <w:rPr>
        <w:rFonts w:ascii="Arial" w:hAnsi="Arial"/>
        <w:sz w:val="16"/>
        <w:szCs w:val="16"/>
      </w:rPr>
    </w:pPr>
    <w:proofErr w:type="spellStart"/>
    <w:proofErr w:type="gramStart"/>
    <w:r w:rsidRPr="00062DBF">
      <w:rPr>
        <w:rFonts w:ascii="Arial" w:hAnsi="Arial"/>
        <w:sz w:val="16"/>
        <w:szCs w:val="16"/>
      </w:rPr>
      <w:t>eLife</w:t>
    </w:r>
    <w:proofErr w:type="spellEnd"/>
    <w:proofErr w:type="gram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7741BE" w:rsidRDefault="007741BE" w:rsidP="004215FE">
      <w:r>
        <w:separator/>
      </w:r>
    </w:p>
  </w:footnote>
  <w:footnote w:type="continuationSeparator" w:id="0">
    <w:p w14:paraId="7F6ABFA4" w14:textId="77777777" w:rsidR="007741BE" w:rsidRDefault="007741BE"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7741BE" w:rsidRDefault="007741B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0019"/>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3997"/>
    <w:rsid w:val="00566103"/>
    <w:rsid w:val="005B0A15"/>
    <w:rsid w:val="00605A12"/>
    <w:rsid w:val="00626818"/>
    <w:rsid w:val="00634AC7"/>
    <w:rsid w:val="00643690"/>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41BE"/>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749D"/>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76F32"/>
    <w:rsid w:val="00A81379"/>
    <w:rsid w:val="00A84B3E"/>
    <w:rsid w:val="00AB0BBA"/>
    <w:rsid w:val="00AB1B89"/>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912C4"/>
    <w:rsid w:val="00CC6EF3"/>
    <w:rsid w:val="00CD6AEC"/>
    <w:rsid w:val="00CE6849"/>
    <w:rsid w:val="00CF4BBE"/>
    <w:rsid w:val="00CF6CB5"/>
    <w:rsid w:val="00D10224"/>
    <w:rsid w:val="00D44612"/>
    <w:rsid w:val="00D50299"/>
    <w:rsid w:val="00D6599F"/>
    <w:rsid w:val="00D74320"/>
    <w:rsid w:val="00D779BF"/>
    <w:rsid w:val="00D83D45"/>
    <w:rsid w:val="00D93937"/>
    <w:rsid w:val="00DB241D"/>
    <w:rsid w:val="00DE207A"/>
    <w:rsid w:val="00DE2719"/>
    <w:rsid w:val="00DF1913"/>
    <w:rsid w:val="00E007B4"/>
    <w:rsid w:val="00E234CA"/>
    <w:rsid w:val="00E41364"/>
    <w:rsid w:val="00E61AB4"/>
    <w:rsid w:val="00E70517"/>
    <w:rsid w:val="00E870D1"/>
    <w:rsid w:val="00ED346E"/>
    <w:rsid w:val="00EF7423"/>
    <w:rsid w:val="00F27DEC"/>
    <w:rsid w:val="00F3344F"/>
    <w:rsid w:val="00F505F1"/>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B7E5-CEDD-7C44-B620-912AB70B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933</Words>
  <Characters>5321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Maurizio Fazio</cp:lastModifiedBy>
  <cp:revision>4</cp:revision>
  <dcterms:created xsi:type="dcterms:W3CDTF">2020-11-01T22:45:00Z</dcterms:created>
  <dcterms:modified xsi:type="dcterms:W3CDTF">2021-01-20T01:04:00Z</dcterms:modified>
</cp:coreProperties>
</file>