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032F973" w:rsidR="00877644" w:rsidRPr="00125190" w:rsidRDefault="00BB64E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Because these are novel studies, we could not anticipate the sample sizes that would be required for any given power to discern differences prior to carrying out the experiments. Sample sizes were limited primarily by the expense and labor required to culture the </w:t>
      </w:r>
      <w:proofErr w:type="spellStart"/>
      <w:r>
        <w:rPr>
          <w:rFonts w:asciiTheme="minorHAnsi" w:hAnsiTheme="minorHAnsi"/>
        </w:rPr>
        <w:t>iPS</w:t>
      </w:r>
      <w:proofErr w:type="spellEnd"/>
      <w:r>
        <w:rPr>
          <w:rFonts w:asciiTheme="minorHAnsi" w:hAnsiTheme="minorHAnsi"/>
        </w:rPr>
        <w:t xml:space="preserve"> derived type II cell </w:t>
      </w:r>
      <w:proofErr w:type="spellStart"/>
      <w:r>
        <w:rPr>
          <w:rFonts w:asciiTheme="minorHAnsi" w:hAnsiTheme="minorHAnsi"/>
        </w:rPr>
        <w:t>alveolospheres</w:t>
      </w:r>
      <w:proofErr w:type="spellEnd"/>
      <w:r>
        <w:rPr>
          <w:rFonts w:asciiTheme="minorHAnsi" w:hAnsiTheme="minorHAnsi"/>
        </w:rPr>
        <w:t>.</w:t>
      </w:r>
      <w:r w:rsidR="00A33DE3">
        <w:rPr>
          <w:rFonts w:asciiTheme="minorHAnsi" w:hAnsiTheme="minorHAnsi"/>
        </w:rPr>
        <w:t xml:space="preserve"> </w:t>
      </w:r>
      <w:r>
        <w:rPr>
          <w:rFonts w:asciiTheme="minorHAnsi" w:hAnsiTheme="minorHAnsi"/>
        </w:rPr>
        <w:t xml:space="preserve">Student’s t-test analyses revealed significant differences as we report. </w:t>
      </w:r>
      <w:r w:rsidR="00A33DE3">
        <w:rPr>
          <w:rFonts w:asciiTheme="minorHAnsi" w:hAnsiTheme="minorHAnsi"/>
        </w:rPr>
        <w:t>All statistical methods are listed either in the figure legends or in the methods section under “Statistical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BA9203C" w:rsidR="00B330BD" w:rsidRPr="00125190" w:rsidRDefault="00A33DE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w:t>
      </w:r>
      <w:proofErr w:type="gramStart"/>
      <w:r>
        <w:rPr>
          <w:rFonts w:asciiTheme="minorHAnsi" w:hAnsiTheme="minorHAnsi"/>
        </w:rPr>
        <w:t>are</w:t>
      </w:r>
      <w:proofErr w:type="gramEnd"/>
      <w:r>
        <w:rPr>
          <w:rFonts w:asciiTheme="minorHAnsi" w:hAnsiTheme="minorHAnsi"/>
        </w:rPr>
        <w:t xml:space="preserve"> listed in each figure legend for each experimental analysis method. The definition of biological replication is listed under the section title “Statistical Methods.” Data is being uploaded currently to GEO and we will provide the link as soon as we have it.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lastRenderedPageBreak/>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08497E8" w:rsidR="0015519A" w:rsidRPr="00505C51" w:rsidRDefault="00A33DE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w:t>
      </w:r>
      <w:r>
        <w:rPr>
          <w:rFonts w:asciiTheme="minorHAnsi" w:hAnsiTheme="minorHAnsi"/>
        </w:rPr>
        <w:t>listed under the section title “Statistical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60360D6" w:rsidR="00BC3CCE" w:rsidRPr="00505C51" w:rsidRDefault="00A33DE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w:t>
      </w:r>
      <w:r w:rsidR="00BB64EC">
        <w:rPr>
          <w:rFonts w:asciiTheme="minorHAnsi" w:hAnsiTheme="minorHAnsi"/>
          <w:sz w:val="22"/>
          <w:szCs w:val="22"/>
        </w:rPr>
        <w:t>masking</w:t>
      </w:r>
      <w:r>
        <w:rPr>
          <w:rFonts w:asciiTheme="minorHAnsi" w:hAnsiTheme="minorHAnsi"/>
          <w:sz w:val="22"/>
          <w:szCs w:val="22"/>
        </w:rPr>
        <w:t xml:space="preserve"> is listed in the “Experimental Procedures” section where appropriate for each method.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B0601" w14:textId="77777777" w:rsidR="00041A13" w:rsidRDefault="00041A13" w:rsidP="004215FE">
      <w:r>
        <w:separator/>
      </w:r>
    </w:p>
  </w:endnote>
  <w:endnote w:type="continuationSeparator" w:id="0">
    <w:p w14:paraId="2B926435" w14:textId="77777777" w:rsidR="00041A13" w:rsidRDefault="00041A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BDEE" w14:textId="77777777" w:rsidR="00041A13" w:rsidRDefault="00041A13" w:rsidP="004215FE">
      <w:r>
        <w:separator/>
      </w:r>
    </w:p>
  </w:footnote>
  <w:footnote w:type="continuationSeparator" w:id="0">
    <w:p w14:paraId="73A4A973" w14:textId="77777777" w:rsidR="00041A13" w:rsidRDefault="00041A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Y183M441B821F544"/>
    <w:docVar w:name="paperpile-doc-name" w:val="transparent_reporting_RJF.docx"/>
  </w:docVars>
  <w:rsids>
    <w:rsidRoot w:val="004215FE"/>
    <w:rsid w:val="00004579"/>
    <w:rsid w:val="00022DC0"/>
    <w:rsid w:val="00041A1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1568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33DE3"/>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5F6B"/>
    <w:rsid w:val="00B94C5D"/>
    <w:rsid w:val="00BA4D1B"/>
    <w:rsid w:val="00BA5BB7"/>
    <w:rsid w:val="00BB00D0"/>
    <w:rsid w:val="00BB55EC"/>
    <w:rsid w:val="00BB64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2C9693F-1275-1A45-8031-2A4C3D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841</Words>
  <Characters>4589</Characters>
  <Application>Microsoft Office Word</Application>
  <DocSecurity>0</DocSecurity>
  <Lines>127</Lines>
  <Paragraphs>59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Fernandez, Rafael</cp:lastModifiedBy>
  <cp:revision>3</cp:revision>
  <dcterms:created xsi:type="dcterms:W3CDTF">2020-11-02T16:24:00Z</dcterms:created>
  <dcterms:modified xsi:type="dcterms:W3CDTF">2020-11-03T20:54:00Z</dcterms:modified>
</cp:coreProperties>
</file>