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bookmarkStart w:id="0" w:name="_GoBack"/>
      <w:bookmarkStart w:id="1" w:name="_GoBack"/>
      <w:bookmarkEnd w:id="1"/>
    </w:p>
    <w:p>
      <w:pPr>
        <w:pStyle w:val="Normal"/>
        <w:rPr>
          <w:rFonts w:ascii="Calibri" w:hAnsi="Calibri" w:asciiTheme="minorHAnsi" w:hAnsiTheme="minorHAnsi"/>
          <w:bCs/>
          <w:sz w:val="22"/>
          <w:szCs w:val="22"/>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rFonts w:ascii="Calibri" w:hAnsi="Calibri" w:asciiTheme="minorHAnsi" w:hAnsiTheme="minorHAnsi"/>
          <w:b/>
          <w:b/>
          <w:bCs/>
          <w:color w:val="3366FF"/>
          <w:sz w:val="22"/>
          <w:szCs w:val="22"/>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pBdr/>
        <w:rPr>
          <w:rFonts w:ascii="Calibri" w:hAnsi="Calibri" w:asciiTheme="minorHAnsi" w:hAnsiTheme="minorHAnsi"/>
        </w:rPr>
        <w:framePr w:w="7817" w:h="1088" w:x="1858"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Calibri" w:hAnsi="Calibri" w:asciiTheme="minorHAnsi" w:hAnsiTheme="minorHAnsi"/>
        </w:rPr>
        <w:t>Experimental data was used to validate proposed models and methods, but we do not make empirical claims that require statistical power analysis.</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pBdr/>
        <w:rPr>
          <w:rFonts w:ascii="Calibri" w:hAnsi="Calibri" w:asciiTheme="minorHAnsi" w:hAnsiTheme="minorHAnsi"/>
        </w:rPr>
        <w:framePr w:w="7817" w:h="1088" w:x="1858"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Calibri" w:hAnsi="Calibri" w:asciiTheme="minorHAnsi" w:hAnsiTheme="minorHAnsi"/>
        </w:rPr>
        <w:t xml:space="preserve">Experimental data was used to validate proposed models and methods, but we do not make empirical claims that required </w:t>
      </w:r>
      <w:r>
        <w:rPr>
          <w:rFonts w:ascii="Calibri" w:hAnsi="Calibri" w:asciiTheme="minorHAnsi" w:hAnsiTheme="minorHAnsi"/>
          <w:sz w:val="24"/>
          <w:szCs w:val="24"/>
        </w:rPr>
        <w:t>repeated experiments.</w:t>
      </w:r>
    </w:p>
    <w:p>
      <w:pPr>
        <w:pStyle w:val="Normal"/>
        <w:rPr>
          <w:rFonts w:ascii="Calibri" w:hAnsi="Calibri" w:asciiTheme="minorHAnsi" w:hAnsiTheme="minorHAnsi"/>
          <w:b/>
          <w:b/>
          <w:bCs/>
        </w:rPr>
      </w:pPr>
      <w:r>
        <w:rPr>
          <w:rFonts w:asciiTheme="minorHAnsi" w:hAnsiTheme="minorHAnsi" w:ascii="Calibri" w:hAnsi="Calibri"/>
          <w:b/>
          <w:bCs/>
        </w:rPr>
      </w:r>
      <w:r>
        <w:br w:type="page"/>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pBdr/>
        <w:rPr>
          <w:rFonts w:ascii="Calibri" w:hAnsi="Calibri" w:asciiTheme="minorHAnsi" w:hAnsiTheme="minorHAnsi"/>
          <w:sz w:val="22"/>
          <w:szCs w:val="22"/>
        </w:rPr>
        <w:framePr w:w="7817" w:h="1134" w:x="1904" w:y="2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Calibri" w:hAnsi="Calibri" w:asciiTheme="minorHAnsi" w:hAnsiTheme="minorHAnsi"/>
          <w:sz w:val="22"/>
          <w:szCs w:val="22"/>
        </w:rPr>
        <w:t xml:space="preserve">In Tables </w:t>
      </w:r>
      <w:r>
        <w:rPr>
          <w:rFonts w:eastAsia="MS Minngs" w:cs="Times New Roman" w:ascii="Calibri" w:hAnsi="Calibri" w:asciiTheme="minorHAnsi" w:hAnsiTheme="minorHAnsi"/>
          <w:color w:val="auto"/>
          <w:kern w:val="0"/>
          <w:sz w:val="22"/>
          <w:szCs w:val="22"/>
          <w:lang w:val="en-US" w:eastAsia="en-US" w:bidi="ar-SA"/>
        </w:rPr>
        <w:t>2</w:t>
      </w:r>
      <w:r>
        <w:rPr>
          <w:rFonts w:ascii="Calibri" w:hAnsi="Calibri" w:asciiTheme="minorHAnsi" w:hAnsiTheme="minorHAnsi"/>
          <w:sz w:val="22"/>
          <w:szCs w:val="22"/>
        </w:rPr>
        <w:t xml:space="preserve"> and </w:t>
      </w:r>
      <w:r>
        <w:rPr>
          <w:rFonts w:eastAsia="MS Minngs" w:cs="Times New Roman" w:ascii="Calibri" w:hAnsi="Calibri" w:asciiTheme="minorHAnsi" w:hAnsiTheme="minorHAnsi"/>
          <w:color w:val="auto"/>
          <w:kern w:val="0"/>
          <w:sz w:val="22"/>
          <w:szCs w:val="22"/>
          <w:lang w:val="en-US" w:eastAsia="en-US" w:bidi="ar-SA"/>
        </w:rPr>
        <w:t>3</w:t>
      </w:r>
      <w:r>
        <w:rPr>
          <w:rFonts w:ascii="Calibri" w:hAnsi="Calibri" w:asciiTheme="minorHAnsi" w:hAnsiTheme="minorHAnsi"/>
          <w:sz w:val="22"/>
          <w:szCs w:val="22"/>
        </w:rPr>
        <w:t xml:space="preserve">, Figure </w:t>
      </w:r>
      <w:r>
        <w:rPr>
          <w:rFonts w:eastAsia="MS Minngs" w:cs="Times New Roman" w:ascii="Calibri" w:hAnsi="Calibri" w:asciiTheme="minorHAnsi" w:hAnsiTheme="minorHAnsi"/>
          <w:color w:val="auto"/>
          <w:kern w:val="0"/>
          <w:sz w:val="22"/>
          <w:szCs w:val="22"/>
          <w:lang w:val="en-US" w:eastAsia="en-US" w:bidi="ar-SA"/>
        </w:rPr>
        <w:t>5</w:t>
      </w:r>
      <w:r>
        <w:rPr>
          <w:rFonts w:ascii="Calibri" w:hAnsi="Calibri" w:asciiTheme="minorHAnsi" w:hAnsiTheme="minorHAnsi"/>
          <w:sz w:val="22"/>
          <w:szCs w:val="22"/>
        </w:rPr>
        <w:t xml:space="preserve">, </w:t>
      </w:r>
      <w:r>
        <w:rPr>
          <w:rFonts w:ascii="Calibri" w:hAnsi="Calibri" w:asciiTheme="minorHAnsi" w:hAnsiTheme="minorHAnsi"/>
          <w:sz w:val="22"/>
          <w:szCs w:val="22"/>
        </w:rPr>
        <w:t xml:space="preserve">and the relevant figures in the Appendices, </w:t>
      </w:r>
      <w:r>
        <w:rPr>
          <w:rFonts w:ascii="Calibri" w:hAnsi="Calibri" w:asciiTheme="minorHAnsi" w:hAnsiTheme="minorHAnsi"/>
          <w:sz w:val="22"/>
          <w:szCs w:val="22"/>
        </w:rPr>
        <w:t>we use 10-fold cross-validation to validate our models. The details of the cross-validation are explained in the figure captions, and the model fitting procedures are explained in Materials and Methods.</w:t>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pBdr/>
        <w:rPr>
          <w:rFonts w:ascii="Calibri" w:hAnsi="Calibri" w:asciiTheme="minorHAnsi" w:hAnsiTheme="minorHAnsi"/>
          <w:sz w:val="22"/>
          <w:szCs w:val="22"/>
        </w:rPr>
        <w:framePr w:w="7817" w:h="1088" w:x="1904"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Calibri" w:hAnsi="Calibri" w:asciiTheme="minorHAnsi" w:hAnsiTheme="minorHAnsi"/>
          <w:sz w:val="22"/>
          <w:szCs w:val="22"/>
        </w:rPr>
        <w:t>N/A</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pBdr/>
        <w:rPr>
          <w:rFonts w:ascii="Calibri" w:hAnsi="Calibri" w:asciiTheme="minorHAnsi" w:hAnsiTheme="minorHAnsi"/>
          <w:sz w:val="22"/>
          <w:szCs w:val="22"/>
        </w:rPr>
        <w:framePr w:w="7817" w:h="1902" w:x="1904"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Calibri" w:hAnsi="Calibri" w:asciiTheme="minorHAnsi" w:hAnsiTheme="minorHAnsi"/>
          <w:sz w:val="22"/>
          <w:szCs w:val="22"/>
        </w:rPr>
        <w:t>Upon acceptance of our article for publication, we will make all source data available on the first author’s git repository (</w:t>
      </w:r>
      <w:hyperlink r:id="rId6">
        <w:r>
          <w:rPr>
            <w:rStyle w:val="InternetLink"/>
            <w:rFonts w:ascii="Calibri" w:hAnsi="Calibri" w:asciiTheme="minorHAnsi" w:hAnsiTheme="minorHAnsi"/>
            <w:sz w:val="22"/>
            <w:szCs w:val="22"/>
          </w:rPr>
          <w:t>https://gitlab.com/sacha-sokoloski</w:t>
        </w:r>
      </w:hyperlink>
      <w:r>
        <w:rPr>
          <w:rFonts w:ascii="Calibri" w:hAnsi="Calibri" w:asciiTheme="minorHAnsi" w:hAnsiTheme="minorHAnsi"/>
          <w:sz w:val="22"/>
          <w:szCs w:val="22"/>
        </w:rPr>
        <w:t>). Source files include the manuscript source (latex files, figure source data, figure generation scripts), experimental and synthetic data files (for all figures), and all the code used to apply our model (data analysis scripts, model libraries, as well as instructions for installation and application).</w:t>
      </w:r>
    </w:p>
    <w:p>
      <w:pPr>
        <w:pStyle w:val="Normal"/>
        <w:rPr>
          <w:rFonts w:ascii="Calibri" w:hAnsi="Calibri" w:asciiTheme="minorHAnsi" w:hAnsiTheme="minorHAnsi"/>
          <w:sz w:val="22"/>
          <w:szCs w:val="22"/>
        </w:rPr>
      </w:pPr>
      <w:r>
        <w:rPr/>
      </w:r>
    </w:p>
    <w:sectPr>
      <w:headerReference w:type="default" r:id="rId7"/>
      <w:footerReference w:type="default" r:id="rId8"/>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640"/>
        <w:tab w:val="center" w:pos="4320" w:leader="none"/>
        <w:tab w:val="right" w:pos="9214" w:leader="none"/>
      </w:tabs>
      <w:ind w:left="-709" w:right="360" w:hanging="0"/>
      <w:rPr>
        <w:rFonts w:ascii="Arial" w:hAnsi="Arial"/>
        <w:sz w:val="16"/>
        <w:szCs w:val="16"/>
      </w:rPr>
    </w:pPr>
    <w:r>
      <mc:AlternateContent>
        <mc:Choice Requires="wps">
          <w:drawing>
            <wp:anchor behindDoc="1" distT="0" distB="0" distL="0" distR="0" simplePos="0" locked="0" layoutInCell="0" allowOverlap="1" relativeHeight="9">
              <wp:simplePos x="0" y="0"/>
              <wp:positionH relativeFrom="page">
                <wp:posOffset>6313805</wp:posOffset>
              </wp:positionH>
              <wp:positionV relativeFrom="paragraph">
                <wp:posOffset>123825</wp:posOffset>
              </wp:positionV>
              <wp:extent cx="81915" cy="147320"/>
              <wp:effectExtent l="0" t="0" r="0" b="0"/>
              <wp:wrapSquare wrapText="bothSides"/>
              <wp:docPr id="2" name="Frame6"/>
              <a:graphic xmlns:a="http://schemas.openxmlformats.org/drawingml/2006/main">
                <a:graphicData uri="http://schemas.microsoft.com/office/word/2010/wordprocessingShape">
                  <wps:wsp>
                    <wps:cNvSpPr/>
                    <wps:spPr>
                      <a:xfrm>
                        <a:off x="0" y="0"/>
                        <a:ext cx="81360" cy="146520"/>
                      </a:xfrm>
                      <a:prstGeom prst="rect">
                        <a:avLst/>
                      </a:prstGeom>
                      <a:noFill/>
                      <a:ln w="0">
                        <a:noFill/>
                      </a:ln>
                    </wps:spPr>
                    <wps:style>
                      <a:lnRef idx="0"/>
                      <a:fillRef idx="0"/>
                      <a:effectRef idx="0"/>
                      <a:fontRef idx="minor"/>
                    </wps:style>
                    <wps:txbx>
                      <w:txbxContent>
                        <w:p>
                          <w:pPr>
                            <w:pStyle w:val="Footer"/>
                            <w:rPr>
                              <w:rStyle w:val="Pagenumber"/>
                            </w:rPr>
                          </w:pPr>
                          <w:r>
                            <w:rPr>
                              <w:rStyle w:val="Pagenumber"/>
                              <w:rFonts w:ascii="Calibri" w:hAnsi="Calibr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wps:txbx>
                    <wps:bodyPr lIns="0" rIns="0" tIns="0" bIns="0">
                      <a:spAutoFit/>
                    </wps:bodyPr>
                  </wps:wsp>
                </a:graphicData>
              </a:graphic>
            </wp:anchor>
          </w:drawing>
        </mc:Choice>
        <mc:Fallback>
          <w:pict>
            <v:rect id="shape_0" ID="Frame6" path="m0,0l-2147483645,0l-2147483645,-2147483646l0,-2147483646xe" fillcolor="white" stroked="f" style="position:absolute;margin-left:497.15pt;margin-top:9.75pt;width:6.35pt;height:11.5pt;mso-wrap-style:square;v-text-anchor:top;mso-position-horizontal-relative:page">
              <v:fill o:detectmouseclick="t" type="solid" color2="black" opacity="0"/>
              <v:stroke color="#3465a4" joinstyle="round" endcap="flat"/>
              <v:textbox>
                <w:txbxContent>
                  <w:p>
                    <w:pPr>
                      <w:pStyle w:val="Footer"/>
                      <w:rPr>
                        <w:rStyle w:val="Pagenumber"/>
                      </w:rPr>
                    </w:pPr>
                    <w:r>
                      <w:rPr>
                        <w:rStyle w:val="Pagenumber"/>
                        <w:rFonts w:ascii="Calibri" w:hAnsi="Calibr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v:textbox>
              <w10:wrap type="square"/>
            </v:rect>
          </w:pict>
        </mc:Fallback>
      </mc:AlternateContent>
    </w: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0f2c"/>
    <w:pPr>
      <w:widowControl/>
      <w:suppressAutoHyphens w:val="true"/>
      <w:bidi w:val="0"/>
      <w:spacing w:before="0" w:after="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Hyperlink"/>
    <w:basedOn w:val="DefaultParagraphFont"/>
    <w:uiPriority w:val="99"/>
    <w:unhideWhenUsed/>
    <w:rsid w:val="007b6d8a"/>
    <w:rPr>
      <w:color w:val="0000FF" w:themeColor="hyperlink"/>
      <w:u w:val="single"/>
    </w:rPr>
  </w:style>
  <w:style w:type="character" w:styleId="VisitedInternetLink">
    <w:name w:val="FollowedHyperlink"/>
    <w:basedOn w:val="DefaultParagraphFont"/>
    <w:uiPriority w:val="99"/>
    <w:semiHidden/>
    <w:unhideWhenUsed/>
    <w:rsid w:val="004d5e59"/>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DejaVu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link w:val="HeaderChar"/>
    <w:uiPriority w:val="99"/>
    <w:rsid w:val="004215fe"/>
    <w:pPr>
      <w:tabs>
        <w:tab w:val="clear" w:pos="720"/>
        <w:tab w:val="center" w:pos="4320" w:leader="none"/>
        <w:tab w:val="right" w:pos="8640" w:leader="none"/>
      </w:tabs>
    </w:pPr>
    <w:rPr/>
  </w:style>
  <w:style w:type="paragraph" w:styleId="Footer">
    <w:name w:val="Footer"/>
    <w:basedOn w:val="Normal"/>
    <w:link w:val="FooterChar"/>
    <w:uiPriority w:val="99"/>
    <w:rsid w:val="004215fe"/>
    <w:pPr>
      <w:tabs>
        <w:tab w:val="clear" w:pos="720"/>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next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t _blank"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yperlink" Target="https://gitlab.com/sacha-sokoloski"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Application>LibreOffice/7.1.4.2$Linux_X86_64 LibreOffice_project/10$Build-2</Application>
  <AppVersion>15.0000</AppVersion>
  <DocSecurity>0</DocSecurity>
  <Pages>3</Pages>
  <Words>844</Words>
  <Characters>4721</Characters>
  <CharactersWithSpaces>5505</CharactersWithSpaces>
  <Paragraphs>42</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en-CA</dc:language>
  <cp:lastModifiedBy/>
  <dcterms:modified xsi:type="dcterms:W3CDTF">2021-07-20T00:26:08Z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