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C3E77">
        <w:fldChar w:fldCharType="begin"/>
      </w:r>
      <w:r w:rsidR="007C3E77">
        <w:instrText xml:space="preserve"> HYPERLINK "https://biosharing.org/" \t "_blank" </w:instrText>
      </w:r>
      <w:r w:rsidR="007C3E7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C3E7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1106A4F" w14:textId="2EEBAB13" w:rsidR="00E6633B" w:rsidRPr="00E6633B" w:rsidRDefault="00E6633B" w:rsidP="00E6633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per convention, a</w:t>
      </w:r>
      <w:r w:rsidRPr="00E6633B">
        <w:rPr>
          <w:rFonts w:asciiTheme="minorHAnsi" w:hAnsiTheme="minorHAnsi"/>
        </w:rPr>
        <w:t xml:space="preserve">ll kinase assays have a sample size of </w:t>
      </w:r>
      <w:r>
        <w:rPr>
          <w:rFonts w:asciiTheme="minorHAnsi" w:hAnsiTheme="minorHAnsi"/>
        </w:rPr>
        <w:t xml:space="preserve">at least </w:t>
      </w:r>
      <w:r w:rsidRPr="00E6633B">
        <w:rPr>
          <w:rFonts w:asciiTheme="minorHAnsi" w:hAnsiTheme="minorHAnsi"/>
        </w:rPr>
        <w:t>3</w:t>
      </w:r>
      <w:r w:rsidR="008D426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(some conditions have up to </w:t>
      </w:r>
      <w:r w:rsidRPr="00E6633B">
        <w:rPr>
          <w:rFonts w:asciiTheme="minorHAnsi" w:hAnsiTheme="minorHAnsi"/>
        </w:rPr>
        <w:t>6 replicates</w:t>
      </w:r>
      <w:r>
        <w:rPr>
          <w:rFonts w:asciiTheme="minorHAnsi" w:hAnsiTheme="minorHAnsi"/>
        </w:rPr>
        <w:t>)</w:t>
      </w:r>
      <w:r w:rsidRPr="00E6633B">
        <w:rPr>
          <w:rFonts w:asciiTheme="minorHAnsi" w:hAnsiTheme="minorHAnsi"/>
        </w:rPr>
        <w:t xml:space="preserve"> per condition</w:t>
      </w:r>
      <w:r>
        <w:rPr>
          <w:rFonts w:asciiTheme="minorHAnsi" w:hAnsiTheme="minorHAnsi"/>
        </w:rPr>
        <w:t xml:space="preserve"> and</w:t>
      </w:r>
      <w:r w:rsidRPr="00E6633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Pr="00E6633B">
        <w:rPr>
          <w:rFonts w:asciiTheme="minorHAnsi" w:hAnsiTheme="minorHAnsi"/>
        </w:rPr>
        <w:t>ll HDX experiments have 3 replicates per time point in every condition</w:t>
      </w:r>
      <w:r w:rsidR="008D426B">
        <w:rPr>
          <w:rFonts w:asciiTheme="minorHAnsi" w:hAnsiTheme="minorHAnsi"/>
        </w:rPr>
        <w:t>.</w:t>
      </w:r>
    </w:p>
    <w:p w14:paraId="413CF6DD" w14:textId="5DCB18E9" w:rsidR="00E6633B" w:rsidRPr="00E6633B" w:rsidRDefault="00E6633B" w:rsidP="00E6633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6633B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BA6ABAA" w:rsidR="00B330BD" w:rsidRDefault="005B0592" w:rsidP="005B0592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Pilot l</w:t>
      </w:r>
      <w:r w:rsidR="00E6633B">
        <w:rPr>
          <w:rFonts w:asciiTheme="minorHAnsi" w:hAnsiTheme="minorHAnsi"/>
        </w:rPr>
        <w:t xml:space="preserve">ipid kinase assays </w:t>
      </w:r>
      <w:r w:rsidR="00F22397">
        <w:rPr>
          <w:rFonts w:asciiTheme="minorHAnsi" w:hAnsiTheme="minorHAnsi"/>
        </w:rPr>
        <w:t xml:space="preserve">at varying concentrations of kinase </w:t>
      </w:r>
      <w:r w:rsidR="00E6633B">
        <w:rPr>
          <w:rFonts w:asciiTheme="minorHAnsi" w:hAnsiTheme="minorHAnsi"/>
        </w:rPr>
        <w:t xml:space="preserve">were initially performed in </w:t>
      </w:r>
      <w:proofErr w:type="spellStart"/>
      <w:r w:rsidR="00E6633B">
        <w:rPr>
          <w:rFonts w:asciiTheme="minorHAnsi" w:hAnsiTheme="minorHAnsi"/>
        </w:rPr>
        <w:t>singlicate</w:t>
      </w:r>
      <w:proofErr w:type="spellEnd"/>
      <w:r w:rsidR="00E6633B">
        <w:rPr>
          <w:rFonts w:asciiTheme="minorHAnsi" w:hAnsiTheme="minorHAnsi"/>
        </w:rPr>
        <w:t xml:space="preserve"> to determine the dynamic range of </w:t>
      </w:r>
      <w:r w:rsidR="00F22397">
        <w:rPr>
          <w:rFonts w:asciiTheme="minorHAnsi" w:hAnsiTheme="minorHAnsi"/>
        </w:rPr>
        <w:t>the assay</w:t>
      </w:r>
      <w:r>
        <w:rPr>
          <w:rFonts w:asciiTheme="minorHAnsi" w:hAnsiTheme="minorHAnsi"/>
        </w:rPr>
        <w:t>.</w:t>
      </w:r>
      <w:r w:rsidR="00E6633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Experiments were then repeated in </w:t>
      </w:r>
      <w:r w:rsidR="00E6633B">
        <w:rPr>
          <w:rFonts w:asciiTheme="minorHAnsi" w:hAnsiTheme="minorHAnsi"/>
        </w:rPr>
        <w:t xml:space="preserve">triplicate. </w:t>
      </w:r>
    </w:p>
    <w:p w14:paraId="2F9C39BA" w14:textId="46BA9247" w:rsidR="008D426B" w:rsidRDefault="005B0592" w:rsidP="005B0592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Kinase assay</w:t>
      </w:r>
      <w:r w:rsidR="008D426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and HDX-MS </w:t>
      </w:r>
      <w:r w:rsidR="008D426B">
        <w:rPr>
          <w:rFonts w:asciiTheme="minorHAnsi" w:hAnsiTheme="minorHAnsi"/>
        </w:rPr>
        <w:t xml:space="preserve">replicates were </w:t>
      </w:r>
      <w:r>
        <w:rPr>
          <w:rFonts w:asciiTheme="minorHAnsi" w:hAnsiTheme="minorHAnsi"/>
        </w:rPr>
        <w:t>carried out from the same batch of purified protein</w:t>
      </w:r>
      <w:r w:rsidR="008D426B">
        <w:rPr>
          <w:rFonts w:asciiTheme="minorHAnsi" w:hAnsiTheme="minorHAnsi"/>
        </w:rPr>
        <w:t xml:space="preserve"> </w:t>
      </w:r>
    </w:p>
    <w:p w14:paraId="220ECB00" w14:textId="54B7EC28" w:rsidR="008D426B" w:rsidRDefault="008D426B" w:rsidP="00E6633B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replicates is mentioned in the figure legends.</w:t>
      </w:r>
    </w:p>
    <w:p w14:paraId="203989C1" w14:textId="0B2CF3B7" w:rsidR="00FF5ED7" w:rsidRPr="00F22397" w:rsidRDefault="008D426B" w:rsidP="00F22397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kinase assays</w:t>
      </w:r>
      <w:r w:rsidR="005B0592">
        <w:rPr>
          <w:rFonts w:asciiTheme="minorHAnsi" w:hAnsiTheme="minorHAnsi"/>
        </w:rPr>
        <w:t xml:space="preserve"> and HDX-MS experiments</w:t>
      </w:r>
      <w:r>
        <w:rPr>
          <w:rFonts w:asciiTheme="minorHAnsi" w:hAnsiTheme="minorHAnsi"/>
        </w:rPr>
        <w:t xml:space="preserve">, all replicates </w:t>
      </w:r>
      <w:r w:rsidR="005B0592">
        <w:rPr>
          <w:rFonts w:asciiTheme="minorHAnsi" w:hAnsiTheme="minorHAnsi"/>
        </w:rPr>
        <w:t>were included in the figures, with no data exclusion</w:t>
      </w:r>
      <w:r>
        <w:rPr>
          <w:rFonts w:asciiTheme="minorHAnsi" w:hAnsiTheme="minorHAnsi"/>
        </w:rPr>
        <w:t>.</w:t>
      </w:r>
    </w:p>
    <w:p w14:paraId="3E1A6B61" w14:textId="7E8A8A07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8D74D99" w14:textId="086C3A44" w:rsidR="00977EC3" w:rsidRPr="00505C51" w:rsidRDefault="008D426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r>
        <w:rPr>
          <w:rFonts w:asciiTheme="minorHAnsi" w:hAnsiTheme="minorHAnsi"/>
          <w:sz w:val="22"/>
          <w:szCs w:val="22"/>
        </w:rPr>
        <w:t xml:space="preserve">All assay/HDX data were subject to two-tailed t-tests (unequal variance). </w:t>
      </w:r>
      <w:r w:rsidR="005B0592">
        <w:rPr>
          <w:rFonts w:asciiTheme="minorHAnsi" w:hAnsiTheme="minorHAnsi"/>
          <w:sz w:val="22"/>
          <w:szCs w:val="22"/>
        </w:rPr>
        <w:t>All raw data points have been graphed on curves for kinase assays and IC50 curves.</w:t>
      </w:r>
      <w:r>
        <w:rPr>
          <w:rFonts w:asciiTheme="minorHAnsi" w:hAnsiTheme="minorHAnsi"/>
          <w:sz w:val="22"/>
          <w:szCs w:val="22"/>
        </w:rPr>
        <w:t xml:space="preserve"> For HDX graphs, the means and SDs have been plotted owing to the potential clutter </w:t>
      </w:r>
      <w:r w:rsidR="00977EC3">
        <w:rPr>
          <w:rFonts w:asciiTheme="minorHAnsi" w:hAnsiTheme="minorHAnsi"/>
          <w:sz w:val="22"/>
          <w:szCs w:val="22"/>
        </w:rPr>
        <w:t>when</w:t>
      </w:r>
      <w:r>
        <w:rPr>
          <w:rFonts w:asciiTheme="minorHAnsi" w:hAnsiTheme="minorHAnsi"/>
          <w:sz w:val="22"/>
          <w:szCs w:val="22"/>
        </w:rPr>
        <w:t xml:space="preserve"> plotting </w:t>
      </w:r>
      <w:r w:rsidR="00977EC3">
        <w:rPr>
          <w:rFonts w:asciiTheme="minorHAnsi" w:hAnsiTheme="minorHAnsi"/>
          <w:sz w:val="22"/>
          <w:szCs w:val="22"/>
        </w:rPr>
        <w:t>individual replicates</w:t>
      </w:r>
      <w:r w:rsidR="005B0592">
        <w:rPr>
          <w:rFonts w:asciiTheme="minorHAnsi" w:hAnsiTheme="minorHAnsi"/>
          <w:sz w:val="22"/>
          <w:szCs w:val="22"/>
        </w:rPr>
        <w:t xml:space="preserve"> across a large data set</w:t>
      </w:r>
      <w:r w:rsidR="00F848E0">
        <w:rPr>
          <w:rFonts w:asciiTheme="minorHAnsi" w:hAnsiTheme="minorHAnsi"/>
          <w:sz w:val="22"/>
          <w:szCs w:val="22"/>
        </w:rPr>
        <w:t>. T</w:t>
      </w:r>
      <w:r w:rsidR="00977EC3">
        <w:rPr>
          <w:rFonts w:asciiTheme="minorHAnsi" w:hAnsiTheme="minorHAnsi"/>
          <w:sz w:val="22"/>
          <w:szCs w:val="22"/>
        </w:rPr>
        <w:t xml:space="preserve">he </w:t>
      </w:r>
      <w:r w:rsidR="00F848E0">
        <w:rPr>
          <w:rFonts w:asciiTheme="minorHAnsi" w:hAnsiTheme="minorHAnsi"/>
          <w:sz w:val="22"/>
          <w:szCs w:val="22"/>
        </w:rPr>
        <w:t>statistical analysis</w:t>
      </w:r>
      <w:r w:rsidR="00977EC3">
        <w:rPr>
          <w:rFonts w:asciiTheme="minorHAnsi" w:hAnsiTheme="minorHAnsi"/>
          <w:sz w:val="22"/>
          <w:szCs w:val="22"/>
        </w:rPr>
        <w:t xml:space="preserve"> </w:t>
      </w:r>
      <w:r w:rsidR="00F848E0">
        <w:rPr>
          <w:rFonts w:asciiTheme="minorHAnsi" w:hAnsiTheme="minorHAnsi"/>
          <w:sz w:val="22"/>
          <w:szCs w:val="22"/>
        </w:rPr>
        <w:t>is</w:t>
      </w:r>
      <w:r w:rsidR="00977EC3">
        <w:rPr>
          <w:rFonts w:asciiTheme="minorHAnsi" w:hAnsiTheme="minorHAnsi"/>
          <w:sz w:val="22"/>
          <w:szCs w:val="22"/>
        </w:rPr>
        <w:t xml:space="preserve"> presented in the raw data sheets. </w:t>
      </w:r>
    </w:p>
    <w:bookmarkEnd w:id="0"/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9FAF66" w:rsidR="00BC3CCE" w:rsidRPr="00505C51" w:rsidRDefault="005B05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to our submission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0BF0FF" w:rsidR="00BC3CCE" w:rsidRPr="00505C51" w:rsidRDefault="00F2239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for all kinase assays, IC50, and HDX-MS experiments is provided in the source data excel file. Each tab in the excel file specifically refers to a given figure or supplemental figure.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10626" w14:textId="77777777" w:rsidR="00851ECE" w:rsidRDefault="00851ECE" w:rsidP="004215FE">
      <w:r>
        <w:separator/>
      </w:r>
    </w:p>
  </w:endnote>
  <w:endnote w:type="continuationSeparator" w:id="0">
    <w:p w14:paraId="78F6D475" w14:textId="77777777" w:rsidR="00851ECE" w:rsidRDefault="00851E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74F28" w14:textId="77777777" w:rsidR="00851ECE" w:rsidRDefault="00851ECE" w:rsidP="004215FE">
      <w:r>
        <w:separator/>
      </w:r>
    </w:p>
  </w:footnote>
  <w:footnote w:type="continuationSeparator" w:id="0">
    <w:p w14:paraId="4C937CA1" w14:textId="77777777" w:rsidR="00851ECE" w:rsidRDefault="00851E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6AE7"/>
    <w:multiLevelType w:val="hybridMultilevel"/>
    <w:tmpl w:val="780CD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011D2"/>
    <w:multiLevelType w:val="hybridMultilevel"/>
    <w:tmpl w:val="BABEB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59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3E77"/>
    <w:rsid w:val="007D18C3"/>
    <w:rsid w:val="007E54D8"/>
    <w:rsid w:val="007E5880"/>
    <w:rsid w:val="00800860"/>
    <w:rsid w:val="008071DA"/>
    <w:rsid w:val="0082410E"/>
    <w:rsid w:val="00851EC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426B"/>
    <w:rsid w:val="008D7885"/>
    <w:rsid w:val="00912B0B"/>
    <w:rsid w:val="009205E9"/>
    <w:rsid w:val="0092438C"/>
    <w:rsid w:val="00941D04"/>
    <w:rsid w:val="00963CEF"/>
    <w:rsid w:val="00977EC3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633B"/>
    <w:rsid w:val="00E70517"/>
    <w:rsid w:val="00E870D1"/>
    <w:rsid w:val="00ED346E"/>
    <w:rsid w:val="00EF7423"/>
    <w:rsid w:val="00F22397"/>
    <w:rsid w:val="00F27DEC"/>
    <w:rsid w:val="00F3344F"/>
    <w:rsid w:val="00F60CF4"/>
    <w:rsid w:val="00F848E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2CE6D-0C52-4F4F-A275-0B356857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885</Words>
  <Characters>4845</Characters>
  <Application>Microsoft Office Word</Application>
  <DocSecurity>0</DocSecurity>
  <Lines>72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John Burke</cp:lastModifiedBy>
  <cp:revision>3</cp:revision>
  <dcterms:created xsi:type="dcterms:W3CDTF">2020-11-26T19:36:00Z</dcterms:created>
  <dcterms:modified xsi:type="dcterms:W3CDTF">2020-11-26T19:38:00Z</dcterms:modified>
</cp:coreProperties>
</file>