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proofErr w:type="spellStart"/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  <w:proofErr w:type="spellEnd"/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4A2DC5" w:rsidR="00877644" w:rsidRPr="00125190" w:rsidRDefault="00876D2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E4E99">
        <w:rPr>
          <w:rFonts w:asciiTheme="minorHAnsi" w:hAnsiTheme="minorHAnsi" w:cstheme="minorHAnsi"/>
          <w:sz w:val="22"/>
          <w:szCs w:val="22"/>
        </w:rPr>
        <w:t xml:space="preserve">The sample size was not predetermined because the variability of measured parameters, be it the </w:t>
      </w:r>
      <w:r w:rsidR="00785FB5">
        <w:rPr>
          <w:rFonts w:asciiTheme="minorHAnsi" w:hAnsiTheme="minorHAnsi" w:cstheme="minorHAnsi"/>
          <w:sz w:val="22"/>
          <w:szCs w:val="22"/>
        </w:rPr>
        <w:t xml:space="preserve">distribution moments </w:t>
      </w:r>
      <w:r w:rsidRPr="003E4E99">
        <w:rPr>
          <w:rFonts w:asciiTheme="minorHAnsi" w:hAnsiTheme="minorHAnsi" w:cstheme="minorHAnsi"/>
          <w:sz w:val="22"/>
          <w:szCs w:val="22"/>
        </w:rPr>
        <w:t xml:space="preserve">or the unexplained variance for </w:t>
      </w:r>
      <w:r>
        <w:rPr>
          <w:rFonts w:asciiTheme="minorHAnsi" w:hAnsiTheme="minorHAnsi" w:cstheme="minorHAnsi"/>
          <w:sz w:val="22"/>
          <w:szCs w:val="22"/>
        </w:rPr>
        <w:t>non-linear curve fitting</w:t>
      </w:r>
      <w:r w:rsidRPr="003E4E99">
        <w:rPr>
          <w:rFonts w:asciiTheme="minorHAnsi" w:hAnsiTheme="minorHAnsi" w:cstheme="minorHAnsi"/>
          <w:sz w:val="22"/>
          <w:szCs w:val="22"/>
        </w:rPr>
        <w:t xml:space="preserve">, was not known a priori, and there was no known restriction or bias in the cohort sampling. Sampling was carried out in accord with established conventions in cell </w:t>
      </w:r>
      <w:r w:rsidR="00785FB5">
        <w:rPr>
          <w:rFonts w:asciiTheme="minorHAnsi" w:hAnsiTheme="minorHAnsi" w:cstheme="minorHAnsi"/>
          <w:sz w:val="22"/>
          <w:szCs w:val="22"/>
        </w:rPr>
        <w:t xml:space="preserve">imaging, </w:t>
      </w:r>
      <w:r w:rsidR="00785FB5">
        <w:rPr>
          <w:rFonts w:asciiTheme="minorHAnsi" w:hAnsiTheme="minorHAnsi"/>
          <w:sz w:val="22"/>
          <w:szCs w:val="22"/>
        </w:rPr>
        <w:t>ROI sampling procedures were detailed throughout (</w:t>
      </w:r>
      <w:r w:rsidR="00010234">
        <w:rPr>
          <w:rFonts w:asciiTheme="minorHAnsi" w:hAnsiTheme="minorHAnsi"/>
          <w:sz w:val="22"/>
          <w:szCs w:val="22"/>
        </w:rPr>
        <w:t xml:space="preserve">Figure legends, Materials and </w:t>
      </w:r>
      <w:r w:rsidR="00785FB5">
        <w:rPr>
          <w:rFonts w:asciiTheme="minorHAnsi" w:hAnsiTheme="minorHAnsi"/>
          <w:sz w:val="22"/>
          <w:szCs w:val="22"/>
        </w:rPr>
        <w:t xml:space="preserve">Methods). </w:t>
      </w:r>
      <w:r w:rsidRPr="003E4E9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986A18" w:rsidR="00B330BD" w:rsidRPr="00125190" w:rsidRDefault="00876D29" w:rsidP="00876D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rPr>
          <w:rFonts w:asciiTheme="minorHAnsi" w:hAnsiTheme="minorHAnsi"/>
        </w:rPr>
      </w:pPr>
      <w:bookmarkStart w:id="0" w:name="_Hlk50905456"/>
      <w:r w:rsidRPr="003E4E99">
        <w:rPr>
          <w:rFonts w:asciiTheme="minorHAnsi" w:hAnsiTheme="minorHAnsi" w:cstheme="minorHAnsi"/>
          <w:sz w:val="22"/>
          <w:szCs w:val="22"/>
        </w:rPr>
        <w:t xml:space="preserve">No repeated measures were included in testing biological hypotheses. </w:t>
      </w:r>
      <w:r w:rsidR="00784C35">
        <w:rPr>
          <w:rFonts w:asciiTheme="minorHAnsi" w:hAnsiTheme="minorHAnsi" w:cstheme="minorHAnsi"/>
          <w:sz w:val="22"/>
          <w:szCs w:val="22"/>
        </w:rPr>
        <w:t>FPAR</w:t>
      </w:r>
      <w:r w:rsidRPr="003E4E99">
        <w:rPr>
          <w:rFonts w:asciiTheme="minorHAnsi" w:hAnsiTheme="minorHAnsi" w:cstheme="minorHAnsi"/>
          <w:sz w:val="22"/>
          <w:szCs w:val="22"/>
        </w:rPr>
        <w:t xml:space="preserve"> readout involved live </w:t>
      </w:r>
      <w:r>
        <w:rPr>
          <w:rFonts w:asciiTheme="minorHAnsi" w:hAnsiTheme="minorHAnsi" w:cstheme="minorHAnsi"/>
          <w:sz w:val="22"/>
          <w:szCs w:val="22"/>
        </w:rPr>
        <w:t xml:space="preserve">imaging </w:t>
      </w:r>
      <w:r w:rsidRPr="003E4E99">
        <w:rPr>
          <w:rFonts w:asciiTheme="minorHAnsi" w:hAnsiTheme="minorHAnsi" w:cstheme="minorHAnsi"/>
          <w:sz w:val="22"/>
          <w:szCs w:val="22"/>
        </w:rPr>
        <w:t xml:space="preserve">sessions </w:t>
      </w:r>
      <w:r w:rsidR="00785FB5">
        <w:rPr>
          <w:rFonts w:asciiTheme="minorHAnsi" w:hAnsiTheme="minorHAnsi" w:cstheme="minorHAnsi"/>
          <w:sz w:val="22"/>
          <w:szCs w:val="22"/>
        </w:rPr>
        <w:t xml:space="preserve">generating a single analysis outcome </w:t>
      </w:r>
      <w:r w:rsidRPr="003E4E99">
        <w:rPr>
          <w:rFonts w:asciiTheme="minorHAnsi" w:hAnsiTheme="minorHAnsi" w:cstheme="minorHAnsi"/>
          <w:sz w:val="22"/>
          <w:szCs w:val="22"/>
        </w:rPr>
        <w:t xml:space="preserve">per </w:t>
      </w:r>
      <w:r w:rsidR="00785FB5">
        <w:rPr>
          <w:rFonts w:asciiTheme="minorHAnsi" w:hAnsiTheme="minorHAnsi" w:cstheme="minorHAnsi"/>
          <w:sz w:val="22"/>
          <w:szCs w:val="22"/>
        </w:rPr>
        <w:t>test</w:t>
      </w:r>
      <w:r w:rsidRPr="003E4E99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proofErr w:type="spellStart"/>
      <w:r w:rsidR="00785FB5">
        <w:rPr>
          <w:rFonts w:asciiTheme="minorHAnsi" w:hAnsiTheme="minorHAnsi" w:cstheme="minorHAnsi"/>
          <w:sz w:val="22"/>
          <w:szCs w:val="22"/>
        </w:rPr>
        <w:t>dSTORM</w:t>
      </w:r>
      <w:proofErr w:type="spellEnd"/>
      <w:r w:rsidR="00785FB5">
        <w:rPr>
          <w:rFonts w:asciiTheme="minorHAnsi" w:hAnsiTheme="minorHAnsi" w:cstheme="minorHAnsi"/>
          <w:sz w:val="22"/>
          <w:szCs w:val="22"/>
        </w:rPr>
        <w:t xml:space="preserve"> </w:t>
      </w:r>
      <w:r w:rsidR="00D73054">
        <w:rPr>
          <w:rFonts w:asciiTheme="minorHAnsi" w:hAnsiTheme="minorHAnsi" w:cstheme="minorHAnsi"/>
          <w:sz w:val="22"/>
          <w:szCs w:val="22"/>
        </w:rPr>
        <w:t xml:space="preserve">followed established </w:t>
      </w:r>
      <w:r w:rsidR="00FF098B">
        <w:rPr>
          <w:rFonts w:asciiTheme="minorHAnsi" w:hAnsiTheme="minorHAnsi" w:cstheme="minorHAnsi"/>
          <w:sz w:val="22"/>
          <w:szCs w:val="22"/>
        </w:rPr>
        <w:t>procedures for nano</w:t>
      </w:r>
      <w:r w:rsidR="00784C35">
        <w:rPr>
          <w:rFonts w:asciiTheme="minorHAnsi" w:hAnsiTheme="minorHAnsi" w:cstheme="minorHAnsi"/>
          <w:sz w:val="22"/>
          <w:szCs w:val="22"/>
        </w:rPr>
        <w:t xml:space="preserve">scale </w:t>
      </w:r>
      <w:r w:rsidR="00FF098B">
        <w:rPr>
          <w:rFonts w:asciiTheme="minorHAnsi" w:hAnsiTheme="minorHAnsi" w:cstheme="minorHAnsi"/>
          <w:sz w:val="22"/>
          <w:szCs w:val="22"/>
        </w:rPr>
        <w:t>analys</w:t>
      </w:r>
      <w:r w:rsidR="00784C35">
        <w:rPr>
          <w:rFonts w:asciiTheme="minorHAnsi" w:hAnsiTheme="minorHAnsi" w:cstheme="minorHAnsi"/>
          <w:sz w:val="22"/>
          <w:szCs w:val="22"/>
        </w:rPr>
        <w:t>e</w:t>
      </w:r>
      <w:r w:rsidR="00FF098B">
        <w:rPr>
          <w:rFonts w:asciiTheme="minorHAnsi" w:hAnsiTheme="minorHAnsi" w:cstheme="minorHAnsi"/>
          <w:sz w:val="22"/>
          <w:szCs w:val="22"/>
        </w:rPr>
        <w:t xml:space="preserve">s (EM, etc.) in </w:t>
      </w:r>
      <w:r w:rsidR="00785FB5">
        <w:rPr>
          <w:rFonts w:asciiTheme="minorHAnsi" w:hAnsiTheme="minorHAnsi" w:cstheme="minorHAnsi"/>
          <w:sz w:val="22"/>
          <w:szCs w:val="22"/>
        </w:rPr>
        <w:t xml:space="preserve">fixed </w:t>
      </w:r>
      <w:r w:rsidR="00FF098B">
        <w:rPr>
          <w:rFonts w:asciiTheme="minorHAnsi" w:hAnsiTheme="minorHAnsi" w:cstheme="minorHAnsi"/>
          <w:sz w:val="22"/>
          <w:szCs w:val="22"/>
        </w:rPr>
        <w:t xml:space="preserve">tissue, in which within-prep variance dwarfs between-prep variance. </w:t>
      </w:r>
      <w:r w:rsidRPr="003E4E99">
        <w:rPr>
          <w:rFonts w:asciiTheme="minorHAnsi" w:hAnsiTheme="minorHAnsi" w:cstheme="minorHAnsi"/>
          <w:sz w:val="22"/>
          <w:szCs w:val="22"/>
        </w:rPr>
        <w:t xml:space="preserve">Sample sizes and statistical inference detail are specified in the text and figure legend throughout.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12A7EBA5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A98B47" w:rsidR="0015519A" w:rsidRPr="00505C51" w:rsidRDefault="003D79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detailed </w:t>
      </w:r>
      <w:r w:rsidR="00320115">
        <w:rPr>
          <w:rFonts w:asciiTheme="minorHAnsi" w:hAnsiTheme="minorHAnsi"/>
          <w:sz w:val="22"/>
          <w:szCs w:val="22"/>
        </w:rPr>
        <w:t>throughout the text</w:t>
      </w:r>
      <w:r w:rsidR="00C13760">
        <w:rPr>
          <w:rFonts w:asciiTheme="minorHAnsi" w:hAnsiTheme="minorHAnsi"/>
          <w:sz w:val="22"/>
          <w:szCs w:val="22"/>
        </w:rPr>
        <w:t xml:space="preserve">, including </w:t>
      </w:r>
      <w:r w:rsidR="00595D2A">
        <w:rPr>
          <w:rFonts w:asciiTheme="minorHAnsi" w:hAnsiTheme="minorHAnsi"/>
          <w:sz w:val="22"/>
          <w:szCs w:val="22"/>
        </w:rPr>
        <w:t xml:space="preserve">ROI </w:t>
      </w:r>
      <w:r w:rsidR="00C13760">
        <w:rPr>
          <w:rFonts w:asciiTheme="minorHAnsi" w:hAnsiTheme="minorHAnsi"/>
          <w:sz w:val="22"/>
          <w:szCs w:val="22"/>
        </w:rPr>
        <w:t>sampling (</w:t>
      </w:r>
      <w:r w:rsidR="00595D2A">
        <w:rPr>
          <w:rFonts w:asciiTheme="minorHAnsi" w:hAnsiTheme="minorHAnsi"/>
          <w:sz w:val="22"/>
          <w:szCs w:val="22"/>
        </w:rPr>
        <w:t xml:space="preserve">Methods lines </w:t>
      </w:r>
      <w:r w:rsidR="00010234">
        <w:rPr>
          <w:rFonts w:asciiTheme="minorHAnsi" w:hAnsiTheme="minorHAnsi"/>
          <w:sz w:val="22"/>
          <w:szCs w:val="22"/>
        </w:rPr>
        <w:t>882-894, 947-953</w:t>
      </w:r>
      <w:r w:rsidR="00C13760">
        <w:rPr>
          <w:rFonts w:asciiTheme="minorHAnsi" w:hAnsiTheme="minorHAnsi"/>
          <w:sz w:val="22"/>
          <w:szCs w:val="22"/>
        </w:rPr>
        <w:t>)</w:t>
      </w:r>
      <w:r w:rsidR="00595D2A">
        <w:rPr>
          <w:rFonts w:asciiTheme="minorHAnsi" w:hAnsiTheme="minorHAnsi"/>
          <w:sz w:val="22"/>
          <w:szCs w:val="22"/>
        </w:rPr>
        <w:t xml:space="preserve">, integral geometry estimates </w:t>
      </w:r>
      <w:r w:rsidR="004241C8">
        <w:rPr>
          <w:rFonts w:asciiTheme="minorHAnsi" w:hAnsiTheme="minorHAnsi"/>
          <w:sz w:val="22"/>
          <w:szCs w:val="22"/>
        </w:rPr>
        <w:t xml:space="preserve">such as the clustering analysis (Methods lines </w:t>
      </w:r>
      <w:r w:rsidR="00010234">
        <w:rPr>
          <w:rFonts w:asciiTheme="minorHAnsi" w:hAnsiTheme="minorHAnsi"/>
          <w:sz w:val="22"/>
          <w:szCs w:val="22"/>
        </w:rPr>
        <w:t>954-960</w:t>
      </w:r>
      <w:r w:rsidR="004241C8">
        <w:rPr>
          <w:rFonts w:asciiTheme="minorHAnsi" w:hAnsiTheme="minorHAnsi"/>
          <w:sz w:val="22"/>
          <w:szCs w:val="22"/>
        </w:rPr>
        <w:t>), and a paired-sample protocol to suppress Bayesian-type bias (Fig. 4B-C)</w:t>
      </w:r>
      <w:r w:rsidR="0032011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</w:t>
      </w:r>
      <w:r w:rsidRPr="0021097E">
        <w:rPr>
          <w:rFonts w:asciiTheme="minorHAnsi" w:hAnsiTheme="minorHAnsi"/>
          <w:sz w:val="22"/>
          <w:szCs w:val="22"/>
        </w:rPr>
        <w:t xml:space="preserve">tatistical data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21097E">
        <w:rPr>
          <w:rFonts w:asciiTheme="minorHAnsi" w:hAnsiTheme="minorHAnsi"/>
          <w:sz w:val="22"/>
          <w:szCs w:val="22"/>
        </w:rPr>
        <w:t>presented as mean ± SEM</w:t>
      </w:r>
      <w:r w:rsidR="004241C8">
        <w:rPr>
          <w:rFonts w:asciiTheme="minorHAnsi" w:hAnsiTheme="minorHAnsi"/>
          <w:sz w:val="22"/>
          <w:szCs w:val="22"/>
        </w:rPr>
        <w:t xml:space="preserve"> or mean ±95% confidence interval as specified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EE9E999" w:rsidR="00BC3CCE" w:rsidRPr="00505C51" w:rsidRDefault="003D79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work involved no cohort or clinical studies. Sampling methods </w:t>
      </w:r>
      <w:r w:rsidR="002925AA">
        <w:rPr>
          <w:rFonts w:asciiTheme="minorHAnsi" w:hAnsiTheme="minorHAnsi"/>
          <w:sz w:val="22"/>
          <w:szCs w:val="22"/>
        </w:rPr>
        <w:t xml:space="preserve">were designed to avoid observational bias and </w:t>
      </w:r>
      <w:r>
        <w:rPr>
          <w:rFonts w:asciiTheme="minorHAnsi" w:hAnsiTheme="minorHAnsi"/>
          <w:sz w:val="22"/>
          <w:szCs w:val="22"/>
        </w:rPr>
        <w:t xml:space="preserve">are detailed </w:t>
      </w:r>
      <w:r w:rsidR="00804B92">
        <w:rPr>
          <w:rFonts w:asciiTheme="minorHAnsi" w:hAnsiTheme="minorHAnsi"/>
          <w:sz w:val="22"/>
          <w:szCs w:val="22"/>
        </w:rPr>
        <w:t>throughout the text and figures</w:t>
      </w:r>
      <w:r w:rsidR="002925AA">
        <w:rPr>
          <w:rFonts w:asciiTheme="minorHAnsi" w:hAnsiTheme="minorHAnsi"/>
          <w:sz w:val="22"/>
          <w:szCs w:val="22"/>
        </w:rPr>
        <w:t>,</w:t>
      </w:r>
      <w:r w:rsidR="00804B92">
        <w:rPr>
          <w:rFonts w:asciiTheme="minorHAnsi" w:hAnsiTheme="minorHAnsi"/>
          <w:sz w:val="22"/>
          <w:szCs w:val="22"/>
        </w:rPr>
        <w:t xml:space="preserve"> as described above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50C3D6" w:rsidR="00BC3CCE" w:rsidRPr="00505C51" w:rsidRDefault="003D79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additional </w:t>
      </w:r>
      <w:r w:rsidR="00010234">
        <w:rPr>
          <w:rFonts w:asciiTheme="minorHAnsi" w:hAnsiTheme="minorHAnsi"/>
          <w:sz w:val="22"/>
          <w:szCs w:val="22"/>
        </w:rPr>
        <w:t xml:space="preserve">Excel </w:t>
      </w:r>
      <w:r>
        <w:rPr>
          <w:rFonts w:asciiTheme="minorHAnsi" w:hAnsiTheme="minorHAnsi"/>
          <w:sz w:val="22"/>
          <w:szCs w:val="22"/>
        </w:rPr>
        <w:t>data file</w:t>
      </w:r>
      <w:r w:rsidR="0001023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010234">
        <w:rPr>
          <w:rFonts w:asciiTheme="minorHAnsi" w:hAnsiTheme="minorHAnsi"/>
          <w:sz w:val="22"/>
          <w:szCs w:val="22"/>
        </w:rPr>
        <w:t>"</w:t>
      </w:r>
      <w:r w:rsidR="00010234" w:rsidRPr="00010234">
        <w:rPr>
          <w:rFonts w:asciiTheme="minorHAnsi" w:hAnsiTheme="minorHAnsi"/>
          <w:sz w:val="22"/>
          <w:szCs w:val="22"/>
        </w:rPr>
        <w:t xml:space="preserve">Figure </w:t>
      </w:r>
      <w:proofErr w:type="spellStart"/>
      <w:r w:rsidR="00010234">
        <w:rPr>
          <w:rFonts w:asciiTheme="minorHAnsi" w:hAnsiTheme="minorHAnsi"/>
          <w:sz w:val="22"/>
          <w:szCs w:val="22"/>
        </w:rPr>
        <w:t>X</w:t>
      </w:r>
      <w:r w:rsidR="00010234" w:rsidRPr="00010234">
        <w:rPr>
          <w:rFonts w:asciiTheme="minorHAnsi" w:hAnsiTheme="minorHAnsi"/>
          <w:sz w:val="22"/>
          <w:szCs w:val="22"/>
        </w:rPr>
        <w:t>_and_Supplement</w:t>
      </w:r>
      <w:proofErr w:type="spellEnd"/>
      <w:r w:rsidR="00010234" w:rsidRPr="00010234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="00010234" w:rsidRPr="00010234">
        <w:rPr>
          <w:rFonts w:asciiTheme="minorHAnsi" w:hAnsiTheme="minorHAnsi"/>
          <w:sz w:val="22"/>
          <w:szCs w:val="22"/>
        </w:rPr>
        <w:t>Source.xlsx</w:t>
      </w:r>
      <w:proofErr w:type="spellEnd"/>
      <w:r w:rsidR="00010234">
        <w:rPr>
          <w:rFonts w:asciiTheme="minorHAnsi" w:hAnsiTheme="minorHAnsi"/>
          <w:sz w:val="22"/>
          <w:szCs w:val="22"/>
        </w:rPr>
        <w:t xml:space="preserve">" </w:t>
      </w:r>
      <w:r>
        <w:rPr>
          <w:rFonts w:asciiTheme="minorHAnsi" w:hAnsiTheme="minorHAnsi"/>
          <w:sz w:val="22"/>
          <w:szCs w:val="22"/>
        </w:rPr>
        <w:t xml:space="preserve">contains original numerical data </w:t>
      </w:r>
      <w:r w:rsidR="005F3713">
        <w:rPr>
          <w:rFonts w:asciiTheme="minorHAnsi" w:hAnsiTheme="minorHAnsi"/>
          <w:sz w:val="22"/>
          <w:szCs w:val="22"/>
        </w:rPr>
        <w:t xml:space="preserve">embedded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5F3713">
        <w:rPr>
          <w:rFonts w:asciiTheme="minorHAnsi" w:hAnsiTheme="minorHAnsi"/>
          <w:sz w:val="22"/>
          <w:szCs w:val="22"/>
        </w:rPr>
        <w:t xml:space="preserve">main </w:t>
      </w:r>
      <w:r>
        <w:rPr>
          <w:rFonts w:asciiTheme="minorHAnsi" w:hAnsiTheme="minorHAnsi"/>
          <w:sz w:val="22"/>
          <w:szCs w:val="22"/>
        </w:rPr>
        <w:t>figure</w:t>
      </w:r>
      <w:r w:rsidR="00010234">
        <w:rPr>
          <w:rFonts w:asciiTheme="minorHAnsi" w:hAnsiTheme="minorHAnsi"/>
          <w:sz w:val="22"/>
          <w:szCs w:val="22"/>
        </w:rPr>
        <w:t xml:space="preserve"> X and Supplements, </w:t>
      </w:r>
      <w:r>
        <w:rPr>
          <w:rFonts w:asciiTheme="minorHAnsi" w:hAnsiTheme="minorHAnsi"/>
          <w:sz w:val="22"/>
          <w:szCs w:val="22"/>
        </w:rPr>
        <w:t>in the corresponding figure panels</w:t>
      </w:r>
      <w:r w:rsidR="005F3713">
        <w:rPr>
          <w:rFonts w:asciiTheme="minorHAnsi" w:hAnsiTheme="minorHAnsi"/>
          <w:sz w:val="22"/>
          <w:szCs w:val="22"/>
        </w:rPr>
        <w:t xml:space="preserve">. </w:t>
      </w:r>
      <w:bookmarkStart w:id="1" w:name="_GoBack"/>
      <w:bookmarkEnd w:id="1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02DE" w14:textId="77777777" w:rsidR="00CD4241" w:rsidRDefault="00CD4241" w:rsidP="004215FE">
      <w:r>
        <w:separator/>
      </w:r>
    </w:p>
  </w:endnote>
  <w:endnote w:type="continuationSeparator" w:id="0">
    <w:p w14:paraId="1AE97710" w14:textId="77777777" w:rsidR="00CD4241" w:rsidRDefault="00CD424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7296" w14:textId="77777777" w:rsidR="00CD4241" w:rsidRDefault="00CD4241" w:rsidP="004215FE">
      <w:r>
        <w:separator/>
      </w:r>
    </w:p>
  </w:footnote>
  <w:footnote w:type="continuationSeparator" w:id="0">
    <w:p w14:paraId="05AEC473" w14:textId="77777777" w:rsidR="00CD4241" w:rsidRDefault="00CD424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0234"/>
    <w:rsid w:val="00011EF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25AA"/>
    <w:rsid w:val="002A068D"/>
    <w:rsid w:val="002A0ED1"/>
    <w:rsid w:val="002A7487"/>
    <w:rsid w:val="00307F5D"/>
    <w:rsid w:val="00320115"/>
    <w:rsid w:val="003248ED"/>
    <w:rsid w:val="00352A2E"/>
    <w:rsid w:val="00370080"/>
    <w:rsid w:val="003D7957"/>
    <w:rsid w:val="003F19A6"/>
    <w:rsid w:val="00402ADD"/>
    <w:rsid w:val="00406FF4"/>
    <w:rsid w:val="0041682E"/>
    <w:rsid w:val="004215FE"/>
    <w:rsid w:val="004241C8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B62"/>
    <w:rsid w:val="00566103"/>
    <w:rsid w:val="00595D2A"/>
    <w:rsid w:val="005B0A15"/>
    <w:rsid w:val="005F371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C35"/>
    <w:rsid w:val="00785FB5"/>
    <w:rsid w:val="00795CED"/>
    <w:rsid w:val="007B6567"/>
    <w:rsid w:val="007B6D8A"/>
    <w:rsid w:val="007B7AF0"/>
    <w:rsid w:val="007C1A97"/>
    <w:rsid w:val="007D18C3"/>
    <w:rsid w:val="007E54D8"/>
    <w:rsid w:val="007E5880"/>
    <w:rsid w:val="007F022B"/>
    <w:rsid w:val="00800860"/>
    <w:rsid w:val="00804B92"/>
    <w:rsid w:val="008071DA"/>
    <w:rsid w:val="0082410E"/>
    <w:rsid w:val="008531D3"/>
    <w:rsid w:val="00860995"/>
    <w:rsid w:val="00865914"/>
    <w:rsid w:val="008669DA"/>
    <w:rsid w:val="0087056D"/>
    <w:rsid w:val="00876D29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7BC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3760"/>
    <w:rsid w:val="00C21D14"/>
    <w:rsid w:val="00C24CF7"/>
    <w:rsid w:val="00C42ECB"/>
    <w:rsid w:val="00C52A77"/>
    <w:rsid w:val="00C820B0"/>
    <w:rsid w:val="00CC6EF3"/>
    <w:rsid w:val="00CD4241"/>
    <w:rsid w:val="00CD6AEC"/>
    <w:rsid w:val="00CE6849"/>
    <w:rsid w:val="00CF4BBE"/>
    <w:rsid w:val="00CF6CB5"/>
    <w:rsid w:val="00D10224"/>
    <w:rsid w:val="00D44612"/>
    <w:rsid w:val="00D50299"/>
    <w:rsid w:val="00D7305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098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6BB5BEB-481F-4ACE-994E-526E13B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FD364-FDB0-428E-844D-F34B0D05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Rusakov, Dmitri</cp:lastModifiedBy>
  <cp:revision>18</cp:revision>
  <dcterms:created xsi:type="dcterms:W3CDTF">2020-11-25T12:17:00Z</dcterms:created>
  <dcterms:modified xsi:type="dcterms:W3CDTF">2021-03-26T15:18:00Z</dcterms:modified>
</cp:coreProperties>
</file>